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Layout w:type="fixed"/>
        <w:tblCellMar>
          <w:left w:w="70" w:type="dxa"/>
          <w:right w:w="70" w:type="dxa"/>
        </w:tblCellMar>
        <w:tblLook w:val="0000" w:firstRow="0" w:lastRow="0" w:firstColumn="0" w:lastColumn="0" w:noHBand="0" w:noVBand="0"/>
      </w:tblPr>
      <w:tblGrid>
        <w:gridCol w:w="2267"/>
        <w:gridCol w:w="2267"/>
        <w:gridCol w:w="286"/>
        <w:gridCol w:w="274"/>
        <w:gridCol w:w="1000"/>
        <w:gridCol w:w="285"/>
        <w:gridCol w:w="853"/>
        <w:gridCol w:w="848"/>
        <w:gridCol w:w="285"/>
        <w:gridCol w:w="1558"/>
      </w:tblGrid>
      <w:tr w:rsidR="00D23B6B" w:rsidRPr="00A30D35" w14:paraId="2B55F42A" w14:textId="77777777" w:rsidTr="00970C17">
        <w:trPr>
          <w:cantSplit/>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30D35" w:rsidRDefault="00D23B6B" w:rsidP="00D23B6B">
            <w:pPr>
              <w:pStyle w:val="Prrafodelista"/>
              <w:numPr>
                <w:ilvl w:val="0"/>
                <w:numId w:val="5"/>
              </w:numPr>
              <w:ind w:left="219" w:hanging="284"/>
              <w:rPr>
                <w:rFonts w:ascii="Arial" w:hAnsi="Arial" w:cs="Arial"/>
                <w:b/>
                <w:sz w:val="20"/>
                <w:szCs w:val="20"/>
              </w:rPr>
            </w:pPr>
            <w:bookmarkStart w:id="0" w:name="_Hlk163374486"/>
            <w:r w:rsidRPr="00A30D35">
              <w:rPr>
                <w:rFonts w:ascii="Arial" w:hAnsi="Arial" w:cs="Arial"/>
                <w:b/>
                <w:color w:val="FFFFFF" w:themeColor="background1"/>
                <w:sz w:val="20"/>
                <w:szCs w:val="20"/>
              </w:rPr>
              <w:t>INTERESADO</w:t>
            </w:r>
          </w:p>
        </w:tc>
      </w:tr>
      <w:tr w:rsidR="00D23B6B" w:rsidRPr="00A30D35" w14:paraId="7A112794" w14:textId="77777777" w:rsidTr="00E17D7C">
        <w:trPr>
          <w:cantSplit/>
        </w:trPr>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30D35" w:rsidRDefault="00D23B6B" w:rsidP="00DD1A5C">
            <w:pPr>
              <w:rPr>
                <w:rFonts w:ascii="Arial" w:hAnsi="Arial" w:cs="Arial"/>
                <w:bCs/>
                <w:sz w:val="20"/>
                <w:szCs w:val="20"/>
              </w:rPr>
            </w:pPr>
            <w:r w:rsidRPr="00A30D35">
              <w:rPr>
                <w:rFonts w:ascii="Arial" w:hAnsi="Arial" w:cs="Arial"/>
                <w:bCs/>
                <w:sz w:val="20"/>
                <w:szCs w:val="20"/>
              </w:rPr>
              <w:t>N.I.F.</w:t>
            </w:r>
          </w:p>
          <w:p w14:paraId="5BE3A246" w14:textId="674C70CC" w:rsidR="00D23B6B" w:rsidRPr="00A30D35" w:rsidRDefault="00D23B6B" w:rsidP="00DD1A5C">
            <w:pPr>
              <w:rPr>
                <w:rFonts w:ascii="Arial" w:hAnsi="Arial" w:cs="Arial"/>
                <w:bCs/>
                <w:sz w:val="20"/>
                <w:szCs w:val="20"/>
              </w:rPr>
            </w:pPr>
          </w:p>
        </w:tc>
        <w:tc>
          <w:tcPr>
            <w:tcW w:w="76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30D35" w:rsidRDefault="00D23B6B" w:rsidP="00057999">
            <w:pPr>
              <w:rPr>
                <w:rFonts w:ascii="Arial" w:hAnsi="Arial" w:cs="Arial"/>
                <w:bCs/>
                <w:sz w:val="20"/>
                <w:szCs w:val="20"/>
              </w:rPr>
            </w:pPr>
            <w:r w:rsidRPr="00A30D35">
              <w:rPr>
                <w:rFonts w:ascii="Arial" w:hAnsi="Arial" w:cs="Arial"/>
                <w:bCs/>
                <w:sz w:val="20"/>
                <w:szCs w:val="20"/>
              </w:rPr>
              <w:t>Nombre y Apellidos o Razón Social</w:t>
            </w:r>
          </w:p>
          <w:p w14:paraId="0A304D46" w14:textId="33CBCC61" w:rsidR="00D23B6B" w:rsidRPr="00A30D35" w:rsidRDefault="00D23B6B" w:rsidP="00057999">
            <w:pPr>
              <w:rPr>
                <w:rFonts w:ascii="Arial" w:hAnsi="Arial" w:cs="Arial"/>
                <w:sz w:val="20"/>
                <w:szCs w:val="20"/>
              </w:rPr>
            </w:pPr>
          </w:p>
        </w:tc>
      </w:tr>
      <w:tr w:rsidR="00D23B6B" w:rsidRPr="00A30D35" w14:paraId="0C1D9A53" w14:textId="77777777" w:rsidTr="00970C17">
        <w:trPr>
          <w:cantSplit/>
          <w:trHeight w:val="23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30D35" w:rsidRDefault="00D23B6B" w:rsidP="00FA2062">
            <w:pPr>
              <w:rPr>
                <w:rFonts w:ascii="Arial" w:hAnsi="Arial" w:cs="Arial"/>
                <w:sz w:val="20"/>
                <w:szCs w:val="20"/>
              </w:rPr>
            </w:pPr>
            <w:r w:rsidRPr="00A30D35">
              <w:rPr>
                <w:rFonts w:ascii="Arial" w:hAnsi="Arial" w:cs="Arial"/>
                <w:sz w:val="20"/>
                <w:szCs w:val="20"/>
              </w:rPr>
              <w:t>Domicilio</w:t>
            </w:r>
          </w:p>
          <w:p w14:paraId="236C4847" w14:textId="77777777" w:rsidR="00D23B6B" w:rsidRPr="00A30D35" w:rsidRDefault="00D23B6B" w:rsidP="00FA2062">
            <w:pPr>
              <w:rPr>
                <w:rFonts w:ascii="Arial" w:hAnsi="Arial" w:cs="Arial"/>
                <w:sz w:val="20"/>
                <w:szCs w:val="20"/>
              </w:rPr>
            </w:pPr>
          </w:p>
        </w:tc>
      </w:tr>
      <w:tr w:rsidR="00D23B6B" w:rsidRPr="00A30D35" w14:paraId="4B7BEE7A" w14:textId="77777777" w:rsidTr="00E17D7C">
        <w:trPr>
          <w:cantSplit/>
          <w:trHeight w:val="232"/>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30D35" w:rsidRDefault="00D23B6B" w:rsidP="00FA2062">
            <w:pPr>
              <w:rPr>
                <w:rFonts w:ascii="Arial" w:hAnsi="Arial" w:cs="Arial"/>
                <w:sz w:val="20"/>
                <w:szCs w:val="20"/>
              </w:rPr>
            </w:pPr>
            <w:r w:rsidRPr="00A30D35">
              <w:rPr>
                <w:rFonts w:ascii="Arial" w:hAnsi="Arial" w:cs="Arial"/>
                <w:sz w:val="20"/>
                <w:szCs w:val="20"/>
              </w:rPr>
              <w:t>Código Postal</w:t>
            </w:r>
          </w:p>
          <w:p w14:paraId="7072F9BA" w14:textId="77777777" w:rsidR="00D23B6B" w:rsidRPr="00A30D35" w:rsidRDefault="00D23B6B" w:rsidP="00FA2062">
            <w:pPr>
              <w:rPr>
                <w:rFonts w:ascii="Arial" w:hAnsi="Arial" w:cs="Arial"/>
                <w:sz w:val="20"/>
                <w:szCs w:val="20"/>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30D35" w:rsidRDefault="00D23B6B" w:rsidP="00FA2062">
            <w:pPr>
              <w:rPr>
                <w:rFonts w:ascii="Arial" w:hAnsi="Arial" w:cs="Arial"/>
                <w:sz w:val="20"/>
                <w:szCs w:val="20"/>
              </w:rPr>
            </w:pPr>
            <w:r w:rsidRPr="00A30D35">
              <w:rPr>
                <w:rFonts w:ascii="Arial" w:hAnsi="Arial" w:cs="Arial"/>
                <w:sz w:val="20"/>
                <w:szCs w:val="20"/>
              </w:rPr>
              <w:t>Municipio</w:t>
            </w:r>
          </w:p>
          <w:p w14:paraId="78CE5493" w14:textId="77777777" w:rsidR="00D23B6B" w:rsidRPr="00A30D35" w:rsidRDefault="00D23B6B" w:rsidP="00FA2062">
            <w:pPr>
              <w:rPr>
                <w:rFonts w:ascii="Arial" w:hAnsi="Arial" w:cs="Arial"/>
                <w:sz w:val="20"/>
                <w:szCs w:val="20"/>
              </w:rPr>
            </w:pPr>
          </w:p>
        </w:tc>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30D35" w:rsidRDefault="00D23B6B" w:rsidP="00FA2062">
            <w:pPr>
              <w:rPr>
                <w:rFonts w:ascii="Arial" w:hAnsi="Arial" w:cs="Arial"/>
                <w:sz w:val="20"/>
                <w:szCs w:val="20"/>
              </w:rPr>
            </w:pPr>
            <w:r w:rsidRPr="00A30D35">
              <w:rPr>
                <w:rFonts w:ascii="Arial" w:hAnsi="Arial" w:cs="Arial"/>
                <w:sz w:val="20"/>
                <w:szCs w:val="20"/>
              </w:rPr>
              <w:t>Provincia</w:t>
            </w:r>
          </w:p>
          <w:p w14:paraId="017047B7" w14:textId="77777777" w:rsidR="00D23B6B" w:rsidRPr="00A30D35" w:rsidRDefault="00D23B6B" w:rsidP="00FA2062">
            <w:pPr>
              <w:rPr>
                <w:rFonts w:ascii="Arial" w:hAnsi="Arial" w:cs="Arial"/>
                <w:sz w:val="20"/>
                <w:szCs w:val="20"/>
              </w:rPr>
            </w:pPr>
          </w:p>
        </w:tc>
      </w:tr>
      <w:tr w:rsidR="00D23B6B" w:rsidRPr="00A30D35" w14:paraId="1707F226" w14:textId="77777777" w:rsidTr="00E17D7C">
        <w:trPr>
          <w:cantSplit/>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30D35" w:rsidRDefault="00D23B6B" w:rsidP="00FA2062">
            <w:pPr>
              <w:rPr>
                <w:rFonts w:ascii="Arial" w:hAnsi="Arial" w:cs="Arial"/>
                <w:sz w:val="20"/>
                <w:szCs w:val="20"/>
              </w:rPr>
            </w:pPr>
            <w:r w:rsidRPr="00A30D35">
              <w:rPr>
                <w:rFonts w:ascii="Arial" w:hAnsi="Arial" w:cs="Arial"/>
                <w:sz w:val="20"/>
                <w:szCs w:val="20"/>
              </w:rPr>
              <w:t>Teléfono</w:t>
            </w:r>
          </w:p>
          <w:p w14:paraId="6B4F648F" w14:textId="77777777" w:rsidR="00D23B6B" w:rsidRPr="00A30D35" w:rsidRDefault="00D23B6B" w:rsidP="00FA2062">
            <w:pPr>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30D35" w:rsidRDefault="00D23B6B" w:rsidP="00FA2062">
            <w:pPr>
              <w:rPr>
                <w:rFonts w:ascii="Arial" w:hAnsi="Arial" w:cs="Arial"/>
                <w:sz w:val="20"/>
                <w:szCs w:val="20"/>
              </w:rPr>
            </w:pPr>
            <w:r w:rsidRPr="00A30D35">
              <w:rPr>
                <w:rFonts w:ascii="Arial" w:hAnsi="Arial" w:cs="Arial"/>
                <w:sz w:val="20"/>
                <w:szCs w:val="20"/>
              </w:rPr>
              <w:t>Teléfono móvil</w:t>
            </w:r>
          </w:p>
          <w:p w14:paraId="0CC76748" w14:textId="77777777" w:rsidR="00D23B6B" w:rsidRPr="00A30D35" w:rsidRDefault="00D23B6B" w:rsidP="00FA2062">
            <w:pPr>
              <w:rPr>
                <w:rFonts w:ascii="Arial" w:hAnsi="Arial" w:cs="Arial"/>
                <w:sz w:val="20"/>
                <w:szCs w:val="20"/>
              </w:rPr>
            </w:pPr>
          </w:p>
        </w:tc>
        <w:tc>
          <w:tcPr>
            <w:tcW w:w="53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30D35" w:rsidRDefault="00D23B6B" w:rsidP="00FA2062">
            <w:pPr>
              <w:rPr>
                <w:rFonts w:ascii="Arial" w:hAnsi="Arial" w:cs="Arial"/>
                <w:sz w:val="20"/>
                <w:szCs w:val="20"/>
              </w:rPr>
            </w:pPr>
            <w:r w:rsidRPr="00A30D35">
              <w:rPr>
                <w:rFonts w:ascii="Arial" w:hAnsi="Arial" w:cs="Arial"/>
                <w:sz w:val="20"/>
                <w:szCs w:val="20"/>
              </w:rPr>
              <w:t>Correo electrónico</w:t>
            </w:r>
          </w:p>
          <w:p w14:paraId="079FC2FC" w14:textId="77777777" w:rsidR="00D23B6B" w:rsidRPr="00A30D35" w:rsidRDefault="00D23B6B" w:rsidP="00FA2062">
            <w:pPr>
              <w:rPr>
                <w:rFonts w:ascii="Arial" w:hAnsi="Arial" w:cs="Arial"/>
                <w:sz w:val="20"/>
                <w:szCs w:val="20"/>
              </w:rPr>
            </w:pPr>
          </w:p>
        </w:tc>
      </w:tr>
      <w:bookmarkEnd w:id="0"/>
      <w:tr w:rsidR="00970C17" w:rsidRPr="00A30D35" w14:paraId="416A96A5" w14:textId="77777777" w:rsidTr="00F42F24">
        <w:trPr>
          <w:cantSplit/>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30D35" w:rsidRDefault="00970C17" w:rsidP="00F42F24">
            <w:pPr>
              <w:pStyle w:val="Prrafodelista"/>
              <w:numPr>
                <w:ilvl w:val="0"/>
                <w:numId w:val="5"/>
              </w:numPr>
              <w:ind w:left="219" w:hanging="284"/>
              <w:rPr>
                <w:rFonts w:ascii="Arial" w:hAnsi="Arial" w:cs="Arial"/>
                <w:b/>
                <w:sz w:val="20"/>
                <w:szCs w:val="20"/>
              </w:rPr>
            </w:pPr>
            <w:r w:rsidRPr="00A30D35">
              <w:rPr>
                <w:rFonts w:ascii="Arial" w:hAnsi="Arial" w:cs="Arial"/>
                <w:b/>
                <w:color w:val="FFFFFF" w:themeColor="background1"/>
                <w:sz w:val="20"/>
                <w:szCs w:val="20"/>
              </w:rPr>
              <w:t>REPRESENTANTE</w:t>
            </w:r>
          </w:p>
        </w:tc>
      </w:tr>
      <w:tr w:rsidR="00970C17" w:rsidRPr="00A30D35" w14:paraId="62712F4D" w14:textId="77777777" w:rsidTr="00E17D7C">
        <w:trPr>
          <w:cantSplit/>
        </w:trPr>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30D35" w:rsidRDefault="00970C17" w:rsidP="00F42F24">
            <w:pPr>
              <w:rPr>
                <w:rFonts w:ascii="Arial" w:hAnsi="Arial" w:cs="Arial"/>
                <w:bCs/>
                <w:sz w:val="20"/>
                <w:szCs w:val="20"/>
              </w:rPr>
            </w:pPr>
            <w:r w:rsidRPr="00A30D35">
              <w:rPr>
                <w:rFonts w:ascii="Arial" w:hAnsi="Arial" w:cs="Arial"/>
                <w:bCs/>
                <w:sz w:val="20"/>
                <w:szCs w:val="20"/>
              </w:rPr>
              <w:t>N.I.F.</w:t>
            </w:r>
          </w:p>
          <w:p w14:paraId="05445DFC" w14:textId="77777777" w:rsidR="00970C17" w:rsidRPr="00A30D35" w:rsidRDefault="00970C17" w:rsidP="00F42F24">
            <w:pPr>
              <w:rPr>
                <w:rFonts w:ascii="Arial" w:hAnsi="Arial" w:cs="Arial"/>
                <w:bCs/>
                <w:sz w:val="20"/>
                <w:szCs w:val="20"/>
              </w:rPr>
            </w:pPr>
          </w:p>
        </w:tc>
        <w:tc>
          <w:tcPr>
            <w:tcW w:w="76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30D35" w:rsidRDefault="00970C17" w:rsidP="00F42F24">
            <w:pPr>
              <w:rPr>
                <w:rFonts w:ascii="Arial" w:hAnsi="Arial" w:cs="Arial"/>
                <w:bCs/>
                <w:sz w:val="20"/>
                <w:szCs w:val="20"/>
              </w:rPr>
            </w:pPr>
            <w:r w:rsidRPr="00A30D35">
              <w:rPr>
                <w:rFonts w:ascii="Arial" w:hAnsi="Arial" w:cs="Arial"/>
                <w:bCs/>
                <w:sz w:val="20"/>
                <w:szCs w:val="20"/>
              </w:rPr>
              <w:t>Nombre y Apellidos o Razón Social</w:t>
            </w:r>
          </w:p>
          <w:p w14:paraId="78013C3F" w14:textId="77777777" w:rsidR="00970C17" w:rsidRPr="00A30D35" w:rsidRDefault="00970C17" w:rsidP="00F42F24">
            <w:pPr>
              <w:rPr>
                <w:rFonts w:ascii="Arial" w:hAnsi="Arial" w:cs="Arial"/>
                <w:sz w:val="20"/>
                <w:szCs w:val="20"/>
              </w:rPr>
            </w:pPr>
          </w:p>
        </w:tc>
      </w:tr>
      <w:tr w:rsidR="00970C17" w:rsidRPr="00A30D35" w14:paraId="02D407C2" w14:textId="77777777" w:rsidTr="00F42F24">
        <w:trPr>
          <w:cantSplit/>
          <w:trHeight w:val="23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30D35" w:rsidRDefault="00970C17" w:rsidP="00F42F24">
            <w:pPr>
              <w:rPr>
                <w:rFonts w:ascii="Arial" w:hAnsi="Arial" w:cs="Arial"/>
                <w:sz w:val="20"/>
                <w:szCs w:val="20"/>
              </w:rPr>
            </w:pPr>
            <w:r w:rsidRPr="00A30D35">
              <w:rPr>
                <w:rFonts w:ascii="Arial" w:hAnsi="Arial" w:cs="Arial"/>
                <w:sz w:val="20"/>
                <w:szCs w:val="20"/>
              </w:rPr>
              <w:t>Domicilio</w:t>
            </w:r>
          </w:p>
          <w:p w14:paraId="246CF3DC" w14:textId="77777777" w:rsidR="00970C17" w:rsidRPr="00A30D35" w:rsidRDefault="00970C17" w:rsidP="00F42F24">
            <w:pPr>
              <w:rPr>
                <w:rFonts w:ascii="Arial" w:hAnsi="Arial" w:cs="Arial"/>
                <w:sz w:val="20"/>
                <w:szCs w:val="20"/>
              </w:rPr>
            </w:pPr>
          </w:p>
        </w:tc>
      </w:tr>
      <w:tr w:rsidR="00970C17" w:rsidRPr="00A30D35" w14:paraId="09765325" w14:textId="77777777" w:rsidTr="00E17D7C">
        <w:trPr>
          <w:cantSplit/>
          <w:trHeight w:val="232"/>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30D35" w:rsidRDefault="00970C17" w:rsidP="00F42F24">
            <w:pPr>
              <w:rPr>
                <w:rFonts w:ascii="Arial" w:hAnsi="Arial" w:cs="Arial"/>
                <w:sz w:val="20"/>
                <w:szCs w:val="20"/>
              </w:rPr>
            </w:pPr>
            <w:r w:rsidRPr="00A30D35">
              <w:rPr>
                <w:rFonts w:ascii="Arial" w:hAnsi="Arial" w:cs="Arial"/>
                <w:sz w:val="20"/>
                <w:szCs w:val="20"/>
              </w:rPr>
              <w:t>Código Postal</w:t>
            </w:r>
          </w:p>
          <w:p w14:paraId="24B10FCE" w14:textId="77777777" w:rsidR="00970C17" w:rsidRPr="00A30D35" w:rsidRDefault="00970C17" w:rsidP="00F42F24">
            <w:pPr>
              <w:rPr>
                <w:rFonts w:ascii="Arial" w:hAnsi="Arial" w:cs="Arial"/>
                <w:sz w:val="20"/>
                <w:szCs w:val="20"/>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30D35" w:rsidRDefault="00970C17" w:rsidP="00F42F24">
            <w:pPr>
              <w:rPr>
                <w:rFonts w:ascii="Arial" w:hAnsi="Arial" w:cs="Arial"/>
                <w:sz w:val="20"/>
                <w:szCs w:val="20"/>
              </w:rPr>
            </w:pPr>
            <w:r w:rsidRPr="00A30D35">
              <w:rPr>
                <w:rFonts w:ascii="Arial" w:hAnsi="Arial" w:cs="Arial"/>
                <w:sz w:val="20"/>
                <w:szCs w:val="20"/>
              </w:rPr>
              <w:t>Municipio</w:t>
            </w:r>
          </w:p>
          <w:p w14:paraId="2A267A6F" w14:textId="77777777" w:rsidR="00970C17" w:rsidRPr="00A30D35" w:rsidRDefault="00970C17" w:rsidP="00F42F24">
            <w:pPr>
              <w:rPr>
                <w:rFonts w:ascii="Arial" w:hAnsi="Arial" w:cs="Arial"/>
                <w:sz w:val="20"/>
                <w:szCs w:val="20"/>
              </w:rPr>
            </w:pPr>
          </w:p>
        </w:tc>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30D35" w:rsidRDefault="00970C17" w:rsidP="00F42F24">
            <w:pPr>
              <w:rPr>
                <w:rFonts w:ascii="Arial" w:hAnsi="Arial" w:cs="Arial"/>
                <w:sz w:val="20"/>
                <w:szCs w:val="20"/>
              </w:rPr>
            </w:pPr>
            <w:r w:rsidRPr="00A30D35">
              <w:rPr>
                <w:rFonts w:ascii="Arial" w:hAnsi="Arial" w:cs="Arial"/>
                <w:sz w:val="20"/>
                <w:szCs w:val="20"/>
              </w:rPr>
              <w:t>Provincia</w:t>
            </w:r>
          </w:p>
          <w:p w14:paraId="5914AE7A" w14:textId="77777777" w:rsidR="00970C17" w:rsidRPr="00A30D35" w:rsidRDefault="00970C17" w:rsidP="00F42F24">
            <w:pPr>
              <w:rPr>
                <w:rFonts w:ascii="Arial" w:hAnsi="Arial" w:cs="Arial"/>
                <w:sz w:val="20"/>
                <w:szCs w:val="20"/>
              </w:rPr>
            </w:pPr>
          </w:p>
        </w:tc>
      </w:tr>
      <w:tr w:rsidR="00970C17" w:rsidRPr="00A30D35" w14:paraId="263FCDEC" w14:textId="77777777" w:rsidTr="00E17D7C">
        <w:trPr>
          <w:cantSplit/>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30D35" w:rsidRDefault="00970C17" w:rsidP="00F42F24">
            <w:pPr>
              <w:rPr>
                <w:rFonts w:ascii="Arial" w:hAnsi="Arial" w:cs="Arial"/>
                <w:sz w:val="20"/>
                <w:szCs w:val="20"/>
              </w:rPr>
            </w:pPr>
            <w:r w:rsidRPr="00A30D35">
              <w:rPr>
                <w:rFonts w:ascii="Arial" w:hAnsi="Arial" w:cs="Arial"/>
                <w:sz w:val="20"/>
                <w:szCs w:val="20"/>
              </w:rPr>
              <w:t>Teléfono</w:t>
            </w:r>
          </w:p>
          <w:p w14:paraId="59FF5364" w14:textId="77777777" w:rsidR="00970C17" w:rsidRPr="00A30D35" w:rsidRDefault="00970C17" w:rsidP="00F42F24">
            <w:pPr>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30D35" w:rsidRDefault="00970C17" w:rsidP="00F42F24">
            <w:pPr>
              <w:rPr>
                <w:rFonts w:ascii="Arial" w:hAnsi="Arial" w:cs="Arial"/>
                <w:sz w:val="20"/>
                <w:szCs w:val="20"/>
              </w:rPr>
            </w:pPr>
            <w:r w:rsidRPr="00A30D35">
              <w:rPr>
                <w:rFonts w:ascii="Arial" w:hAnsi="Arial" w:cs="Arial"/>
                <w:sz w:val="20"/>
                <w:szCs w:val="20"/>
              </w:rPr>
              <w:t>Teléfono móvil</w:t>
            </w:r>
          </w:p>
          <w:p w14:paraId="2CF26973" w14:textId="77777777" w:rsidR="00970C17" w:rsidRPr="00A30D35" w:rsidRDefault="00970C17" w:rsidP="00F42F24">
            <w:pPr>
              <w:rPr>
                <w:rFonts w:ascii="Arial" w:hAnsi="Arial" w:cs="Arial"/>
                <w:sz w:val="20"/>
                <w:szCs w:val="20"/>
              </w:rPr>
            </w:pPr>
          </w:p>
        </w:tc>
        <w:tc>
          <w:tcPr>
            <w:tcW w:w="53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30D35" w:rsidRDefault="00970C17" w:rsidP="00F42F24">
            <w:pPr>
              <w:rPr>
                <w:rFonts w:ascii="Arial" w:hAnsi="Arial" w:cs="Arial"/>
                <w:sz w:val="20"/>
                <w:szCs w:val="20"/>
              </w:rPr>
            </w:pPr>
            <w:r w:rsidRPr="00A30D35">
              <w:rPr>
                <w:rFonts w:ascii="Arial" w:hAnsi="Arial" w:cs="Arial"/>
                <w:sz w:val="20"/>
                <w:szCs w:val="20"/>
              </w:rPr>
              <w:t>Correo electrónico</w:t>
            </w:r>
          </w:p>
          <w:p w14:paraId="02E1A9E8" w14:textId="77777777" w:rsidR="00970C17" w:rsidRPr="00A30D35" w:rsidRDefault="00970C17" w:rsidP="00F42F24">
            <w:pPr>
              <w:rPr>
                <w:rFonts w:ascii="Arial" w:hAnsi="Arial" w:cs="Arial"/>
                <w:sz w:val="20"/>
                <w:szCs w:val="20"/>
              </w:rPr>
            </w:pPr>
          </w:p>
        </w:tc>
      </w:tr>
      <w:tr w:rsidR="009C279B" w:rsidRPr="00A30D35" w14:paraId="6EE34CA4" w14:textId="77777777" w:rsidTr="00A248C2">
        <w:trPr>
          <w:cantSplit/>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8CE2BE" w14:textId="16824D17" w:rsidR="009C279B" w:rsidRPr="00A30D35" w:rsidRDefault="009C279B" w:rsidP="009C279B">
            <w:pPr>
              <w:rPr>
                <w:rFonts w:ascii="Arial" w:hAnsi="Arial" w:cs="Arial"/>
                <w:sz w:val="20"/>
                <w:szCs w:val="20"/>
              </w:rPr>
            </w:pPr>
            <w:r w:rsidRPr="00A30D35">
              <w:rPr>
                <w:rFonts w:ascii="Arial" w:hAnsi="Arial" w:cs="Arial"/>
                <w:sz w:val="20"/>
                <w:szCs w:val="20"/>
              </w:rPr>
              <w:t xml:space="preserve">Asimismo, Autorizo a: </w:t>
            </w:r>
            <w:r w:rsidR="00A02A5A" w:rsidRPr="00A30D35">
              <w:rPr>
                <w:rFonts w:ascii="Arial" w:hAnsi="Arial" w:cs="Arial"/>
                <w:sz w:val="20"/>
                <w:szCs w:val="20"/>
              </w:rPr>
              <w:t xml:space="preserve">                                                                                                                                        </w:t>
            </w:r>
            <w:r w:rsidRPr="00A30D35">
              <w:rPr>
                <w:rFonts w:ascii="Arial" w:hAnsi="Arial" w:cs="Arial"/>
                <w:sz w:val="20"/>
                <w:szCs w:val="20"/>
              </w:rPr>
              <w:t xml:space="preserve"> NIF o CIF</w:t>
            </w:r>
            <w:r w:rsidR="003743F7" w:rsidRPr="00A30D35">
              <w:rPr>
                <w:rFonts w:ascii="Arial" w:hAnsi="Arial" w:cs="Arial"/>
                <w:sz w:val="20"/>
                <w:szCs w:val="20"/>
              </w:rPr>
              <w:t xml:space="preserve">                                     </w:t>
            </w:r>
            <w:r w:rsidRPr="00A30D35">
              <w:rPr>
                <w:rFonts w:ascii="Arial" w:hAnsi="Arial" w:cs="Arial"/>
                <w:sz w:val="20"/>
                <w:szCs w:val="20"/>
              </w:rPr>
              <w:t xml:space="preserve">Para que actúe en mi nombre ante </w:t>
            </w:r>
            <w:r w:rsidR="00754DF0">
              <w:rPr>
                <w:rFonts w:ascii="Arial" w:hAnsi="Arial" w:cs="Arial"/>
                <w:sz w:val="20"/>
                <w:szCs w:val="20"/>
              </w:rPr>
              <w:t>esta Administración</w:t>
            </w:r>
            <w:r w:rsidRPr="00A30D35">
              <w:rPr>
                <w:rFonts w:ascii="Arial" w:hAnsi="Arial" w:cs="Arial"/>
                <w:sz w:val="20"/>
                <w:szCs w:val="20"/>
              </w:rPr>
              <w:t xml:space="preserve">, en lo referente al procedimiento arriba indicado, pudiendo: Presentar la solicitud, firmada por el interesado o su representante. Aportar documentación al expediente. Recibir notificaciones en soporte papel y/o </w:t>
            </w:r>
            <w:proofErr w:type="spellStart"/>
            <w:r w:rsidRPr="00A30D35">
              <w:rPr>
                <w:rFonts w:ascii="Arial" w:hAnsi="Arial" w:cs="Arial"/>
                <w:sz w:val="20"/>
                <w:szCs w:val="20"/>
              </w:rPr>
              <w:t>recepcionar</w:t>
            </w:r>
            <w:proofErr w:type="spellEnd"/>
            <w:r w:rsidRPr="00A30D35">
              <w:rPr>
                <w:rFonts w:ascii="Arial" w:hAnsi="Arial" w:cs="Arial"/>
                <w:sz w:val="20"/>
                <w:szCs w:val="20"/>
              </w:rPr>
              <w:t xml:space="preserve"> notificaciones electrónicas considerándose, a los efectos del artículo 41 de la Ley 39/2015, como notificación realizada al interesado.</w:t>
            </w:r>
          </w:p>
        </w:tc>
      </w:tr>
      <w:tr w:rsidR="009C279B" w:rsidRPr="00A30D35" w14:paraId="29DD9311" w14:textId="77777777" w:rsidTr="009C279B">
        <w:trPr>
          <w:cantSplit/>
          <w:trHeight w:val="290"/>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5382"/>
              <w:gridCol w:w="4541"/>
            </w:tblGrid>
            <w:tr w:rsidR="00A02A5A" w:rsidRPr="00A30D35"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30D35" w:rsidRDefault="00A02A5A" w:rsidP="00A02A5A">
                  <w:pPr>
                    <w:pStyle w:val="Prrafodelista"/>
                    <w:numPr>
                      <w:ilvl w:val="0"/>
                      <w:numId w:val="5"/>
                    </w:numPr>
                    <w:ind w:left="219" w:hanging="284"/>
                    <w:rPr>
                      <w:rFonts w:ascii="Arial" w:hAnsi="Arial" w:cs="Arial"/>
                      <w:b/>
                      <w:sz w:val="20"/>
                      <w:szCs w:val="20"/>
                    </w:rPr>
                  </w:pPr>
                  <w:r w:rsidRPr="00A30D35">
                    <w:rPr>
                      <w:rFonts w:ascii="Arial" w:hAnsi="Arial" w:cs="Arial"/>
                      <w:b/>
                      <w:color w:val="FFFFFF" w:themeColor="background1"/>
                      <w:sz w:val="20"/>
                      <w:szCs w:val="20"/>
                    </w:rPr>
                    <w:t>NOTIFICACIÓN ELECTRÓNICA</w:t>
                  </w:r>
                </w:p>
              </w:tc>
            </w:tr>
            <w:tr w:rsidR="00A02A5A" w:rsidRPr="00A30D35"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A30D35" w:rsidRDefault="00A02A5A" w:rsidP="00A02A5A">
                  <w:pPr>
                    <w:rPr>
                      <w:rFonts w:ascii="Arial" w:hAnsi="Arial" w:cs="Arial"/>
                      <w:sz w:val="20"/>
                      <w:szCs w:val="20"/>
                    </w:rPr>
                  </w:pPr>
                  <w:r w:rsidRPr="00A30D35">
                    <w:rPr>
                      <w:rFonts w:ascii="Arial" w:hAnsi="Arial" w:cs="Arial"/>
                      <w:sz w:val="20"/>
                      <w:szCs w:val="20"/>
                    </w:rPr>
                    <w:t xml:space="preserve">Si desea que el </w:t>
                  </w:r>
                  <w:r w:rsidRPr="00A30D35">
                    <w:rPr>
                      <w:rFonts w:ascii="Arial" w:hAnsi="Arial" w:cs="Arial"/>
                      <w:b/>
                      <w:bCs/>
                      <w:sz w:val="20"/>
                      <w:szCs w:val="20"/>
                    </w:rPr>
                    <w:t>medio de notificación preferente sea mediante comparecencia en la sede electrónica</w:t>
                  </w:r>
                  <w:r w:rsidRPr="00A30D35">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30D35" w14:paraId="13B8BF1D" w14:textId="77777777" w:rsidTr="00023A73">
              <w:trPr>
                <w:cantSplit/>
                <w:trHeight w:val="280"/>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Pr="00044480" w:rsidRDefault="00A02A5A" w:rsidP="00044480">
                  <w:pPr>
                    <w:rPr>
                      <w:rFonts w:ascii="Arial" w:hAnsi="Arial" w:cs="Arial"/>
                      <w:sz w:val="20"/>
                      <w:szCs w:val="20"/>
                    </w:rPr>
                  </w:pPr>
                  <w:r w:rsidRPr="00044480">
                    <w:rPr>
                      <w:rFonts w:ascii="Arial" w:hAnsi="Arial" w:cs="Arial"/>
                      <w:sz w:val="20"/>
                      <w:szCs w:val="20"/>
                    </w:rPr>
                    <w:t xml:space="preserve">Correo electrónico </w:t>
                  </w:r>
                </w:p>
                <w:p w14:paraId="424FF4E3" w14:textId="70F2B117" w:rsidR="00A02A5A" w:rsidRPr="00A30D35" w:rsidRDefault="00A02A5A" w:rsidP="00A02A5A">
                  <w:pPr>
                    <w:pStyle w:val="Prrafodelista"/>
                    <w:rPr>
                      <w:rFonts w:ascii="Arial" w:hAnsi="Arial" w:cs="Arial"/>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Pr="00044480" w:rsidRDefault="00A02A5A" w:rsidP="00044480">
                  <w:pPr>
                    <w:rPr>
                      <w:rFonts w:ascii="Arial" w:hAnsi="Arial" w:cs="Arial"/>
                      <w:sz w:val="20"/>
                      <w:szCs w:val="20"/>
                    </w:rPr>
                  </w:pPr>
                  <w:r w:rsidRPr="00044480">
                    <w:rPr>
                      <w:rFonts w:ascii="Arial" w:hAnsi="Arial" w:cs="Arial"/>
                      <w:sz w:val="20"/>
                      <w:szCs w:val="20"/>
                    </w:rPr>
                    <w:t>Teléfono móvil aviso SMS</w:t>
                  </w:r>
                </w:p>
                <w:p w14:paraId="10728082" w14:textId="4A810B49" w:rsidR="00A02A5A" w:rsidRPr="00A30D35" w:rsidRDefault="00A02A5A" w:rsidP="00A02A5A">
                  <w:pPr>
                    <w:pStyle w:val="Prrafodelista"/>
                    <w:rPr>
                      <w:rFonts w:ascii="Arial" w:hAnsi="Arial" w:cs="Arial"/>
                      <w:sz w:val="20"/>
                      <w:szCs w:val="20"/>
                    </w:rPr>
                  </w:pPr>
                </w:p>
              </w:tc>
            </w:tr>
          </w:tbl>
          <w:p w14:paraId="385B83D7" w14:textId="50961113" w:rsidR="009C279B" w:rsidRPr="00A30D35" w:rsidRDefault="00FB38E8" w:rsidP="00FB38E8">
            <w:pPr>
              <w:pStyle w:val="Prrafodelista"/>
              <w:ind w:left="0"/>
              <w:rPr>
                <w:rFonts w:ascii="Arial" w:hAnsi="Arial" w:cs="Arial"/>
                <w:b/>
                <w:bCs/>
                <w:color w:val="FFFFFF" w:themeColor="background1"/>
                <w:sz w:val="20"/>
                <w:szCs w:val="20"/>
              </w:rPr>
            </w:pPr>
            <w:r w:rsidRPr="00A30D35">
              <w:rPr>
                <w:rFonts w:ascii="Arial" w:hAnsi="Arial" w:cs="Arial"/>
                <w:b/>
                <w:bCs/>
                <w:color w:val="FFFFFF" w:themeColor="background1"/>
                <w:sz w:val="20"/>
                <w:szCs w:val="20"/>
              </w:rPr>
              <w:t>4</w:t>
            </w:r>
            <w:r w:rsidR="009C279B" w:rsidRPr="00A30D35">
              <w:rPr>
                <w:rFonts w:ascii="Arial" w:hAnsi="Arial" w:cs="Arial"/>
                <w:b/>
                <w:bCs/>
                <w:color w:val="FFFFFF" w:themeColor="background1"/>
                <w:sz w:val="20"/>
                <w:szCs w:val="20"/>
              </w:rPr>
              <w:t>.  TIPO DE ACTUACIÓN</w:t>
            </w:r>
          </w:p>
        </w:tc>
      </w:tr>
      <w:tr w:rsidR="009C279B" w:rsidRPr="00A30D35" w14:paraId="09DC4701" w14:textId="77777777" w:rsidTr="00023A73">
        <w:trPr>
          <w:cantSplit/>
          <w:trHeight w:val="1889"/>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4E6448" w14:textId="77777777" w:rsidR="00022681" w:rsidRDefault="00022681" w:rsidP="008911AE">
            <w:pPr>
              <w:spacing w:line="360" w:lineRule="auto"/>
              <w:ind w:firstLine="492"/>
              <w:rPr>
                <w:rFonts w:ascii="Arial" w:hAnsi="Arial" w:cs="Arial"/>
                <w:sz w:val="20"/>
                <w:szCs w:val="20"/>
              </w:rPr>
            </w:pPr>
          </w:p>
          <w:p w14:paraId="23C36B8E" w14:textId="71155442" w:rsidR="008911AE" w:rsidRPr="00591CAF" w:rsidRDefault="008911AE" w:rsidP="00F42782">
            <w:pPr>
              <w:spacing w:line="360" w:lineRule="auto"/>
              <w:ind w:left="492"/>
              <w:rPr>
                <w:rFonts w:ascii="Arial" w:hAnsi="Arial" w:cs="Arial"/>
                <w:sz w:val="20"/>
                <w:szCs w:val="20"/>
              </w:rPr>
            </w:pPr>
            <w:r w:rsidRPr="00591CAF">
              <w:rPr>
                <w:rFonts w:ascii="Arial" w:hAnsi="Arial" w:cs="Arial"/>
                <w:sz w:val="20"/>
                <w:szCs w:val="20"/>
              </w:rPr>
              <w:t>Ocupación</w:t>
            </w:r>
            <w:r w:rsidR="006E434A" w:rsidRPr="00591CAF">
              <w:rPr>
                <w:rFonts w:ascii="Arial" w:hAnsi="Arial" w:cs="Arial"/>
                <w:sz w:val="20"/>
                <w:szCs w:val="20"/>
              </w:rPr>
              <w:t>/ Utilización</w:t>
            </w:r>
            <w:r w:rsidRPr="00591CAF">
              <w:rPr>
                <w:rFonts w:ascii="Arial" w:hAnsi="Arial" w:cs="Arial"/>
                <w:sz w:val="20"/>
                <w:szCs w:val="20"/>
              </w:rPr>
              <w:t xml:space="preserve"> de edificaciones/instalaciones amparadas en licencia o DR</w:t>
            </w:r>
          </w:p>
          <w:p w14:paraId="3122E8F8" w14:textId="5DB30D20" w:rsidR="008911AE" w:rsidRPr="00457D98" w:rsidRDefault="00F42782" w:rsidP="00F42782">
            <w:pPr>
              <w:suppressAutoHyphens w:val="0"/>
              <w:autoSpaceDE w:val="0"/>
              <w:autoSpaceDN w:val="0"/>
              <w:adjustRightInd w:val="0"/>
              <w:ind w:left="492"/>
              <w:jc w:val="both"/>
              <w:rPr>
                <w:rFonts w:ascii="Arial" w:hAnsi="Arial" w:cs="Arial"/>
                <w:color w:val="000000" w:themeColor="text1"/>
                <w:sz w:val="18"/>
                <w:szCs w:val="18"/>
              </w:rPr>
            </w:pPr>
            <w:r w:rsidRPr="00457D98">
              <w:rPr>
                <w:rFonts w:ascii="Arial" w:hAnsi="Arial" w:cs="Arial"/>
                <w:color w:val="000000" w:themeColor="text1"/>
                <w:sz w:val="18"/>
                <w:szCs w:val="18"/>
                <w:lang w:eastAsia="es-ES"/>
              </w:rPr>
              <w:t xml:space="preserve">Ocupación/Utilización en edificaciones existentes que, sin disponer de título habilitante para dicha ocupación o utilización, sean conformes con la ordenación vigente o se encuentren en situación legal de fuera de </w:t>
            </w:r>
            <w:proofErr w:type="gramStart"/>
            <w:r w:rsidRPr="00457D98">
              <w:rPr>
                <w:rFonts w:ascii="Arial" w:hAnsi="Arial" w:cs="Arial"/>
                <w:color w:val="000000" w:themeColor="text1"/>
                <w:sz w:val="18"/>
                <w:szCs w:val="18"/>
                <w:lang w:eastAsia="es-ES"/>
              </w:rPr>
              <w:t>ordenación(</w:t>
            </w:r>
            <w:proofErr w:type="gramEnd"/>
            <w:r w:rsidRPr="00457D98">
              <w:rPr>
                <w:rFonts w:ascii="Arial" w:hAnsi="Arial" w:cs="Arial"/>
                <w:color w:val="000000" w:themeColor="text1"/>
                <w:sz w:val="18"/>
                <w:szCs w:val="18"/>
                <w:lang w:eastAsia="es-ES"/>
              </w:rPr>
              <w:t xml:space="preserve">FO), en SU  no sometido a actuaciones de transformación urbanística (ATU), siempre que no hayan sido objeto de obras posteriores realizadas sin licencia o presupuesto habilitante. </w:t>
            </w:r>
            <w:r w:rsidRPr="00457D98">
              <w:rPr>
                <w:rFonts w:ascii="Arial" w:hAnsi="Arial" w:cs="Arial"/>
                <w:color w:val="000000" w:themeColor="text1"/>
                <w:sz w:val="18"/>
                <w:szCs w:val="18"/>
              </w:rPr>
              <w:t>(NO AFO).</w:t>
            </w:r>
          </w:p>
          <w:p w14:paraId="0BBA8860" w14:textId="77777777" w:rsidR="00F42782" w:rsidRPr="00591CAF" w:rsidRDefault="00F42782" w:rsidP="00F42782">
            <w:pPr>
              <w:suppressAutoHyphens w:val="0"/>
              <w:autoSpaceDE w:val="0"/>
              <w:autoSpaceDN w:val="0"/>
              <w:adjustRightInd w:val="0"/>
              <w:ind w:left="492"/>
              <w:rPr>
                <w:rFonts w:ascii="Arial" w:hAnsi="Arial" w:cs="Arial"/>
                <w:sz w:val="18"/>
                <w:szCs w:val="18"/>
                <w:lang w:eastAsia="es-ES"/>
              </w:rPr>
            </w:pPr>
          </w:p>
          <w:p w14:paraId="7AE67D10" w14:textId="1B2D11D6" w:rsidR="000E128B" w:rsidRPr="00591CAF" w:rsidRDefault="000E128B" w:rsidP="00F42782">
            <w:pPr>
              <w:ind w:left="492"/>
              <w:rPr>
                <w:rFonts w:ascii="Arial" w:hAnsi="Arial" w:cs="Arial"/>
                <w:strike/>
                <w:sz w:val="20"/>
                <w:szCs w:val="20"/>
              </w:rPr>
            </w:pPr>
            <w:r w:rsidRPr="00591CAF">
              <w:rPr>
                <w:rFonts w:ascii="Arial" w:hAnsi="Arial" w:cs="Arial"/>
                <w:sz w:val="20"/>
                <w:szCs w:val="20"/>
              </w:rPr>
              <w:t>Ocupación/Utilización PARCIAL de la edificación en construcción o terminadas</w:t>
            </w:r>
            <w:r w:rsidR="00022681" w:rsidRPr="00591CAF">
              <w:rPr>
                <w:rFonts w:ascii="Arial" w:hAnsi="Arial" w:cs="Arial"/>
                <w:sz w:val="20"/>
                <w:szCs w:val="20"/>
              </w:rPr>
              <w:t xml:space="preserve"> autorizadas⁶</w:t>
            </w:r>
            <w:r w:rsidR="00D432EB" w:rsidRPr="00591CAF">
              <w:rPr>
                <w:rFonts w:ascii="Arial" w:hAnsi="Arial" w:cs="Arial"/>
                <w:sz w:val="20"/>
                <w:szCs w:val="20"/>
              </w:rPr>
              <w:t>.</w:t>
            </w:r>
          </w:p>
          <w:p w14:paraId="7DED1358" w14:textId="0B0C16F3" w:rsidR="000E128B" w:rsidRPr="00591CAF" w:rsidRDefault="000E128B" w:rsidP="00F42782">
            <w:pPr>
              <w:ind w:left="492"/>
              <w:rPr>
                <w:rFonts w:ascii="Arial" w:hAnsi="Arial" w:cs="Arial"/>
                <w:sz w:val="20"/>
                <w:szCs w:val="20"/>
              </w:rPr>
            </w:pPr>
          </w:p>
          <w:p w14:paraId="4DB7F77A" w14:textId="77777777" w:rsidR="009C279B" w:rsidRPr="00591CAF" w:rsidRDefault="000E128B" w:rsidP="00F42782">
            <w:pPr>
              <w:ind w:left="492"/>
              <w:jc w:val="both"/>
              <w:rPr>
                <w:rFonts w:ascii="Arial" w:hAnsi="Arial" w:cs="Arial"/>
                <w:strike/>
                <w:sz w:val="20"/>
                <w:szCs w:val="20"/>
              </w:rPr>
            </w:pPr>
            <w:r w:rsidRPr="00591CAF">
              <w:rPr>
                <w:rFonts w:ascii="Arial" w:hAnsi="Arial" w:cs="Arial"/>
                <w:sz w:val="20"/>
                <w:szCs w:val="20"/>
              </w:rPr>
              <w:t xml:space="preserve">Ocupación/Utilización PARCIAL de las edificaciones en construcción o terminadas </w:t>
            </w:r>
            <w:r w:rsidR="00D95155" w:rsidRPr="00591CAF">
              <w:rPr>
                <w:rFonts w:ascii="Arial" w:hAnsi="Arial" w:cs="Arial"/>
                <w:sz w:val="20"/>
                <w:szCs w:val="20"/>
              </w:rPr>
              <w:t>autorizadas</w:t>
            </w:r>
            <w:r w:rsidR="00022681" w:rsidRPr="00591CAF">
              <w:rPr>
                <w:rFonts w:ascii="Arial" w:hAnsi="Arial" w:cs="Arial"/>
                <w:sz w:val="20"/>
                <w:szCs w:val="20"/>
              </w:rPr>
              <w:t>⁶</w:t>
            </w:r>
            <w:r w:rsidR="00D432EB" w:rsidRPr="00591CAF">
              <w:rPr>
                <w:rFonts w:ascii="Arial" w:hAnsi="Arial" w:cs="Arial"/>
                <w:sz w:val="20"/>
                <w:szCs w:val="20"/>
              </w:rPr>
              <w:t xml:space="preserve">, </w:t>
            </w:r>
            <w:r w:rsidR="00D95155" w:rsidRPr="00591CAF">
              <w:rPr>
                <w:rFonts w:ascii="Arial" w:hAnsi="Arial" w:cs="Arial"/>
                <w:sz w:val="20"/>
                <w:szCs w:val="20"/>
              </w:rPr>
              <w:t>cuando existan o</w:t>
            </w:r>
            <w:r w:rsidR="00022681" w:rsidRPr="00591CAF">
              <w:rPr>
                <w:rFonts w:ascii="Arial" w:hAnsi="Arial" w:cs="Arial"/>
                <w:sz w:val="20"/>
                <w:szCs w:val="20"/>
              </w:rPr>
              <w:t>tr</w:t>
            </w:r>
            <w:r w:rsidR="00D95155" w:rsidRPr="00591CAF">
              <w:rPr>
                <w:rFonts w:ascii="Arial" w:hAnsi="Arial" w:cs="Arial"/>
                <w:sz w:val="20"/>
                <w:szCs w:val="20"/>
              </w:rPr>
              <w:t>as partes que no se ajustan a la misma en aspectos de detalle o escasa entidad y resulten técnica y funcionalmente susceptibles de ser utilizadas de forma independiente</w:t>
            </w:r>
            <w:r w:rsidR="00D432EB" w:rsidRPr="00591CAF">
              <w:rPr>
                <w:rFonts w:ascii="Arial" w:hAnsi="Arial" w:cs="Arial"/>
                <w:strike/>
                <w:sz w:val="20"/>
                <w:szCs w:val="20"/>
              </w:rPr>
              <w:t>.</w:t>
            </w:r>
          </w:p>
          <w:p w14:paraId="37539BE0" w14:textId="77777777" w:rsidR="00D432EB" w:rsidRPr="00591CAF" w:rsidRDefault="00D432EB" w:rsidP="00D432EB">
            <w:pPr>
              <w:ind w:left="493"/>
              <w:jc w:val="both"/>
              <w:rPr>
                <w:rFonts w:ascii="Arial" w:hAnsi="Arial" w:cs="Arial"/>
                <w:strike/>
                <w:sz w:val="20"/>
                <w:szCs w:val="20"/>
              </w:rPr>
            </w:pPr>
          </w:p>
          <w:p w14:paraId="1D0953B0" w14:textId="259DF1D7" w:rsidR="00D432EB" w:rsidRPr="00A30D35" w:rsidRDefault="00D432EB" w:rsidP="00D432EB">
            <w:pPr>
              <w:ind w:left="493"/>
              <w:jc w:val="both"/>
              <w:rPr>
                <w:rFonts w:ascii="Arial" w:hAnsi="Arial" w:cs="Arial"/>
                <w:sz w:val="20"/>
                <w:szCs w:val="20"/>
              </w:rPr>
            </w:pPr>
          </w:p>
        </w:tc>
      </w:tr>
      <w:tr w:rsidR="009C279B" w:rsidRPr="00A30D35" w14:paraId="302A29BC" w14:textId="77777777" w:rsidTr="009C279B">
        <w:trPr>
          <w:cantSplit/>
          <w:trHeight w:val="290"/>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03C32C89" w:rsidR="009C279B" w:rsidRPr="00A30D35" w:rsidRDefault="00FB38E8" w:rsidP="000E128B">
            <w:pPr>
              <w:pStyle w:val="Prrafodelista"/>
              <w:numPr>
                <w:ilvl w:val="0"/>
                <w:numId w:val="5"/>
              </w:numPr>
              <w:ind w:left="-217" w:firstLine="10"/>
              <w:rPr>
                <w:rFonts w:ascii="Arial" w:hAnsi="Arial" w:cs="Arial"/>
                <w:b/>
                <w:bCs/>
                <w:sz w:val="20"/>
                <w:szCs w:val="20"/>
              </w:rPr>
            </w:pPr>
            <w:r w:rsidRPr="00A30D35">
              <w:rPr>
                <w:rFonts w:ascii="Arial" w:hAnsi="Arial" w:cs="Arial"/>
                <w:b/>
                <w:bCs/>
                <w:color w:val="FFFFFF" w:themeColor="background1"/>
                <w:sz w:val="20"/>
                <w:szCs w:val="20"/>
              </w:rPr>
              <w:t>5</w:t>
            </w:r>
            <w:r w:rsidR="009C279B" w:rsidRPr="00A30D35">
              <w:rPr>
                <w:rFonts w:ascii="Arial" w:hAnsi="Arial" w:cs="Arial"/>
                <w:b/>
                <w:bCs/>
                <w:color w:val="FFFFFF" w:themeColor="background1"/>
                <w:sz w:val="20"/>
                <w:szCs w:val="20"/>
              </w:rPr>
              <w:t>. DATOS DE LA ACTUACIÓN</w:t>
            </w:r>
          </w:p>
        </w:tc>
      </w:tr>
      <w:tr w:rsidR="009C279B" w:rsidRPr="00A30D35" w14:paraId="287AF68C" w14:textId="77777777" w:rsidTr="00E17D7C">
        <w:trPr>
          <w:cantSplit/>
          <w:trHeight w:val="290"/>
        </w:trPr>
        <w:tc>
          <w:tcPr>
            <w:tcW w:w="7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9C279B" w:rsidRPr="00A30D35" w:rsidRDefault="009C279B" w:rsidP="00F42F24">
            <w:pPr>
              <w:rPr>
                <w:rFonts w:ascii="Arial" w:hAnsi="Arial" w:cs="Arial"/>
                <w:sz w:val="20"/>
                <w:szCs w:val="20"/>
              </w:rPr>
            </w:pPr>
            <w:r w:rsidRPr="00A30D35">
              <w:rPr>
                <w:rFonts w:ascii="Arial" w:hAnsi="Arial" w:cs="Arial"/>
                <w:sz w:val="20"/>
                <w:szCs w:val="20"/>
              </w:rPr>
              <w:t>Nombre de la vía:</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9C279B" w:rsidRPr="00A30D35" w:rsidRDefault="009C279B" w:rsidP="00F42F24">
            <w:pPr>
              <w:rPr>
                <w:rFonts w:ascii="Arial" w:hAnsi="Arial" w:cs="Arial"/>
                <w:sz w:val="20"/>
                <w:szCs w:val="20"/>
              </w:rPr>
            </w:pPr>
            <w:proofErr w:type="spellStart"/>
            <w:r w:rsidRPr="00A30D35">
              <w:rPr>
                <w:rFonts w:ascii="Arial" w:hAnsi="Arial" w:cs="Arial"/>
                <w:sz w:val="20"/>
                <w:szCs w:val="20"/>
              </w:rPr>
              <w:t>Nº</w:t>
            </w:r>
            <w:proofErr w:type="spellEnd"/>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2476970" w14:textId="77777777" w:rsidR="009C279B" w:rsidRPr="00A30D35" w:rsidRDefault="009C279B" w:rsidP="00F42F24">
            <w:pPr>
              <w:rPr>
                <w:rFonts w:ascii="Arial" w:hAnsi="Arial" w:cs="Arial"/>
                <w:sz w:val="20"/>
                <w:szCs w:val="20"/>
              </w:rPr>
            </w:pPr>
            <w:r w:rsidRPr="00A30D35">
              <w:rPr>
                <w:rFonts w:ascii="Arial" w:hAnsi="Arial" w:cs="Arial"/>
                <w:sz w:val="20"/>
                <w:szCs w:val="20"/>
              </w:rPr>
              <w:t>Piso</w:t>
            </w:r>
          </w:p>
          <w:p w14:paraId="5A4BC96B" w14:textId="7D30555A" w:rsidR="00A30D35" w:rsidRPr="00A30D35" w:rsidRDefault="00A30D35" w:rsidP="00F42F24">
            <w:pPr>
              <w:rPr>
                <w:rFonts w:ascii="Arial" w:hAnsi="Arial" w:cs="Arial"/>
                <w:sz w:val="20"/>
                <w:szCs w:val="20"/>
              </w:rPr>
            </w:pPr>
          </w:p>
        </w:tc>
      </w:tr>
      <w:tr w:rsidR="009C279B" w:rsidRPr="00A30D35" w14:paraId="220C4759" w14:textId="77777777" w:rsidTr="00E17D7C">
        <w:trPr>
          <w:cantSplit/>
          <w:trHeight w:val="289"/>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9C279B" w:rsidRPr="00A30D35" w:rsidRDefault="009C279B" w:rsidP="00F42F24">
            <w:pPr>
              <w:rPr>
                <w:rFonts w:ascii="Arial" w:hAnsi="Arial" w:cs="Arial"/>
                <w:sz w:val="20"/>
                <w:szCs w:val="20"/>
              </w:rPr>
            </w:pPr>
            <w:r w:rsidRPr="00A30D35">
              <w:rPr>
                <w:rFonts w:ascii="Arial" w:hAnsi="Arial" w:cs="Arial"/>
                <w:sz w:val="20"/>
                <w:szCs w:val="20"/>
              </w:rPr>
              <w:t>Actuación en suelo rústico</w:t>
            </w:r>
          </w:p>
        </w:tc>
        <w:tc>
          <w:tcPr>
            <w:tcW w:w="2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9C279B" w:rsidRPr="00A30D35" w:rsidRDefault="009C279B" w:rsidP="00F42F24">
            <w:pPr>
              <w:rPr>
                <w:rFonts w:ascii="Arial" w:hAnsi="Arial" w:cs="Arial"/>
                <w:sz w:val="20"/>
                <w:szCs w:val="20"/>
              </w:rPr>
            </w:pPr>
            <w:r w:rsidRPr="00A30D35">
              <w:rPr>
                <w:rFonts w:ascii="Arial" w:hAnsi="Arial" w:cs="Arial"/>
                <w:sz w:val="20"/>
                <w:szCs w:val="20"/>
              </w:rPr>
              <w:t>Polígono:</w:t>
            </w:r>
          </w:p>
        </w:tc>
        <w:tc>
          <w:tcPr>
            <w:tcW w:w="48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9C279B" w:rsidRPr="00A30D35" w:rsidRDefault="009C279B" w:rsidP="00F42F24">
            <w:pPr>
              <w:rPr>
                <w:rFonts w:ascii="Arial" w:hAnsi="Arial" w:cs="Arial"/>
                <w:sz w:val="20"/>
                <w:szCs w:val="20"/>
              </w:rPr>
            </w:pPr>
            <w:r w:rsidRPr="00A30D35">
              <w:rPr>
                <w:rFonts w:ascii="Arial" w:hAnsi="Arial" w:cs="Arial"/>
                <w:sz w:val="20"/>
                <w:szCs w:val="20"/>
              </w:rPr>
              <w:t>Parcela:</w:t>
            </w:r>
          </w:p>
        </w:tc>
      </w:tr>
      <w:tr w:rsidR="00D26CDF" w:rsidRPr="00A30D35" w14:paraId="17B2279B" w14:textId="77777777" w:rsidTr="00E17D7C">
        <w:trPr>
          <w:cantSplit/>
          <w:trHeight w:val="289"/>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1803745" w14:textId="77777777" w:rsidR="00426F1E" w:rsidRPr="00A30D35" w:rsidRDefault="00426F1E" w:rsidP="00F42F24">
            <w:pPr>
              <w:rPr>
                <w:rFonts w:ascii="Arial" w:hAnsi="Arial" w:cs="Arial"/>
                <w:sz w:val="20"/>
                <w:szCs w:val="20"/>
              </w:rPr>
            </w:pPr>
          </w:p>
          <w:p w14:paraId="1DE8A750" w14:textId="5ED54BE6" w:rsidR="00426F1E" w:rsidRPr="00A30D35" w:rsidRDefault="00D26CDF" w:rsidP="00426F1E">
            <w:pPr>
              <w:rPr>
                <w:rFonts w:ascii="Arial" w:hAnsi="Arial" w:cs="Arial"/>
                <w:sz w:val="20"/>
                <w:szCs w:val="20"/>
              </w:rPr>
            </w:pPr>
            <w:r w:rsidRPr="00A30D35">
              <w:rPr>
                <w:rFonts w:ascii="Arial" w:hAnsi="Arial" w:cs="Arial"/>
                <w:sz w:val="20"/>
                <w:szCs w:val="20"/>
              </w:rPr>
              <w:t>Referencia catastral</w:t>
            </w:r>
          </w:p>
        </w:tc>
        <w:tc>
          <w:tcPr>
            <w:tcW w:w="76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D26CDF" w:rsidRPr="00A30D35" w:rsidRDefault="00D26CDF" w:rsidP="00F42F24">
            <w:pPr>
              <w:rPr>
                <w:rFonts w:ascii="Arial" w:hAnsi="Arial" w:cs="Arial"/>
                <w:sz w:val="20"/>
                <w:szCs w:val="20"/>
              </w:rPr>
            </w:pPr>
          </w:p>
        </w:tc>
      </w:tr>
      <w:tr w:rsidR="009C279B" w:rsidRPr="00A30D35" w14:paraId="4F5D08CC" w14:textId="77777777" w:rsidTr="00E17D7C">
        <w:trPr>
          <w:cantSplit/>
          <w:trHeight w:val="249"/>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8A6181D" w14:textId="37CD9DE2" w:rsidR="009C279B" w:rsidRPr="00A30D35" w:rsidRDefault="009C279B" w:rsidP="00F42F24">
            <w:pPr>
              <w:rPr>
                <w:rFonts w:ascii="Arial" w:hAnsi="Arial" w:cs="Arial"/>
                <w:sz w:val="20"/>
                <w:szCs w:val="20"/>
              </w:rPr>
            </w:pPr>
            <w:r w:rsidRPr="00A30D35">
              <w:rPr>
                <w:rFonts w:ascii="Arial" w:hAnsi="Arial" w:cs="Arial"/>
                <w:sz w:val="20"/>
                <w:szCs w:val="20"/>
              </w:rPr>
              <w:lastRenderedPageBreak/>
              <w:t>Finca registral</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9C279B" w:rsidRPr="00A30D35" w:rsidRDefault="009C279B" w:rsidP="00F42F24">
            <w:pPr>
              <w:rPr>
                <w:rFonts w:ascii="Arial" w:hAnsi="Arial" w:cs="Arial"/>
                <w:sz w:val="20"/>
                <w:szCs w:val="20"/>
              </w:rPr>
            </w:pPr>
            <w:r w:rsidRPr="00A30D35">
              <w:rPr>
                <w:rFonts w:ascii="Arial" w:hAnsi="Arial" w:cs="Arial"/>
                <w:sz w:val="20"/>
                <w:szCs w:val="20"/>
              </w:rPr>
              <w:t>Registro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9C279B" w:rsidRPr="00A30D35" w:rsidRDefault="009C279B" w:rsidP="00F42F24">
            <w:pPr>
              <w:rPr>
                <w:rFonts w:ascii="Arial" w:hAnsi="Arial" w:cs="Arial"/>
                <w:sz w:val="20"/>
                <w:szCs w:val="20"/>
              </w:rPr>
            </w:pPr>
            <w:r w:rsidRPr="00A30D35">
              <w:rPr>
                <w:rFonts w:ascii="Arial" w:hAnsi="Arial" w:cs="Arial"/>
                <w:sz w:val="20"/>
                <w:szCs w:val="20"/>
              </w:rPr>
              <w:t>Tomo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9C279B" w:rsidRPr="00A30D35" w:rsidRDefault="009C279B" w:rsidP="00F42F24">
            <w:pPr>
              <w:rPr>
                <w:rFonts w:ascii="Arial" w:hAnsi="Arial" w:cs="Arial"/>
                <w:sz w:val="20"/>
                <w:szCs w:val="20"/>
              </w:rPr>
            </w:pPr>
            <w:r w:rsidRPr="00A30D35">
              <w:rPr>
                <w:rFonts w:ascii="Arial" w:hAnsi="Arial" w:cs="Arial"/>
                <w:sz w:val="20"/>
                <w:szCs w:val="20"/>
              </w:rPr>
              <w:t>Libro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8A77D" w14:textId="77777777" w:rsidR="00A30D35" w:rsidRPr="00A30D35" w:rsidRDefault="00A30D35" w:rsidP="00F42F24">
            <w:pPr>
              <w:rPr>
                <w:rFonts w:ascii="Arial" w:hAnsi="Arial" w:cs="Arial"/>
                <w:sz w:val="20"/>
                <w:szCs w:val="20"/>
              </w:rPr>
            </w:pPr>
          </w:p>
          <w:p w14:paraId="5F15F85E" w14:textId="48A4BE63" w:rsidR="009C279B" w:rsidRPr="00A30D35" w:rsidRDefault="009C279B" w:rsidP="00F42F24">
            <w:pPr>
              <w:rPr>
                <w:rFonts w:ascii="Arial" w:hAnsi="Arial" w:cs="Arial"/>
                <w:sz w:val="20"/>
                <w:szCs w:val="20"/>
              </w:rPr>
            </w:pPr>
            <w:r w:rsidRPr="00A30D35">
              <w:rPr>
                <w:rFonts w:ascii="Arial" w:hAnsi="Arial" w:cs="Arial"/>
                <w:sz w:val="20"/>
                <w:szCs w:val="20"/>
              </w:rPr>
              <w:t>Folio</w:t>
            </w:r>
            <w:r w:rsidR="00426F1E" w:rsidRPr="00A30D35">
              <w:rPr>
                <w:rFonts w:ascii="Arial" w:hAnsi="Arial" w:cs="Arial"/>
                <w:sz w:val="20"/>
                <w:szCs w:val="20"/>
              </w:rPr>
              <w:t xml:space="preserve"> </w:t>
            </w:r>
          </w:p>
          <w:p w14:paraId="3DDFD78D" w14:textId="2EDC9391" w:rsidR="00426F1E" w:rsidRPr="00A30D35" w:rsidRDefault="00426F1E" w:rsidP="00F42F24">
            <w:pPr>
              <w:rPr>
                <w:rFonts w:ascii="Arial" w:hAnsi="Arial" w:cs="Arial"/>
                <w:sz w:val="20"/>
                <w:szCs w:val="20"/>
              </w:rPr>
            </w:pPr>
          </w:p>
        </w:tc>
      </w:tr>
      <w:tr w:rsidR="00F87594" w:rsidRPr="00A30D35" w14:paraId="4234C176" w14:textId="77777777" w:rsidTr="001C003A">
        <w:trPr>
          <w:cantSplit/>
          <w:trHeight w:val="426"/>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tcPr>
          <w:p w14:paraId="5270C402" w14:textId="77777777" w:rsidR="00F87594" w:rsidRPr="00A30D35" w:rsidRDefault="00F87594" w:rsidP="001627F8">
            <w:pPr>
              <w:rPr>
                <w:rFonts w:ascii="Arial" w:hAnsi="Arial" w:cs="Arial"/>
                <w:color w:val="000000" w:themeColor="text1"/>
                <w:sz w:val="20"/>
                <w:szCs w:val="20"/>
              </w:rPr>
            </w:pPr>
            <w:r w:rsidRPr="00A30D35">
              <w:rPr>
                <w:rFonts w:ascii="Arial" w:hAnsi="Arial" w:cs="Arial"/>
                <w:color w:val="000000" w:themeColor="text1"/>
                <w:sz w:val="20"/>
                <w:szCs w:val="20"/>
              </w:rPr>
              <w:t>Expediente relacionado</w:t>
            </w:r>
          </w:p>
          <w:p w14:paraId="2C606E65" w14:textId="77777777" w:rsidR="00F87594" w:rsidRPr="00A30D35" w:rsidRDefault="00F87594" w:rsidP="001627F8">
            <w:pPr>
              <w:rPr>
                <w:rFonts w:ascii="Arial" w:hAnsi="Arial" w:cs="Arial"/>
                <w:color w:val="000000" w:themeColor="text1"/>
                <w:sz w:val="20"/>
                <w:szCs w:val="20"/>
              </w:rPr>
            </w:pPr>
            <w:r w:rsidRPr="00A30D35">
              <w:rPr>
                <w:rFonts w:ascii="Arial" w:hAnsi="Arial" w:cs="Arial"/>
                <w:color w:val="000000" w:themeColor="text1"/>
                <w:sz w:val="20"/>
                <w:szCs w:val="20"/>
              </w:rPr>
              <w:t xml:space="preserve">        </w:t>
            </w:r>
          </w:p>
          <w:p w14:paraId="446C66F1" w14:textId="77777777" w:rsidR="00F87594" w:rsidRDefault="00F87594" w:rsidP="00F87594">
            <w:pPr>
              <w:rPr>
                <w:rFonts w:ascii="Arial" w:hAnsi="Arial" w:cs="Arial"/>
                <w:color w:val="000000" w:themeColor="text1"/>
                <w:sz w:val="20"/>
                <w:szCs w:val="20"/>
              </w:rPr>
            </w:pPr>
            <w:r w:rsidRPr="00A30D35">
              <w:rPr>
                <w:rFonts w:ascii="Arial" w:hAnsi="Arial" w:cs="Arial"/>
                <w:color w:val="000000" w:themeColor="text1"/>
                <w:sz w:val="20"/>
                <w:szCs w:val="20"/>
              </w:rPr>
              <w:t xml:space="preserve">                  Licencia de obras                                                                 Declaración responsable</w:t>
            </w:r>
          </w:p>
          <w:p w14:paraId="71396717" w14:textId="67EB2EB9" w:rsidR="00E17D7C" w:rsidRPr="00A30D35" w:rsidRDefault="00E17D7C" w:rsidP="00F87594">
            <w:pPr>
              <w:rPr>
                <w:rFonts w:ascii="Arial" w:hAnsi="Arial" w:cs="Arial"/>
                <w:color w:val="000000" w:themeColor="text1"/>
                <w:sz w:val="20"/>
                <w:szCs w:val="20"/>
              </w:rPr>
            </w:pPr>
          </w:p>
        </w:tc>
      </w:tr>
      <w:tr w:rsidR="009C279B" w:rsidRPr="00A30D35" w14:paraId="77633A56" w14:textId="77777777" w:rsidTr="009C279B">
        <w:trPr>
          <w:cantSplit/>
          <w:trHeight w:val="426"/>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11980185" w:rsidR="009C279B" w:rsidRPr="00A30D35" w:rsidRDefault="009C279B" w:rsidP="00F42F24">
            <w:pPr>
              <w:rPr>
                <w:rFonts w:ascii="Arial" w:hAnsi="Arial" w:cs="Arial"/>
                <w:color w:val="000000" w:themeColor="text1"/>
                <w:sz w:val="20"/>
                <w:szCs w:val="20"/>
              </w:rPr>
            </w:pPr>
            <w:r w:rsidRPr="00A30D35">
              <w:rPr>
                <w:rFonts w:ascii="Arial" w:hAnsi="Arial" w:cs="Arial"/>
                <w:color w:val="000000" w:themeColor="text1"/>
                <w:sz w:val="20"/>
                <w:szCs w:val="20"/>
              </w:rPr>
              <w:t>Descripción resumida de las actuaciones</w:t>
            </w:r>
            <w:r w:rsidR="00DA3706" w:rsidRPr="00A30D35">
              <w:rPr>
                <w:rFonts w:ascii="Arial" w:hAnsi="Arial" w:cs="Arial"/>
                <w:color w:val="000000" w:themeColor="text1"/>
                <w:sz w:val="20"/>
                <w:szCs w:val="20"/>
              </w:rPr>
              <w:t>:</w:t>
            </w:r>
          </w:p>
          <w:p w14:paraId="488B5D54" w14:textId="6D783D44" w:rsidR="009C279B" w:rsidRDefault="009C279B" w:rsidP="00F42F24">
            <w:pPr>
              <w:rPr>
                <w:rFonts w:ascii="Arial" w:hAnsi="Arial" w:cs="Arial"/>
                <w:color w:val="000000" w:themeColor="text1"/>
                <w:sz w:val="20"/>
                <w:szCs w:val="20"/>
              </w:rPr>
            </w:pPr>
          </w:p>
          <w:p w14:paraId="38D344A0" w14:textId="0DB60F6F" w:rsidR="00E17D7C" w:rsidRDefault="00E17D7C" w:rsidP="00F42F24">
            <w:pPr>
              <w:rPr>
                <w:rFonts w:ascii="Arial" w:hAnsi="Arial" w:cs="Arial"/>
                <w:color w:val="000000" w:themeColor="text1"/>
                <w:sz w:val="20"/>
                <w:szCs w:val="20"/>
              </w:rPr>
            </w:pPr>
          </w:p>
          <w:p w14:paraId="1C7ACDAC" w14:textId="2E3109BD" w:rsidR="00E17D7C" w:rsidRDefault="00E17D7C" w:rsidP="00F42F24">
            <w:pPr>
              <w:rPr>
                <w:rFonts w:ascii="Arial" w:hAnsi="Arial" w:cs="Arial"/>
                <w:color w:val="000000" w:themeColor="text1"/>
                <w:sz w:val="20"/>
                <w:szCs w:val="20"/>
              </w:rPr>
            </w:pPr>
          </w:p>
          <w:p w14:paraId="2A4F71BA" w14:textId="77777777" w:rsidR="00E17D7C" w:rsidRDefault="00E17D7C" w:rsidP="00F42F24">
            <w:pPr>
              <w:rPr>
                <w:rFonts w:ascii="Arial" w:hAnsi="Arial" w:cs="Arial"/>
                <w:color w:val="000000" w:themeColor="text1"/>
                <w:sz w:val="20"/>
                <w:szCs w:val="20"/>
              </w:rPr>
            </w:pPr>
          </w:p>
          <w:p w14:paraId="4323D2F4" w14:textId="5060AD70" w:rsidR="00E17D7C" w:rsidRDefault="00E17D7C" w:rsidP="00F42F24">
            <w:pPr>
              <w:rPr>
                <w:rFonts w:ascii="Arial" w:hAnsi="Arial" w:cs="Arial"/>
                <w:color w:val="000000" w:themeColor="text1"/>
                <w:sz w:val="20"/>
                <w:szCs w:val="20"/>
              </w:rPr>
            </w:pPr>
          </w:p>
          <w:p w14:paraId="27EA7084" w14:textId="77777777" w:rsidR="00E17D7C" w:rsidRPr="00A30D35" w:rsidRDefault="00E17D7C" w:rsidP="00F42F24">
            <w:pPr>
              <w:rPr>
                <w:rFonts w:ascii="Arial" w:hAnsi="Arial" w:cs="Arial"/>
                <w:color w:val="000000" w:themeColor="text1"/>
                <w:sz w:val="20"/>
                <w:szCs w:val="20"/>
              </w:rPr>
            </w:pPr>
          </w:p>
          <w:p w14:paraId="25884246" w14:textId="3947E22B" w:rsidR="009C279B" w:rsidRPr="00A30D35" w:rsidRDefault="009C279B" w:rsidP="00F42F24">
            <w:pPr>
              <w:rPr>
                <w:rFonts w:ascii="Arial" w:hAnsi="Arial" w:cs="Arial"/>
                <w:color w:val="000000" w:themeColor="text1"/>
                <w:sz w:val="20"/>
                <w:szCs w:val="20"/>
              </w:rPr>
            </w:pPr>
          </w:p>
        </w:tc>
      </w:tr>
      <w:tr w:rsidR="00D95155" w:rsidRPr="00A30D35" w14:paraId="1C9958B9" w14:textId="77777777" w:rsidTr="00E17D7C">
        <w:trPr>
          <w:cantSplit/>
          <w:trHeight w:val="28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0DFF243" w14:textId="77777777" w:rsidR="00D95155" w:rsidRPr="00A30D35" w:rsidRDefault="00D95155" w:rsidP="009C279B">
            <w:pPr>
              <w:rPr>
                <w:rFonts w:ascii="Arial" w:hAnsi="Arial" w:cs="Arial"/>
                <w:color w:val="000000" w:themeColor="text1"/>
                <w:sz w:val="20"/>
                <w:szCs w:val="20"/>
              </w:rPr>
            </w:pPr>
            <w:r w:rsidRPr="00A30D35">
              <w:rPr>
                <w:rFonts w:ascii="Arial" w:hAnsi="Arial" w:cs="Arial"/>
                <w:color w:val="000000" w:themeColor="text1"/>
                <w:sz w:val="20"/>
                <w:szCs w:val="20"/>
              </w:rPr>
              <w:t>Fecha de inicio obras</w:t>
            </w:r>
          </w:p>
          <w:p w14:paraId="245FC395" w14:textId="7F2EC8F2" w:rsidR="00D95155" w:rsidRPr="00A30D35" w:rsidRDefault="00D95155" w:rsidP="009C279B">
            <w:pPr>
              <w:rPr>
                <w:rFonts w:ascii="Arial" w:hAnsi="Arial" w:cs="Arial"/>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37273FC" w14:textId="464A9397" w:rsidR="00D95155" w:rsidRPr="00A30D35" w:rsidRDefault="00D95155" w:rsidP="00851926">
            <w:pPr>
              <w:rPr>
                <w:rFonts w:ascii="Arial" w:hAnsi="Arial" w:cs="Arial"/>
                <w:color w:val="000000" w:themeColor="text1"/>
                <w:sz w:val="20"/>
                <w:szCs w:val="20"/>
              </w:rPr>
            </w:pPr>
            <w:r w:rsidRPr="00A30D35">
              <w:rPr>
                <w:rFonts w:ascii="Arial" w:hAnsi="Arial" w:cs="Arial"/>
                <w:color w:val="000000" w:themeColor="text1"/>
                <w:sz w:val="20"/>
                <w:szCs w:val="20"/>
              </w:rPr>
              <w:t>Plazo de ejecución</w:t>
            </w:r>
          </w:p>
          <w:p w14:paraId="186D8C0E" w14:textId="77777777" w:rsidR="00D95155" w:rsidRPr="00A30D35" w:rsidRDefault="00D95155" w:rsidP="009C279B">
            <w:pPr>
              <w:rPr>
                <w:rFonts w:ascii="Arial" w:hAnsi="Arial" w:cs="Arial"/>
                <w:color w:val="000000" w:themeColor="text1"/>
                <w:sz w:val="20"/>
                <w:szCs w:val="20"/>
              </w:rPr>
            </w:pPr>
          </w:p>
        </w:tc>
        <w:tc>
          <w:tcPr>
            <w:tcW w:w="53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5BD3C7" w14:textId="77777777" w:rsidR="00D95155" w:rsidRPr="00A30D35" w:rsidRDefault="00D95155" w:rsidP="00851926">
            <w:pPr>
              <w:rPr>
                <w:rFonts w:ascii="Arial" w:hAnsi="Arial" w:cs="Arial"/>
                <w:color w:val="000000" w:themeColor="text1"/>
                <w:sz w:val="20"/>
                <w:szCs w:val="20"/>
              </w:rPr>
            </w:pPr>
            <w:r w:rsidRPr="00A30D35">
              <w:rPr>
                <w:rFonts w:ascii="Arial" w:hAnsi="Arial" w:cs="Arial"/>
                <w:color w:val="000000" w:themeColor="text1"/>
                <w:sz w:val="20"/>
                <w:szCs w:val="20"/>
              </w:rPr>
              <w:t>Legalización obras</w:t>
            </w:r>
          </w:p>
          <w:p w14:paraId="0BA6E484" w14:textId="65CE172E" w:rsidR="00D95155" w:rsidRPr="00A30D35" w:rsidRDefault="00D95155" w:rsidP="00D95155">
            <w:pPr>
              <w:rPr>
                <w:rFonts w:ascii="Arial" w:hAnsi="Arial" w:cs="Arial"/>
                <w:color w:val="000000" w:themeColor="text1"/>
                <w:sz w:val="20"/>
                <w:szCs w:val="20"/>
              </w:rPr>
            </w:pPr>
            <w:r w:rsidRPr="00A30D35">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A30D35">
              <w:rPr>
                <w:rFonts w:ascii="Arial" w:hAnsi="Arial" w:cs="Arial"/>
                <w:color w:val="000000" w:themeColor="text1"/>
                <w:sz w:val="20"/>
                <w:szCs w:val="20"/>
              </w:rPr>
              <w:t xml:space="preserve">SI </w:t>
            </w:r>
            <w:r>
              <w:rPr>
                <w:rFonts w:ascii="Arial" w:hAnsi="Arial" w:cs="Arial"/>
                <w:color w:val="000000" w:themeColor="text1"/>
                <w:sz w:val="20"/>
                <w:szCs w:val="20"/>
              </w:rPr>
              <w:t xml:space="preserve">                         </w:t>
            </w:r>
            <w:r w:rsidRPr="00A30D35">
              <w:rPr>
                <w:rFonts w:ascii="Arial" w:hAnsi="Arial" w:cs="Arial"/>
                <w:color w:val="000000" w:themeColor="text1"/>
                <w:sz w:val="20"/>
                <w:szCs w:val="20"/>
              </w:rPr>
              <w:t xml:space="preserve"> NO</w:t>
            </w: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9923"/>
      </w:tblGrid>
      <w:tr w:rsidR="00A02A5A" w:rsidRPr="00A30D35" w14:paraId="16B91E41" w14:textId="77777777" w:rsidTr="00A02A5A">
        <w:trPr>
          <w:cantSplit/>
          <w:trHeight w:val="284"/>
        </w:trPr>
        <w:tc>
          <w:tcPr>
            <w:tcW w:w="9923" w:type="dxa"/>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2FD9D010" w:rsidR="00A02A5A" w:rsidRPr="00A30D35" w:rsidRDefault="00FB38E8" w:rsidP="00274371">
            <w:pPr>
              <w:pStyle w:val="Prrafodelista"/>
              <w:numPr>
                <w:ilvl w:val="0"/>
                <w:numId w:val="13"/>
              </w:numPr>
              <w:ind w:left="217" w:hanging="284"/>
              <w:rPr>
                <w:rFonts w:ascii="Arial" w:hAnsi="Arial" w:cs="Arial"/>
                <w:b/>
                <w:bCs/>
                <w:noProof/>
                <w:color w:val="FFFFFF" w:themeColor="background1"/>
                <w:sz w:val="20"/>
                <w:szCs w:val="20"/>
                <w:lang w:eastAsia="es-ES"/>
              </w:rPr>
            </w:pPr>
            <w:r w:rsidRPr="00A30D35">
              <w:rPr>
                <w:rFonts w:ascii="Arial" w:hAnsi="Arial" w:cs="Arial"/>
                <w:b/>
                <w:bCs/>
                <w:noProof/>
                <w:color w:val="FFFFFF" w:themeColor="background1"/>
                <w:sz w:val="20"/>
                <w:szCs w:val="20"/>
                <w:lang w:eastAsia="es-ES"/>
              </w:rPr>
              <w:t xml:space="preserve"> </w:t>
            </w:r>
            <w:r w:rsidR="00A02A5A" w:rsidRPr="00A30D35">
              <w:rPr>
                <w:rFonts w:ascii="Arial" w:hAnsi="Arial" w:cs="Arial"/>
                <w:b/>
                <w:bCs/>
                <w:noProof/>
                <w:color w:val="FFFFFF" w:themeColor="background1"/>
                <w:sz w:val="20"/>
                <w:szCs w:val="20"/>
                <w:lang w:eastAsia="es-ES"/>
              </w:rPr>
              <w:t xml:space="preserve">DOCUMENTACIÓN A PRESENTAR </w:t>
            </w:r>
          </w:p>
        </w:tc>
      </w:tr>
      <w:tr w:rsidR="00720FED" w:rsidRPr="00720FED" w14:paraId="6547948C" w14:textId="77777777" w:rsidTr="001627F8">
        <w:trPr>
          <w:cantSplit/>
          <w:trHeight w:val="2464"/>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Pr="00720FED" w:rsidRDefault="00EA3136" w:rsidP="00A02A5A">
            <w:pPr>
              <w:pStyle w:val="Prrafodelista"/>
              <w:rPr>
                <w:rFonts w:ascii="Arial" w:hAnsi="Arial" w:cs="Arial"/>
                <w:color w:val="000000" w:themeColor="text1"/>
                <w:sz w:val="20"/>
                <w:szCs w:val="20"/>
              </w:rPr>
            </w:pPr>
          </w:p>
          <w:p w14:paraId="50EA22DC" w14:textId="15C2E496" w:rsidR="008911AE" w:rsidRPr="00720FED" w:rsidRDefault="00557A35" w:rsidP="00023A73">
            <w:pPr>
              <w:suppressAutoHyphens w:val="0"/>
              <w:spacing w:line="360" w:lineRule="auto"/>
              <w:ind w:left="426" w:right="140"/>
              <w:jc w:val="both"/>
              <w:rPr>
                <w:rFonts w:ascii="Arial" w:hAnsi="Arial" w:cs="Arial"/>
                <w:color w:val="000000" w:themeColor="text1"/>
                <w:sz w:val="20"/>
                <w:szCs w:val="20"/>
              </w:rPr>
            </w:pPr>
            <w:r w:rsidRPr="00720FED">
              <w:rPr>
                <w:rFonts w:ascii="Segoe UI" w:hAnsi="Segoe UI" w:cs="Segoe UI"/>
                <w:color w:val="000000" w:themeColor="text1"/>
                <w:sz w:val="20"/>
                <w:szCs w:val="20"/>
              </w:rPr>
              <w:t xml:space="preserve">  </w:t>
            </w:r>
            <w:r w:rsidR="008911AE" w:rsidRPr="00720FED">
              <w:rPr>
                <w:rFonts w:ascii="Arial" w:hAnsi="Arial" w:cs="Arial"/>
                <w:color w:val="000000" w:themeColor="text1"/>
                <w:sz w:val="20"/>
                <w:szCs w:val="20"/>
              </w:rPr>
              <w:t>Fotocopias DNI, NIE o CIF.</w:t>
            </w:r>
          </w:p>
          <w:p w14:paraId="41484516" w14:textId="39D68010" w:rsidR="008911AE" w:rsidRPr="00720FED" w:rsidRDefault="00557A35" w:rsidP="00023A73">
            <w:pPr>
              <w:suppressAutoHyphens w:val="0"/>
              <w:spacing w:line="360" w:lineRule="auto"/>
              <w:ind w:left="426" w:right="140"/>
              <w:jc w:val="both"/>
              <w:rPr>
                <w:rFonts w:ascii="Arial" w:hAnsi="Arial" w:cs="Arial"/>
                <w:color w:val="000000" w:themeColor="text1"/>
                <w:sz w:val="20"/>
                <w:szCs w:val="20"/>
              </w:rPr>
            </w:pPr>
            <w:r w:rsidRPr="00720FED">
              <w:rPr>
                <w:rFonts w:ascii="Arial" w:hAnsi="Arial" w:cs="Arial"/>
                <w:color w:val="000000" w:themeColor="text1"/>
                <w:sz w:val="20"/>
                <w:szCs w:val="20"/>
              </w:rPr>
              <w:t xml:space="preserve">  </w:t>
            </w:r>
            <w:r w:rsidR="008911AE" w:rsidRPr="00720FED">
              <w:rPr>
                <w:rFonts w:ascii="Arial" w:hAnsi="Arial" w:cs="Arial"/>
                <w:color w:val="000000" w:themeColor="text1"/>
                <w:sz w:val="20"/>
                <w:szCs w:val="20"/>
              </w:rPr>
              <w:t>Acreditación de la representación si se trata de persona jurídica.</w:t>
            </w:r>
          </w:p>
          <w:p w14:paraId="0C8F3DCE" w14:textId="5B961282" w:rsidR="008911AE" w:rsidRPr="00720FED" w:rsidRDefault="00557A35" w:rsidP="00023A73">
            <w:pPr>
              <w:suppressAutoHyphens w:val="0"/>
              <w:spacing w:line="360" w:lineRule="auto"/>
              <w:ind w:left="426" w:right="140"/>
              <w:jc w:val="both"/>
              <w:rPr>
                <w:rFonts w:ascii="Arial" w:hAnsi="Arial" w:cs="Arial"/>
                <w:color w:val="000000" w:themeColor="text1"/>
                <w:sz w:val="20"/>
                <w:szCs w:val="20"/>
              </w:rPr>
            </w:pPr>
            <w:r w:rsidRPr="00720FED">
              <w:rPr>
                <w:rFonts w:ascii="Arial" w:hAnsi="Arial" w:cs="Arial"/>
                <w:color w:val="000000" w:themeColor="text1"/>
                <w:sz w:val="20"/>
                <w:szCs w:val="20"/>
              </w:rPr>
              <w:t xml:space="preserve">  </w:t>
            </w:r>
            <w:r w:rsidR="008911AE" w:rsidRPr="00720FED">
              <w:rPr>
                <w:rFonts w:ascii="Arial" w:hAnsi="Arial" w:cs="Arial"/>
                <w:color w:val="000000" w:themeColor="text1"/>
                <w:sz w:val="20"/>
                <w:szCs w:val="20"/>
              </w:rPr>
              <w:t xml:space="preserve">Documento justificativo del abono de la </w:t>
            </w:r>
            <w:r w:rsidR="001E5D0A" w:rsidRPr="00720FED">
              <w:rPr>
                <w:rFonts w:ascii="Arial" w:hAnsi="Arial" w:cs="Arial"/>
                <w:color w:val="000000" w:themeColor="text1"/>
                <w:sz w:val="20"/>
                <w:szCs w:val="20"/>
              </w:rPr>
              <w:t xml:space="preserve">tasa. </w:t>
            </w:r>
            <w:proofErr w:type="gramStart"/>
            <w:r w:rsidR="001E5D0A" w:rsidRPr="00720FED">
              <w:rPr>
                <w:rFonts w:ascii="Arial" w:hAnsi="Arial" w:cs="Arial"/>
                <w:color w:val="000000" w:themeColor="text1"/>
                <w:sz w:val="20"/>
                <w:szCs w:val="20"/>
              </w:rPr>
              <w:t>(</w:t>
            </w:r>
            <w:r w:rsidR="00EF3503" w:rsidRPr="00720FED">
              <w:rPr>
                <w:rFonts w:ascii="Arial" w:hAnsi="Arial" w:cs="Arial"/>
                <w:color w:val="000000" w:themeColor="text1"/>
                <w:sz w:val="20"/>
                <w:szCs w:val="20"/>
              </w:rPr>
              <w:t xml:space="preserve"> Según</w:t>
            </w:r>
            <w:proofErr w:type="gramEnd"/>
            <w:r w:rsidR="00EF3503" w:rsidRPr="00720FED">
              <w:rPr>
                <w:rFonts w:ascii="Arial" w:hAnsi="Arial" w:cs="Arial"/>
                <w:color w:val="000000" w:themeColor="text1"/>
                <w:sz w:val="20"/>
                <w:szCs w:val="20"/>
              </w:rPr>
              <w:t xml:space="preserve"> Ordenanzas Municipales)</w:t>
            </w:r>
          </w:p>
          <w:p w14:paraId="32DD41BA" w14:textId="09234D9C" w:rsidR="00D95155" w:rsidRPr="00720FED" w:rsidRDefault="00D95155" w:rsidP="003843CC">
            <w:pPr>
              <w:suppressAutoHyphens w:val="0"/>
              <w:ind w:left="567"/>
              <w:jc w:val="both"/>
              <w:rPr>
                <w:rFonts w:ascii="Arial" w:hAnsi="Arial" w:cs="Arial"/>
                <w:color w:val="000000" w:themeColor="text1"/>
                <w:sz w:val="20"/>
                <w:szCs w:val="20"/>
              </w:rPr>
            </w:pPr>
            <w:r w:rsidRPr="00720FED">
              <w:rPr>
                <w:rFonts w:ascii="Arial" w:hAnsi="Arial" w:cs="Arial"/>
                <w:color w:val="000000" w:themeColor="text1"/>
                <w:sz w:val="20"/>
                <w:szCs w:val="20"/>
              </w:rPr>
              <w:t>Certificado Final de Obras, debiendo ser expedido, en su caso, de forma conjunta por el Director de Obra y el Director de Ejecución de Obra con visado colegial conforme a las determinaciones del Real Decreto 1000/2010, en el que conste: la efectiva y completa finalización de las obras y que se ajustan a la documentación técnica aportada con la solicitud de licencia o declaración responsable presentada en su día para ejecutar las obras; así como que el edificio o local se haya dispuesto par</w:t>
            </w:r>
            <w:r w:rsidRPr="00720FED">
              <w:rPr>
                <w:color w:val="000000" w:themeColor="text1"/>
              </w:rPr>
              <w:t xml:space="preserve">a su adecuada </w:t>
            </w:r>
            <w:r w:rsidRPr="00720FED">
              <w:rPr>
                <w:rFonts w:ascii="Arial" w:hAnsi="Arial" w:cs="Arial"/>
                <w:color w:val="000000" w:themeColor="text1"/>
                <w:sz w:val="20"/>
                <w:szCs w:val="20"/>
              </w:rPr>
              <w:t>utilización</w:t>
            </w:r>
            <w:r w:rsidR="00022681" w:rsidRPr="00720FED">
              <w:rPr>
                <w:rFonts w:ascii="Arial" w:hAnsi="Arial" w:cs="Arial"/>
                <w:color w:val="000000" w:themeColor="text1"/>
                <w:sz w:val="20"/>
                <w:szCs w:val="20"/>
              </w:rPr>
              <w:t>.</w:t>
            </w:r>
          </w:p>
          <w:p w14:paraId="5A55AC8C" w14:textId="77777777" w:rsidR="00022681" w:rsidRPr="00720FED" w:rsidRDefault="00022681" w:rsidP="003843CC">
            <w:pPr>
              <w:suppressAutoHyphens w:val="0"/>
              <w:ind w:left="567"/>
              <w:jc w:val="both"/>
              <w:rPr>
                <w:rFonts w:ascii="Arial" w:hAnsi="Arial" w:cs="Arial"/>
                <w:color w:val="000000" w:themeColor="text1"/>
                <w:sz w:val="20"/>
                <w:szCs w:val="20"/>
              </w:rPr>
            </w:pPr>
          </w:p>
          <w:p w14:paraId="5444650D" w14:textId="440F30DF" w:rsidR="009B7787" w:rsidRPr="00720FED" w:rsidRDefault="009B7787" w:rsidP="009B7787">
            <w:pPr>
              <w:suppressAutoHyphens w:val="0"/>
              <w:ind w:left="567"/>
              <w:jc w:val="both"/>
              <w:rPr>
                <w:rFonts w:ascii="Arial" w:hAnsi="Arial" w:cs="Arial"/>
                <w:color w:val="000000" w:themeColor="text1"/>
                <w:sz w:val="20"/>
                <w:szCs w:val="20"/>
              </w:rPr>
            </w:pPr>
            <w:r w:rsidRPr="00720FED">
              <w:rPr>
                <w:rFonts w:ascii="Arial" w:hAnsi="Arial" w:cs="Arial"/>
                <w:color w:val="000000" w:themeColor="text1"/>
                <w:sz w:val="20"/>
                <w:szCs w:val="20"/>
              </w:rPr>
              <w:t>Para el caso de que no resultara obligatorio el visado, declaración responsable del técnico en el que conste la identidad y habilitación profesional del técnico que lo suscribe</w:t>
            </w:r>
          </w:p>
          <w:p w14:paraId="15D2A69E" w14:textId="77777777" w:rsidR="009B7787" w:rsidRPr="00720FED" w:rsidRDefault="009B7787" w:rsidP="009B7787">
            <w:pPr>
              <w:suppressAutoHyphens w:val="0"/>
              <w:ind w:left="567"/>
              <w:jc w:val="both"/>
              <w:rPr>
                <w:rFonts w:ascii="Arial" w:hAnsi="Arial" w:cs="Arial"/>
                <w:color w:val="000000" w:themeColor="text1"/>
                <w:sz w:val="20"/>
                <w:szCs w:val="20"/>
              </w:rPr>
            </w:pPr>
          </w:p>
          <w:p w14:paraId="2DAF4647" w14:textId="710E5715" w:rsidR="008911AE" w:rsidRPr="00720FED" w:rsidRDefault="008911AE" w:rsidP="009B7787">
            <w:pPr>
              <w:suppressAutoHyphens w:val="0"/>
              <w:ind w:left="567"/>
              <w:jc w:val="both"/>
              <w:rPr>
                <w:rFonts w:ascii="Arial" w:hAnsi="Arial" w:cs="Arial"/>
                <w:color w:val="000000" w:themeColor="text1"/>
                <w:sz w:val="20"/>
                <w:szCs w:val="20"/>
                <w:lang w:eastAsia="es-ES"/>
              </w:rPr>
            </w:pPr>
            <w:r w:rsidRPr="00720FED">
              <w:rPr>
                <w:rFonts w:ascii="Arial" w:hAnsi="Arial" w:cs="Arial"/>
                <w:color w:val="000000" w:themeColor="text1"/>
                <w:sz w:val="20"/>
                <w:szCs w:val="20"/>
              </w:rPr>
              <w:t>Estudio acústico ajustado a las normas</w:t>
            </w:r>
            <w:r w:rsidRPr="00720FED">
              <w:rPr>
                <w:rFonts w:ascii="Arial" w:hAnsi="Arial" w:cs="Arial"/>
                <w:color w:val="000000" w:themeColor="text1"/>
                <w:sz w:val="20"/>
                <w:szCs w:val="20"/>
                <w:lang w:eastAsia="es-ES"/>
              </w:rPr>
              <w:t xml:space="preserve"> establecidas en la Instrucción Técnica 5 del Decreto 6/2012</w:t>
            </w:r>
            <w:r w:rsidR="00557A35" w:rsidRPr="00720FED">
              <w:rPr>
                <w:rFonts w:ascii="Arial" w:hAnsi="Arial" w:cs="Arial"/>
                <w:color w:val="000000" w:themeColor="text1"/>
                <w:sz w:val="20"/>
                <w:szCs w:val="20"/>
                <w:lang w:eastAsia="es-ES"/>
              </w:rPr>
              <w:t>, en los casos en los que proceda.</w:t>
            </w:r>
          </w:p>
          <w:p w14:paraId="4E2FAA94" w14:textId="77777777" w:rsidR="009B7787" w:rsidRPr="00720FED" w:rsidRDefault="009B7787" w:rsidP="009B7787">
            <w:pPr>
              <w:suppressAutoHyphens w:val="0"/>
              <w:ind w:left="567"/>
              <w:jc w:val="both"/>
              <w:rPr>
                <w:rFonts w:ascii="Arial" w:hAnsi="Arial" w:cs="Arial"/>
                <w:color w:val="000000" w:themeColor="text1"/>
                <w:sz w:val="20"/>
                <w:szCs w:val="20"/>
                <w:lang w:eastAsia="es-ES"/>
              </w:rPr>
            </w:pPr>
          </w:p>
          <w:p w14:paraId="75ABCB1E" w14:textId="745763B3" w:rsidR="007C59B2" w:rsidRPr="00720FED" w:rsidRDefault="00023A73" w:rsidP="00022681">
            <w:pPr>
              <w:suppressAutoHyphens w:val="0"/>
              <w:ind w:left="628" w:hanging="628"/>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 xml:space="preserve">        </w:t>
            </w:r>
            <w:r w:rsidR="007C59B2" w:rsidRPr="00720FED">
              <w:rPr>
                <w:rFonts w:ascii="Arial" w:hAnsi="Arial" w:cs="Arial"/>
                <w:color w:val="000000" w:themeColor="text1"/>
                <w:sz w:val="20"/>
                <w:szCs w:val="20"/>
                <w:lang w:eastAsia="es-ES"/>
              </w:rPr>
              <w:t xml:space="preserve">  </w:t>
            </w:r>
            <w:r w:rsidRPr="00720FED">
              <w:rPr>
                <w:rFonts w:ascii="Arial" w:hAnsi="Arial" w:cs="Arial"/>
                <w:color w:val="000000" w:themeColor="text1"/>
                <w:sz w:val="20"/>
                <w:szCs w:val="20"/>
                <w:lang w:eastAsia="es-ES"/>
              </w:rPr>
              <w:t xml:space="preserve"> </w:t>
            </w:r>
            <w:r w:rsidR="007C59B2" w:rsidRPr="00720FED">
              <w:rPr>
                <w:rFonts w:ascii="Arial" w:hAnsi="Arial" w:cs="Arial"/>
                <w:color w:val="000000" w:themeColor="text1"/>
                <w:sz w:val="20"/>
                <w:szCs w:val="20"/>
                <w:lang w:eastAsia="es-ES"/>
              </w:rPr>
              <w:t xml:space="preserve">Documentación justificativa de la puesta en funcionamiento de las instalaciones ejecutadas en el inmueble conforme a su normativa reguladora, debiéndose acompañar de la siguiente documentación:                                   </w:t>
            </w:r>
          </w:p>
          <w:p w14:paraId="154D4D66" w14:textId="62732052" w:rsidR="007C59B2" w:rsidRPr="00720FED" w:rsidRDefault="007C59B2" w:rsidP="007C59B2">
            <w:pPr>
              <w:suppressAutoHyphens w:val="0"/>
              <w:ind w:left="1053"/>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Ensayo acústico justificativo del cumplimiento del Decreto 6/2012 del Garaje o Instalaciones           existentes.</w:t>
            </w:r>
          </w:p>
          <w:p w14:paraId="2953BB85" w14:textId="77777777" w:rsidR="007C59B2" w:rsidRPr="00720FED" w:rsidRDefault="007C59B2" w:rsidP="007C59B2">
            <w:pPr>
              <w:suppressAutoHyphens w:val="0"/>
              <w:ind w:left="628" w:firstLine="425"/>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Puesta en marcha de las instalaciones de protección contra incendios.</w:t>
            </w:r>
          </w:p>
          <w:p w14:paraId="12584483" w14:textId="77777777" w:rsidR="007C59B2" w:rsidRPr="00720FED" w:rsidRDefault="007C59B2" w:rsidP="007C59B2">
            <w:pPr>
              <w:suppressAutoHyphens w:val="0"/>
              <w:ind w:left="1053"/>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 xml:space="preserve">Certificado y homologación de los elementos resistentes al fuego y de compartimentación del garaje. </w:t>
            </w:r>
          </w:p>
          <w:p w14:paraId="78C04CFC" w14:textId="6EC3502F" w:rsidR="007C59B2" w:rsidRPr="00720FED" w:rsidRDefault="007C59B2" w:rsidP="007C59B2">
            <w:pPr>
              <w:suppressAutoHyphens w:val="0"/>
              <w:ind w:left="628" w:firstLine="425"/>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Certificado Final de Obras del ICT supervisada por la Jefatura Provincial de Telecomunicaciones</w:t>
            </w:r>
          </w:p>
          <w:p w14:paraId="00152C6A" w14:textId="77777777" w:rsidR="007C59B2" w:rsidRPr="00720FED" w:rsidRDefault="007C59B2" w:rsidP="007C59B2">
            <w:pPr>
              <w:suppressAutoHyphens w:val="0"/>
              <w:spacing w:line="360" w:lineRule="auto"/>
              <w:ind w:right="-1" w:firstLine="628"/>
              <w:jc w:val="both"/>
              <w:rPr>
                <w:rFonts w:ascii="Arial" w:hAnsi="Arial" w:cs="Arial"/>
                <w:color w:val="000000" w:themeColor="text1"/>
                <w:sz w:val="20"/>
                <w:szCs w:val="20"/>
                <w:lang w:eastAsia="es-ES"/>
              </w:rPr>
            </w:pPr>
          </w:p>
          <w:p w14:paraId="00E6379A" w14:textId="350AF2E6" w:rsidR="007C59B2" w:rsidRPr="00720FED" w:rsidRDefault="007C59B2" w:rsidP="007C59B2">
            <w:pPr>
              <w:suppressAutoHyphens w:val="0"/>
              <w:spacing w:line="360" w:lineRule="auto"/>
              <w:ind w:right="-1" w:firstLine="628"/>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Presupuesto Final de Obra</w:t>
            </w:r>
          </w:p>
          <w:p w14:paraId="578DB978" w14:textId="35B2060B" w:rsidR="007C59B2" w:rsidRPr="00720FED" w:rsidRDefault="007C59B2" w:rsidP="007C59B2">
            <w:pPr>
              <w:suppressAutoHyphens w:val="0"/>
              <w:spacing w:line="360" w:lineRule="auto"/>
              <w:ind w:right="-1" w:firstLine="628"/>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Fotografías de la edificación</w:t>
            </w:r>
          </w:p>
          <w:p w14:paraId="5CA9B255" w14:textId="66786998" w:rsidR="007C59B2" w:rsidRPr="00720FED" w:rsidRDefault="007C59B2" w:rsidP="00022681">
            <w:pPr>
              <w:suppressAutoHyphens w:val="0"/>
              <w:ind w:left="628" w:right="-1"/>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Informe de las compañías suministradoras de los servicios de agua y electricidad, acreditativo de</w:t>
            </w:r>
            <w:r w:rsidR="00022681" w:rsidRPr="00720FED">
              <w:rPr>
                <w:rFonts w:ascii="Arial" w:hAnsi="Arial" w:cs="Arial"/>
                <w:color w:val="000000" w:themeColor="text1"/>
                <w:sz w:val="20"/>
                <w:szCs w:val="20"/>
                <w:lang w:eastAsia="es-ES"/>
              </w:rPr>
              <w:t xml:space="preserve"> </w:t>
            </w:r>
            <w:r w:rsidRPr="00720FED">
              <w:rPr>
                <w:rFonts w:ascii="Arial" w:hAnsi="Arial" w:cs="Arial"/>
                <w:color w:val="000000" w:themeColor="text1"/>
                <w:sz w:val="20"/>
                <w:szCs w:val="20"/>
                <w:lang w:eastAsia="es-ES"/>
              </w:rPr>
              <w:t>conformidad de las acometidas y redes respectivas.</w:t>
            </w:r>
          </w:p>
          <w:p w14:paraId="3477D5F2" w14:textId="77777777" w:rsidR="00022681" w:rsidRPr="00720FED" w:rsidRDefault="00022681" w:rsidP="00022681">
            <w:pPr>
              <w:suppressAutoHyphens w:val="0"/>
              <w:ind w:left="628" w:right="-1"/>
              <w:jc w:val="both"/>
              <w:rPr>
                <w:rFonts w:ascii="Arial" w:hAnsi="Arial" w:cs="Arial"/>
                <w:color w:val="000000" w:themeColor="text1"/>
                <w:sz w:val="20"/>
                <w:szCs w:val="20"/>
                <w:lang w:eastAsia="es-ES"/>
              </w:rPr>
            </w:pPr>
          </w:p>
          <w:p w14:paraId="19B16670" w14:textId="0456617A" w:rsidR="008911AE" w:rsidRPr="00720FED" w:rsidRDefault="008911AE" w:rsidP="007C59B2">
            <w:pPr>
              <w:suppressAutoHyphens w:val="0"/>
              <w:spacing w:line="360" w:lineRule="auto"/>
              <w:ind w:right="-1" w:firstLine="628"/>
              <w:jc w:val="both"/>
              <w:rPr>
                <w:rFonts w:ascii="Arial" w:hAnsi="Arial" w:cs="Arial"/>
                <w:color w:val="000000" w:themeColor="text1"/>
                <w:sz w:val="20"/>
                <w:szCs w:val="20"/>
                <w:lang w:eastAsia="es-ES"/>
              </w:rPr>
            </w:pPr>
            <w:r w:rsidRPr="00720FED">
              <w:rPr>
                <w:rFonts w:ascii="Arial" w:hAnsi="Arial" w:cs="Arial"/>
                <w:color w:val="000000" w:themeColor="text1"/>
                <w:sz w:val="20"/>
                <w:szCs w:val="20"/>
                <w:lang w:eastAsia="es-ES"/>
              </w:rPr>
              <w:t>Declaración de Alteración Tributaria Catastral, según los modelos que procedan.</w:t>
            </w:r>
          </w:p>
          <w:p w14:paraId="3C0F94E5" w14:textId="77777777" w:rsidR="001313B5" w:rsidRPr="00720FED" w:rsidRDefault="001313B5" w:rsidP="000C6893">
            <w:pPr>
              <w:suppressAutoHyphens w:val="0"/>
              <w:ind w:left="492" w:right="142"/>
              <w:jc w:val="both"/>
              <w:rPr>
                <w:rFonts w:ascii="Arial" w:hAnsi="Arial" w:cs="Arial"/>
                <w:color w:val="000000" w:themeColor="text1"/>
                <w:sz w:val="20"/>
                <w:szCs w:val="20"/>
              </w:rPr>
            </w:pPr>
          </w:p>
          <w:p w14:paraId="0FCFBA8E" w14:textId="77777777" w:rsidR="001313B5" w:rsidRPr="00720FED" w:rsidRDefault="001313B5" w:rsidP="000C6893">
            <w:pPr>
              <w:suppressAutoHyphens w:val="0"/>
              <w:ind w:left="492" w:right="142"/>
              <w:jc w:val="both"/>
              <w:rPr>
                <w:rFonts w:ascii="Arial" w:hAnsi="Arial" w:cs="Arial"/>
                <w:color w:val="000000" w:themeColor="text1"/>
                <w:sz w:val="20"/>
                <w:szCs w:val="20"/>
              </w:rPr>
            </w:pPr>
          </w:p>
          <w:p w14:paraId="10B7F219" w14:textId="77777777" w:rsidR="001313B5" w:rsidRPr="00720FED" w:rsidRDefault="001313B5" w:rsidP="000C6893">
            <w:pPr>
              <w:suppressAutoHyphens w:val="0"/>
              <w:ind w:left="492" w:right="142"/>
              <w:jc w:val="both"/>
              <w:rPr>
                <w:rFonts w:ascii="Arial" w:hAnsi="Arial" w:cs="Arial"/>
                <w:color w:val="000000" w:themeColor="text1"/>
                <w:sz w:val="20"/>
                <w:szCs w:val="20"/>
              </w:rPr>
            </w:pPr>
          </w:p>
          <w:p w14:paraId="5BA61C90" w14:textId="77777777" w:rsidR="001313B5" w:rsidRPr="00720FED" w:rsidRDefault="001313B5" w:rsidP="000C6893">
            <w:pPr>
              <w:suppressAutoHyphens w:val="0"/>
              <w:ind w:left="492" w:right="142"/>
              <w:jc w:val="both"/>
              <w:rPr>
                <w:rFonts w:ascii="Arial" w:hAnsi="Arial" w:cs="Arial"/>
                <w:color w:val="000000" w:themeColor="text1"/>
                <w:sz w:val="20"/>
                <w:szCs w:val="20"/>
              </w:rPr>
            </w:pPr>
          </w:p>
          <w:p w14:paraId="0F5C97B4" w14:textId="77777777" w:rsidR="001313B5" w:rsidRPr="00720FED" w:rsidRDefault="001313B5" w:rsidP="000C6893">
            <w:pPr>
              <w:suppressAutoHyphens w:val="0"/>
              <w:ind w:left="492" w:right="142"/>
              <w:jc w:val="both"/>
              <w:rPr>
                <w:rFonts w:ascii="Arial" w:hAnsi="Arial" w:cs="Arial"/>
                <w:color w:val="000000" w:themeColor="text1"/>
                <w:sz w:val="20"/>
                <w:szCs w:val="20"/>
              </w:rPr>
            </w:pPr>
          </w:p>
          <w:p w14:paraId="7377BCD9" w14:textId="77777777" w:rsidR="001313B5" w:rsidRPr="00720FED" w:rsidRDefault="001313B5" w:rsidP="000C6893">
            <w:pPr>
              <w:suppressAutoHyphens w:val="0"/>
              <w:ind w:left="492" w:right="142"/>
              <w:jc w:val="both"/>
              <w:rPr>
                <w:rFonts w:ascii="Arial" w:hAnsi="Arial" w:cs="Arial"/>
                <w:color w:val="000000" w:themeColor="text1"/>
                <w:sz w:val="20"/>
                <w:szCs w:val="20"/>
              </w:rPr>
            </w:pPr>
          </w:p>
          <w:p w14:paraId="1016B000" w14:textId="56CD5386" w:rsidR="00A02A5A" w:rsidRPr="00ED3B66" w:rsidRDefault="007C59B2" w:rsidP="000C6893">
            <w:pPr>
              <w:suppressAutoHyphens w:val="0"/>
              <w:ind w:left="492" w:right="142"/>
              <w:jc w:val="both"/>
              <w:rPr>
                <w:rFonts w:ascii="Arial" w:hAnsi="Arial" w:cs="Arial"/>
                <w:color w:val="FF0000"/>
                <w:sz w:val="20"/>
                <w:szCs w:val="20"/>
              </w:rPr>
            </w:pPr>
            <w:r w:rsidRPr="00ED3B66">
              <w:rPr>
                <w:rFonts w:ascii="Arial" w:hAnsi="Arial" w:cs="Arial"/>
                <w:color w:val="FF0000"/>
                <w:sz w:val="20"/>
                <w:szCs w:val="20"/>
              </w:rPr>
              <w:t xml:space="preserve">  </w:t>
            </w:r>
            <w:r w:rsidR="001313B5" w:rsidRPr="00ED3B66">
              <w:rPr>
                <w:rFonts w:ascii="Arial" w:hAnsi="Arial" w:cs="Arial"/>
                <w:color w:val="FF0000"/>
                <w:sz w:val="20"/>
                <w:szCs w:val="20"/>
              </w:rPr>
              <w:t>Documentación DR ocupación /utilización SIN EJECUCIÓN DE OBRAS:</w:t>
            </w:r>
          </w:p>
          <w:p w14:paraId="4E15A21A" w14:textId="77777777" w:rsidR="001313B5" w:rsidRPr="00ED3B66" w:rsidRDefault="001313B5" w:rsidP="000C6893">
            <w:pPr>
              <w:suppressAutoHyphens w:val="0"/>
              <w:ind w:left="492" w:right="142"/>
              <w:jc w:val="both"/>
              <w:rPr>
                <w:rFonts w:ascii="Arial" w:hAnsi="Arial" w:cs="Arial"/>
                <w:color w:val="FF0000"/>
                <w:sz w:val="20"/>
                <w:szCs w:val="20"/>
              </w:rPr>
            </w:pPr>
          </w:p>
          <w:p w14:paraId="2253B9FC" w14:textId="61E3A4BD" w:rsidR="003843CC" w:rsidRPr="00ED3B66" w:rsidRDefault="001D7D3C" w:rsidP="001313B5">
            <w:pPr>
              <w:pStyle w:val="Prrafodelista"/>
              <w:numPr>
                <w:ilvl w:val="0"/>
                <w:numId w:val="17"/>
              </w:numPr>
              <w:suppressAutoHyphens w:val="0"/>
              <w:ind w:right="142"/>
              <w:jc w:val="both"/>
              <w:rPr>
                <w:rFonts w:ascii="Arial" w:hAnsi="Arial" w:cs="Arial"/>
                <w:color w:val="FF0000"/>
                <w:sz w:val="20"/>
                <w:szCs w:val="20"/>
              </w:rPr>
            </w:pPr>
            <w:r w:rsidRPr="00ED3B66">
              <w:rPr>
                <w:rFonts w:ascii="Arial" w:hAnsi="Arial" w:cs="Arial"/>
                <w:color w:val="FF0000"/>
                <w:sz w:val="20"/>
                <w:szCs w:val="20"/>
              </w:rPr>
              <w:t>C</w:t>
            </w:r>
            <w:r w:rsidR="001313B5" w:rsidRPr="00ED3B66">
              <w:rPr>
                <w:rFonts w:ascii="Arial" w:hAnsi="Arial" w:cs="Arial"/>
                <w:color w:val="FF0000"/>
                <w:sz w:val="20"/>
                <w:szCs w:val="20"/>
              </w:rPr>
              <w:t>ertificado, descriptivo y gráfico, suscrito por técnico competente y visado por el correspondiente Colegio profesional, cuando así lo exija la normativa estatal, en el que conste la terminación de la obra en fecha determinada, la descripción del estado de conservación del edificio y las instalaciones con que cuenta y acredite, en atención de las circunstancias anteriores, la aptitud del mismo para destinarse al uso previsto; así como la identificación catastral y registral del inmueble, la representación gráfica georreferenciada y las condiciones urbanísticas vigentes.</w:t>
            </w:r>
          </w:p>
          <w:p w14:paraId="5D01272D" w14:textId="60F6376F" w:rsidR="001313B5" w:rsidRPr="00ED3B66" w:rsidRDefault="001D7D3C" w:rsidP="001313B5">
            <w:pPr>
              <w:pStyle w:val="Prrafodelista"/>
              <w:numPr>
                <w:ilvl w:val="0"/>
                <w:numId w:val="17"/>
              </w:numPr>
              <w:suppressAutoHyphens w:val="0"/>
              <w:ind w:right="142"/>
              <w:jc w:val="both"/>
              <w:rPr>
                <w:rFonts w:ascii="Segoe UI" w:hAnsi="Segoe UI" w:cs="Segoe UI"/>
                <w:color w:val="FF0000"/>
                <w:sz w:val="20"/>
                <w:szCs w:val="20"/>
                <w:lang w:eastAsia="es-ES"/>
              </w:rPr>
            </w:pPr>
            <w:r w:rsidRPr="00ED3B66">
              <w:rPr>
                <w:rFonts w:ascii="Arial" w:hAnsi="Arial" w:cs="Arial"/>
                <w:color w:val="FF0000"/>
                <w:sz w:val="20"/>
                <w:szCs w:val="20"/>
              </w:rPr>
              <w:t>D</w:t>
            </w:r>
            <w:r w:rsidR="001313B5" w:rsidRPr="00ED3B66">
              <w:rPr>
                <w:rFonts w:ascii="Arial" w:hAnsi="Arial" w:cs="Arial"/>
                <w:color w:val="FF0000"/>
                <w:sz w:val="20"/>
                <w:szCs w:val="20"/>
              </w:rPr>
              <w:t>ocumentación justificativa del correcto funcionamiento de las instalaciones ejecutadas en el inmueble conforme a su normativa reguladora y, en su caso, certificación emitida por las empresas suministradoras de los servicios públicos, de que las redes son accesibles desde la edificación sin precisar nuevas obras, y de ser viable dicha acometida</w:t>
            </w:r>
          </w:p>
          <w:p w14:paraId="23ED64FA" w14:textId="016A1054" w:rsidR="001313B5" w:rsidRPr="00720FED" w:rsidRDefault="001313B5" w:rsidP="001313B5">
            <w:pPr>
              <w:pStyle w:val="Prrafodelista"/>
              <w:suppressAutoHyphens w:val="0"/>
              <w:ind w:left="1270" w:right="142"/>
              <w:jc w:val="both"/>
              <w:rPr>
                <w:rFonts w:ascii="Segoe UI" w:hAnsi="Segoe UI" w:cs="Segoe UI"/>
                <w:color w:val="000000" w:themeColor="text1"/>
                <w:sz w:val="20"/>
                <w:szCs w:val="20"/>
                <w:lang w:eastAsia="es-ES"/>
              </w:rPr>
            </w:pPr>
          </w:p>
        </w:tc>
      </w:tr>
    </w:tbl>
    <w:p w14:paraId="595B4EB7" w14:textId="77777777" w:rsidR="00F9488B" w:rsidRPr="00720FED" w:rsidRDefault="00F9488B">
      <w:pPr>
        <w:rPr>
          <w:rFonts w:ascii="Arial" w:hAnsi="Arial" w:cs="Arial"/>
          <w:b/>
          <w:bCs/>
          <w:color w:val="000000" w:themeColor="text1"/>
          <w:sz w:val="20"/>
          <w:szCs w:val="20"/>
        </w:rPr>
      </w:pPr>
    </w:p>
    <w:p w14:paraId="65FBD928" w14:textId="20BC4BCE" w:rsidR="00F9488B" w:rsidRPr="00720FED" w:rsidRDefault="00F9488B">
      <w:pPr>
        <w:rPr>
          <w:rFonts w:ascii="Arial" w:hAnsi="Arial" w:cs="Arial"/>
          <w:b/>
          <w:bCs/>
          <w:color w:val="000000" w:themeColor="text1"/>
          <w:sz w:val="20"/>
          <w:szCs w:val="20"/>
        </w:rPr>
      </w:pPr>
    </w:p>
    <w:p w14:paraId="72B4D31B" w14:textId="1E13B8A2" w:rsidR="00023A73" w:rsidRPr="00720FED" w:rsidRDefault="00023A73">
      <w:pPr>
        <w:rPr>
          <w:rFonts w:ascii="Arial" w:hAnsi="Arial" w:cs="Arial"/>
          <w:b/>
          <w:bCs/>
          <w:color w:val="000000" w:themeColor="text1"/>
          <w:sz w:val="20"/>
          <w:szCs w:val="20"/>
        </w:rPr>
      </w:pPr>
    </w:p>
    <w:p w14:paraId="759EE236" w14:textId="77777777" w:rsidR="00023A73" w:rsidRPr="00720FED" w:rsidRDefault="00023A73">
      <w:pPr>
        <w:rPr>
          <w:rFonts w:ascii="Arial" w:hAnsi="Arial" w:cs="Arial"/>
          <w:b/>
          <w:bCs/>
          <w:color w:val="000000" w:themeColor="text1"/>
          <w:sz w:val="20"/>
          <w:szCs w:val="20"/>
        </w:rPr>
      </w:pPr>
    </w:p>
    <w:p w14:paraId="1853B030" w14:textId="77777777" w:rsidR="00426F1E" w:rsidRPr="00A30D35" w:rsidRDefault="00426F1E">
      <w:pPr>
        <w:rPr>
          <w:rFonts w:ascii="Arial" w:hAnsi="Arial" w:cs="Arial"/>
          <w:b/>
          <w:bCs/>
          <w:sz w:val="20"/>
          <w:szCs w:val="20"/>
        </w:rPr>
      </w:pPr>
    </w:p>
    <w:tbl>
      <w:tblPr>
        <w:tblpPr w:leftFromText="141" w:rightFromText="141" w:vertAnchor="text" w:horzAnchor="margin" w:tblpY="-39"/>
        <w:tblW w:w="9918" w:type="dxa"/>
        <w:tblLayout w:type="fixed"/>
        <w:tblCellMar>
          <w:left w:w="70" w:type="dxa"/>
          <w:right w:w="70" w:type="dxa"/>
        </w:tblCellMar>
        <w:tblLook w:val="0000" w:firstRow="0" w:lastRow="0" w:firstColumn="0" w:lastColumn="0" w:noHBand="0" w:noVBand="0"/>
      </w:tblPr>
      <w:tblGrid>
        <w:gridCol w:w="9918"/>
      </w:tblGrid>
      <w:tr w:rsidR="00FB38E8" w:rsidRPr="00A30D35" w14:paraId="34A41B31" w14:textId="77777777" w:rsidTr="00FB38E8">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7F45D25C" w14:textId="77777777" w:rsidR="00FB38E8" w:rsidRPr="00A30D35" w:rsidRDefault="00FB38E8" w:rsidP="00FB38E8">
            <w:pPr>
              <w:rPr>
                <w:rFonts w:ascii="Arial" w:hAnsi="Arial" w:cs="Arial"/>
                <w:color w:val="FFFFFF" w:themeColor="background1"/>
                <w:sz w:val="20"/>
                <w:szCs w:val="20"/>
              </w:rPr>
            </w:pPr>
            <w:r w:rsidRPr="00A30D35">
              <w:rPr>
                <w:rFonts w:ascii="Arial" w:hAnsi="Arial" w:cs="Arial"/>
                <w:b/>
                <w:color w:val="FFFFFF" w:themeColor="background1"/>
                <w:sz w:val="20"/>
                <w:szCs w:val="20"/>
              </w:rPr>
              <w:lastRenderedPageBreak/>
              <w:t>LUGAR, FECHA Y FIRMA</w:t>
            </w:r>
          </w:p>
        </w:tc>
      </w:tr>
      <w:tr w:rsidR="00FB38E8" w:rsidRPr="00A30D35" w14:paraId="79D7C58B" w14:textId="77777777" w:rsidTr="00FB38E8">
        <w:trPr>
          <w:trHeight w:val="598"/>
        </w:trPr>
        <w:tc>
          <w:tcPr>
            <w:tcW w:w="9918" w:type="dxa"/>
            <w:tcBorders>
              <w:left w:val="single" w:sz="4" w:space="0" w:color="000000"/>
              <w:bottom w:val="single" w:sz="4" w:space="0" w:color="000000"/>
              <w:right w:val="single" w:sz="4" w:space="0" w:color="000000"/>
            </w:tcBorders>
            <w:shd w:val="clear" w:color="auto" w:fill="auto"/>
          </w:tcPr>
          <w:p w14:paraId="16B405BD" w14:textId="77777777" w:rsidR="00FB38E8" w:rsidRPr="00A30D35" w:rsidRDefault="00FB38E8" w:rsidP="00FB38E8">
            <w:pPr>
              <w:jc w:val="both"/>
              <w:rPr>
                <w:rFonts w:ascii="Arial" w:hAnsi="Arial" w:cs="Arial"/>
                <w:sz w:val="20"/>
                <w:szCs w:val="20"/>
                <w:lang w:eastAsia="es-ES"/>
              </w:rPr>
            </w:pPr>
          </w:p>
          <w:p w14:paraId="7EA41941" w14:textId="327CDF33" w:rsidR="00FB38E8" w:rsidRPr="00A30D35" w:rsidRDefault="00FB38E8" w:rsidP="00FB38E8">
            <w:pPr>
              <w:jc w:val="both"/>
              <w:rPr>
                <w:rFonts w:ascii="Arial" w:hAnsi="Arial" w:cs="Arial"/>
                <w:sz w:val="20"/>
                <w:szCs w:val="20"/>
                <w:lang w:eastAsia="es-ES"/>
              </w:rPr>
            </w:pPr>
            <w:r w:rsidRPr="00A30D35">
              <w:rPr>
                <w:rFonts w:ascii="Arial" w:hAnsi="Arial" w:cs="Arial"/>
                <w:b/>
                <w:bCs/>
                <w:sz w:val="20"/>
                <w:szCs w:val="20"/>
                <w:lang w:eastAsia="es-ES"/>
              </w:rPr>
              <w:t xml:space="preserve">DECLARO, </w:t>
            </w:r>
            <w:r w:rsidRPr="00A30D35">
              <w:rPr>
                <w:rFonts w:ascii="Arial" w:hAnsi="Arial" w:cs="Arial"/>
                <w:sz w:val="20"/>
                <w:szCs w:val="20"/>
                <w:lang w:eastAsia="es-ES"/>
              </w:rPr>
              <w:t>bajo mi responsabilidad, que cumplo con los requisitos establecidos en la normativa vigente para obtener el reconocimiento de un derecho o facultad o para su ejercicio, que dispongo de la documentación que así lo acredita, aportándola cuando así sea exigido por la Ley y el Reglamento o, en su caso, poniéndola a disposición de la Administración cuando le sea requerida, y que me comprometo a mantener el cumplimiento de las anteriores obligaciones durante el período de tiempo inherente a dicho reconocimiento o ejercicio, todo ello de acuerdo con el art. 289.1 del Decreto 550/2022, de 29 de noviembre, por el que se aprueba el Reglamento General de la Ley 7/2021, de 1 de diciembre, de impulso para la sostenibilidad del territorio de Andalucía.</w:t>
            </w:r>
          </w:p>
          <w:p w14:paraId="06B24235" w14:textId="5D9AEB17" w:rsidR="00FB38E8" w:rsidRPr="00A30D35" w:rsidRDefault="00FB38E8" w:rsidP="00FB38E8">
            <w:pPr>
              <w:jc w:val="both"/>
              <w:rPr>
                <w:rFonts w:ascii="Arial" w:hAnsi="Arial" w:cs="Arial"/>
                <w:sz w:val="20"/>
                <w:szCs w:val="20"/>
                <w:lang w:eastAsia="es-ES"/>
              </w:rPr>
            </w:pPr>
          </w:p>
          <w:p w14:paraId="60CB91FB" w14:textId="44CAACC9" w:rsidR="00023A73" w:rsidRDefault="00023A73" w:rsidP="00FB38E8">
            <w:pPr>
              <w:jc w:val="center"/>
              <w:rPr>
                <w:rFonts w:ascii="Arial" w:hAnsi="Arial" w:cs="Arial"/>
                <w:sz w:val="20"/>
                <w:szCs w:val="20"/>
                <w:lang w:eastAsia="es-ES"/>
              </w:rPr>
            </w:pPr>
          </w:p>
          <w:p w14:paraId="2E53680C" w14:textId="77777777" w:rsidR="00E17D7C" w:rsidRDefault="00E17D7C" w:rsidP="00FB38E8">
            <w:pPr>
              <w:jc w:val="center"/>
              <w:rPr>
                <w:rFonts w:ascii="Arial" w:hAnsi="Arial" w:cs="Arial"/>
                <w:sz w:val="20"/>
                <w:szCs w:val="20"/>
                <w:lang w:eastAsia="es-ES"/>
              </w:rPr>
            </w:pPr>
          </w:p>
          <w:p w14:paraId="731FA9A6" w14:textId="1680CF3C" w:rsidR="00023A73" w:rsidRDefault="00023A73" w:rsidP="00FB38E8">
            <w:pPr>
              <w:jc w:val="center"/>
              <w:rPr>
                <w:rFonts w:ascii="Arial" w:hAnsi="Arial" w:cs="Arial"/>
                <w:sz w:val="20"/>
                <w:szCs w:val="20"/>
                <w:lang w:eastAsia="es-ES"/>
              </w:rPr>
            </w:pPr>
          </w:p>
          <w:p w14:paraId="669AF222" w14:textId="77777777" w:rsidR="00023A73" w:rsidRDefault="00023A73" w:rsidP="00FB38E8">
            <w:pPr>
              <w:jc w:val="center"/>
              <w:rPr>
                <w:rFonts w:ascii="Arial" w:hAnsi="Arial" w:cs="Arial"/>
                <w:sz w:val="20"/>
                <w:szCs w:val="20"/>
                <w:lang w:eastAsia="es-ES"/>
              </w:rPr>
            </w:pPr>
          </w:p>
          <w:p w14:paraId="1EC405AF" w14:textId="7CAC254B" w:rsidR="00FB38E8" w:rsidRPr="00A30D35" w:rsidRDefault="00FB38E8" w:rsidP="00FB38E8">
            <w:pPr>
              <w:jc w:val="center"/>
              <w:rPr>
                <w:rFonts w:ascii="Arial" w:hAnsi="Arial" w:cs="Arial"/>
                <w:sz w:val="20"/>
                <w:szCs w:val="20"/>
                <w:lang w:eastAsia="es-ES"/>
              </w:rPr>
            </w:pPr>
            <w:r w:rsidRPr="00A30D35">
              <w:rPr>
                <w:rFonts w:ascii="Arial" w:hAnsi="Arial" w:cs="Arial"/>
                <w:sz w:val="20"/>
                <w:szCs w:val="20"/>
                <w:lang w:eastAsia="es-ES"/>
              </w:rPr>
              <w:t>FIRMA DEL SOLICITANTE</w:t>
            </w:r>
          </w:p>
          <w:p w14:paraId="611AC28B" w14:textId="039F4CF7" w:rsidR="00FB38E8" w:rsidRPr="00A30D35" w:rsidRDefault="00FB38E8" w:rsidP="00FB38E8">
            <w:pPr>
              <w:jc w:val="both"/>
              <w:rPr>
                <w:rFonts w:ascii="Arial" w:hAnsi="Arial" w:cs="Arial"/>
                <w:sz w:val="20"/>
                <w:szCs w:val="20"/>
                <w:lang w:eastAsia="es-ES"/>
              </w:rPr>
            </w:pPr>
          </w:p>
          <w:p w14:paraId="115845F2" w14:textId="6B5916C5" w:rsidR="00426F1E" w:rsidRDefault="00426F1E" w:rsidP="00FB38E8">
            <w:pPr>
              <w:jc w:val="both"/>
              <w:rPr>
                <w:rFonts w:ascii="Arial" w:hAnsi="Arial" w:cs="Arial"/>
                <w:sz w:val="20"/>
                <w:szCs w:val="20"/>
                <w:lang w:eastAsia="es-ES"/>
              </w:rPr>
            </w:pPr>
          </w:p>
          <w:p w14:paraId="53CB65CC" w14:textId="3D0D220B" w:rsidR="00023A73" w:rsidRDefault="00023A73" w:rsidP="00FB38E8">
            <w:pPr>
              <w:jc w:val="both"/>
              <w:rPr>
                <w:rFonts w:ascii="Arial" w:hAnsi="Arial" w:cs="Arial"/>
                <w:sz w:val="20"/>
                <w:szCs w:val="20"/>
                <w:lang w:eastAsia="es-ES"/>
              </w:rPr>
            </w:pPr>
          </w:p>
          <w:p w14:paraId="3BDFDF28" w14:textId="77777777" w:rsidR="00023A73" w:rsidRPr="00A30D35" w:rsidRDefault="00023A73" w:rsidP="00FB38E8">
            <w:pPr>
              <w:jc w:val="both"/>
              <w:rPr>
                <w:rFonts w:ascii="Arial" w:hAnsi="Arial" w:cs="Arial"/>
                <w:sz w:val="20"/>
                <w:szCs w:val="20"/>
                <w:lang w:eastAsia="es-ES"/>
              </w:rPr>
            </w:pPr>
          </w:p>
          <w:p w14:paraId="2EE85833" w14:textId="77777777" w:rsidR="00426F1E" w:rsidRPr="00A30D35" w:rsidRDefault="00426F1E" w:rsidP="00FB38E8">
            <w:pPr>
              <w:jc w:val="both"/>
              <w:rPr>
                <w:rFonts w:ascii="Arial" w:hAnsi="Arial" w:cs="Arial"/>
                <w:sz w:val="20"/>
                <w:szCs w:val="20"/>
                <w:lang w:eastAsia="es-ES"/>
              </w:rPr>
            </w:pPr>
          </w:p>
          <w:p w14:paraId="5AA642A2" w14:textId="77777777" w:rsidR="00FB38E8" w:rsidRPr="00A30D35" w:rsidRDefault="00FB38E8" w:rsidP="00FB38E8">
            <w:pPr>
              <w:jc w:val="both"/>
              <w:rPr>
                <w:rFonts w:ascii="Arial" w:hAnsi="Arial" w:cs="Arial"/>
                <w:sz w:val="20"/>
                <w:szCs w:val="20"/>
                <w:lang w:eastAsia="es-ES"/>
              </w:rPr>
            </w:pPr>
            <w:r w:rsidRPr="00A30D35">
              <w:rPr>
                <w:rFonts w:ascii="Arial" w:hAnsi="Arial" w:cs="Arial"/>
                <w:sz w:val="20"/>
                <w:szCs w:val="20"/>
                <w:lang w:eastAsia="es-ES"/>
              </w:rPr>
              <w:t xml:space="preserve"> </w:t>
            </w:r>
          </w:p>
          <w:p w14:paraId="37572F86" w14:textId="09AB7397" w:rsidR="00FB38E8" w:rsidRPr="00A30D35" w:rsidRDefault="00FB38E8" w:rsidP="00841F52">
            <w:pPr>
              <w:shd w:val="clear" w:color="auto" w:fill="F2F2F2" w:themeFill="background1" w:themeFillShade="F2"/>
              <w:jc w:val="center"/>
              <w:rPr>
                <w:rFonts w:ascii="Arial" w:hAnsi="Arial" w:cs="Arial"/>
                <w:b/>
                <w:bCs/>
                <w:sz w:val="20"/>
                <w:szCs w:val="20"/>
                <w:lang w:eastAsia="es-ES"/>
              </w:rPr>
            </w:pPr>
            <w:r w:rsidRPr="00A30D35">
              <w:rPr>
                <w:rFonts w:ascii="Arial" w:hAnsi="Arial" w:cs="Arial"/>
                <w:b/>
                <w:bCs/>
                <w:sz w:val="20"/>
                <w:szCs w:val="20"/>
                <w:lang w:eastAsia="es-ES"/>
              </w:rPr>
              <w:t xml:space="preserve">INFORMACIÓN </w:t>
            </w:r>
            <w:proofErr w:type="gramStart"/>
            <w:r w:rsidRPr="00A30D35">
              <w:rPr>
                <w:rFonts w:ascii="Arial" w:hAnsi="Arial" w:cs="Arial"/>
                <w:b/>
                <w:bCs/>
                <w:sz w:val="20"/>
                <w:szCs w:val="20"/>
                <w:lang w:eastAsia="es-ES"/>
              </w:rPr>
              <w:t xml:space="preserve">SOBRE </w:t>
            </w:r>
            <w:r w:rsidR="009B7787">
              <w:rPr>
                <w:rFonts w:ascii="Arial" w:hAnsi="Arial" w:cs="Arial"/>
                <w:b/>
                <w:bCs/>
                <w:sz w:val="20"/>
                <w:szCs w:val="20"/>
                <w:lang w:eastAsia="es-ES"/>
              </w:rPr>
              <w:t xml:space="preserve"> El</w:t>
            </w:r>
            <w:proofErr w:type="gramEnd"/>
            <w:r w:rsidRPr="00A30D35">
              <w:rPr>
                <w:rFonts w:ascii="Arial" w:hAnsi="Arial" w:cs="Arial"/>
                <w:b/>
                <w:bCs/>
                <w:sz w:val="20"/>
                <w:szCs w:val="20"/>
                <w:lang w:eastAsia="es-ES"/>
              </w:rPr>
              <w:t xml:space="preserve"> PROCEDIMIENTO</w:t>
            </w:r>
          </w:p>
          <w:p w14:paraId="3853FC64" w14:textId="5088A213" w:rsidR="009B7787" w:rsidRDefault="009B7787" w:rsidP="009B7787">
            <w:pPr>
              <w:jc w:val="both"/>
              <w:rPr>
                <w:rFonts w:ascii="Arial" w:hAnsi="Arial" w:cs="Arial"/>
                <w:sz w:val="20"/>
                <w:szCs w:val="20"/>
              </w:rPr>
            </w:pPr>
            <w:r w:rsidRPr="00E51D45">
              <w:rPr>
                <w:rFonts w:ascii="Arial" w:hAnsi="Arial" w:cs="Arial"/>
                <w:sz w:val="20"/>
                <w:szCs w:val="20"/>
              </w:rPr>
              <w:t>Cuando las actuaciones que se declaran requieran de alguna autorización o informe administrativo previo para el ejercicio del derecho conforme a la normativa sectorial de aplicación no podrá presentarse la declaración responsable sin que la misma se acompañe de los mismos o, en su caso, del certificado administrativo del silencio producido.</w:t>
            </w:r>
          </w:p>
          <w:p w14:paraId="24BE9BF4" w14:textId="77777777" w:rsidR="009B7787" w:rsidRDefault="009B7787" w:rsidP="009B7787">
            <w:pPr>
              <w:jc w:val="both"/>
              <w:rPr>
                <w:rFonts w:ascii="Arial" w:hAnsi="Arial" w:cs="Arial"/>
                <w:sz w:val="20"/>
                <w:szCs w:val="20"/>
              </w:rPr>
            </w:pPr>
          </w:p>
          <w:p w14:paraId="572C10AD" w14:textId="77777777" w:rsidR="009B7787" w:rsidRDefault="009B7787" w:rsidP="00FB38E8">
            <w:pPr>
              <w:jc w:val="both"/>
              <w:rPr>
                <w:rFonts w:ascii="Arial" w:hAnsi="Arial" w:cs="Arial"/>
                <w:sz w:val="20"/>
                <w:szCs w:val="20"/>
              </w:rPr>
            </w:pPr>
            <w:r w:rsidRPr="009B7787">
              <w:rPr>
                <w:rFonts w:ascii="Arial" w:hAnsi="Arial" w:cs="Arial"/>
                <w:sz w:val="20"/>
                <w:szCs w:val="20"/>
              </w:rPr>
              <w:t>Las actuaciones ejecutadas contrarias a la ordenación territorial o urbanística, darán lugar al inicio del procedimiento de restablecimiento de la legalidad urbanística conforme a las previsiones de la LISTA. Conforme lo dispuesto en el art. 369.6 RGLISTA la Administración a la que se realice la declaración responsable deberá adoptar las medidas necesarias para el cese de la ocupación o utilización comunicadas en el plazo de seis meses, siendo responsable de los perjuicios que pueden ocasionarse a terceros de buena fe por la omisión de tales medidas, pudiéndose repercutir en el sujeto obligado a la presentación de la declaración responsable el importe de tales perjuicios.</w:t>
            </w:r>
          </w:p>
          <w:p w14:paraId="588CE8C5" w14:textId="6A0EDC73" w:rsidR="00E51D45" w:rsidRPr="009B7787" w:rsidRDefault="009B7787" w:rsidP="00FB38E8">
            <w:pPr>
              <w:jc w:val="both"/>
              <w:rPr>
                <w:rFonts w:ascii="Arial" w:hAnsi="Arial" w:cs="Arial"/>
                <w:b/>
                <w:sz w:val="20"/>
                <w:szCs w:val="20"/>
              </w:rPr>
            </w:pPr>
            <w:r w:rsidRPr="009B7787">
              <w:rPr>
                <w:rFonts w:ascii="Arial" w:hAnsi="Arial" w:cs="Arial"/>
                <w:b/>
                <w:sz w:val="20"/>
                <w:szCs w:val="20"/>
              </w:rPr>
              <w:t xml:space="preserve"> Conforme a dicho artículo de la declaración formulada se dará cuenta al Registro de la Propiedad, así como de las medidas de restablecimiento de la legalidad urbanística si fuese necesario, en los términos establecidos en dicha Ley y la legislación hipotecaria. Este Ayuntamiento repercutirá al declarante el importe de los perjuicios causados al adquiriente de buena fe, en caso de inexactitud o falsedad de lo expuesto en la misma.</w:t>
            </w:r>
          </w:p>
          <w:p w14:paraId="6A2BCAF3" w14:textId="77777777" w:rsidR="00E51D45" w:rsidRDefault="00E51D45" w:rsidP="00FB38E8">
            <w:pPr>
              <w:jc w:val="both"/>
              <w:rPr>
                <w:rFonts w:ascii="Arial" w:hAnsi="Arial" w:cs="Arial"/>
                <w:sz w:val="20"/>
                <w:szCs w:val="20"/>
                <w:lang w:eastAsia="es-ES"/>
              </w:rPr>
            </w:pPr>
          </w:p>
          <w:p w14:paraId="36EDEC65" w14:textId="77777777" w:rsidR="00E51D45" w:rsidRDefault="00E51D45" w:rsidP="00FB38E8">
            <w:pPr>
              <w:jc w:val="both"/>
              <w:rPr>
                <w:rFonts w:ascii="Arial" w:hAnsi="Arial" w:cs="Arial"/>
                <w:sz w:val="20"/>
                <w:szCs w:val="20"/>
                <w:lang w:eastAsia="es-ES"/>
              </w:rPr>
            </w:pPr>
          </w:p>
          <w:p w14:paraId="4CAD3A06" w14:textId="77777777" w:rsidR="00426F1E" w:rsidRPr="00A30D35" w:rsidRDefault="00FB38E8" w:rsidP="00FB38E8">
            <w:pPr>
              <w:widowControl w:val="0"/>
              <w:jc w:val="both"/>
              <w:rPr>
                <w:rFonts w:ascii="Arial" w:hAnsi="Arial" w:cs="Arial"/>
                <w:kern w:val="1"/>
                <w:sz w:val="20"/>
                <w:szCs w:val="20"/>
                <w:lang w:eastAsia="hi-IN" w:bidi="hi-IN"/>
              </w:rPr>
            </w:pPr>
            <w:r w:rsidRPr="00A30D35">
              <w:rPr>
                <w:rFonts w:ascii="Arial" w:hAnsi="Arial" w:cs="Arial"/>
                <w:b/>
                <w:kern w:val="1"/>
                <w:sz w:val="20"/>
                <w:szCs w:val="20"/>
                <w:lang w:eastAsia="hi-IN" w:bidi="hi-IN"/>
              </w:rPr>
              <w:t>PROTECCIÓN DE DATOS:</w:t>
            </w:r>
            <w:r w:rsidRPr="00A30D35">
              <w:rPr>
                <w:rFonts w:ascii="Arial" w:hAnsi="Arial" w:cs="Arial"/>
                <w:kern w:val="1"/>
                <w:sz w:val="20"/>
                <w:szCs w:val="20"/>
                <w:lang w:eastAsia="hi-IN" w:bidi="hi-IN"/>
              </w:rPr>
              <w:t xml:space="preserve"> En cumplimiento de La </w:t>
            </w:r>
            <w:r w:rsidRPr="00A30D35">
              <w:rPr>
                <w:rFonts w:ascii="Arial" w:hAnsi="Arial" w:cs="Arial"/>
                <w:sz w:val="20"/>
                <w:szCs w:val="20"/>
                <w:lang w:eastAsia="es-ES"/>
              </w:rPr>
              <w:t>Ley Orgánica 3/2018 de 5 de diciembre</w:t>
            </w:r>
            <w:r w:rsidRPr="00A30D35">
              <w:rPr>
                <w:rFonts w:ascii="Arial" w:hAnsi="Arial" w:cs="Arial"/>
                <w:kern w:val="1"/>
                <w:sz w:val="20"/>
                <w:szCs w:val="20"/>
                <w:lang w:eastAsia="hi-IN" w:bidi="hi-IN"/>
              </w:rPr>
              <w:t xml:space="preserve">, se le informa que los datos personales obtenidos mediante la cumplimentación de este formulario y demás documentos que, en su caso, se adjunten con el mismo, serán incluidos, para su tratamiento, en un fichero automatizado del que es responsable el Ayuntamiento de </w:t>
            </w:r>
            <w:r w:rsidR="00426F1E" w:rsidRPr="00A30D35">
              <w:rPr>
                <w:rFonts w:ascii="Arial" w:hAnsi="Arial" w:cs="Arial"/>
                <w:kern w:val="1"/>
                <w:sz w:val="20"/>
                <w:szCs w:val="20"/>
                <w:lang w:eastAsia="hi-IN" w:bidi="hi-IN"/>
              </w:rPr>
              <w:t xml:space="preserve">                                                                                                                                      </w:t>
            </w:r>
          </w:p>
          <w:p w14:paraId="587D216D" w14:textId="100C8DEB" w:rsidR="00FB38E8" w:rsidRPr="00A30D35" w:rsidRDefault="00FB38E8" w:rsidP="00FB38E8">
            <w:pPr>
              <w:widowControl w:val="0"/>
              <w:jc w:val="both"/>
              <w:rPr>
                <w:rFonts w:ascii="Arial" w:eastAsia="Lucida Sans Unicode" w:hAnsi="Arial" w:cs="Arial"/>
                <w:kern w:val="1"/>
                <w:sz w:val="20"/>
                <w:szCs w:val="20"/>
                <w:lang w:eastAsia="hi-IN" w:bidi="hi-IN"/>
              </w:rPr>
            </w:pPr>
            <w:r w:rsidRPr="00A30D35">
              <w:rPr>
                <w:rFonts w:ascii="Arial" w:hAnsi="Arial" w:cs="Arial"/>
                <w:kern w:val="1"/>
                <w:sz w:val="20"/>
                <w:szCs w:val="20"/>
                <w:lang w:eastAsia="hi-IN" w:bidi="hi-IN"/>
              </w:rPr>
              <w:t>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p>
          <w:p w14:paraId="537830C8" w14:textId="77777777" w:rsidR="00FB38E8" w:rsidRPr="00A30D35" w:rsidRDefault="00FB38E8" w:rsidP="00FB38E8">
            <w:pPr>
              <w:jc w:val="both"/>
              <w:rPr>
                <w:rFonts w:ascii="Arial" w:hAnsi="Arial" w:cs="Arial"/>
                <w:sz w:val="20"/>
                <w:szCs w:val="20"/>
                <w:lang w:eastAsia="es-ES"/>
              </w:rPr>
            </w:pPr>
          </w:p>
          <w:p w14:paraId="44F44EDC" w14:textId="77777777" w:rsidR="00FB38E8" w:rsidRPr="00A30D35" w:rsidRDefault="00FB38E8" w:rsidP="00426F1E">
            <w:pPr>
              <w:pStyle w:val="Prrafodelista"/>
              <w:jc w:val="both"/>
              <w:rPr>
                <w:rFonts w:ascii="Arial" w:hAnsi="Arial" w:cs="Arial"/>
                <w:sz w:val="20"/>
                <w:szCs w:val="20"/>
                <w:lang w:eastAsia="es-ES"/>
              </w:rPr>
            </w:pPr>
            <w:r w:rsidRPr="00A30D35">
              <w:rPr>
                <w:rFonts w:ascii="Arial" w:hAnsi="Arial" w:cs="Arial"/>
                <w:sz w:val="20"/>
                <w:szCs w:val="20"/>
              </w:rPr>
              <w:t>D</w:t>
            </w:r>
            <w:r w:rsidRPr="00A30D35">
              <w:rPr>
                <w:rFonts w:ascii="Arial" w:hAnsi="Arial" w:cs="Arial"/>
                <w:kern w:val="1"/>
                <w:sz w:val="20"/>
                <w:szCs w:val="20"/>
                <w:lang w:eastAsia="hi-IN" w:bidi="hi-IN"/>
              </w:rPr>
              <w:t>oy mi consentimiento al tratamiento de datos de carácter personal</w:t>
            </w:r>
          </w:p>
          <w:p w14:paraId="6B821E78" w14:textId="77777777" w:rsidR="00FB38E8" w:rsidRPr="00A30D35" w:rsidRDefault="00FB38E8" w:rsidP="00FB38E8">
            <w:pPr>
              <w:pStyle w:val="Prrafodelista"/>
              <w:jc w:val="both"/>
              <w:rPr>
                <w:rFonts w:ascii="Arial" w:hAnsi="Arial" w:cs="Arial"/>
                <w:sz w:val="20"/>
                <w:szCs w:val="20"/>
                <w:lang w:eastAsia="es-ES"/>
              </w:rPr>
            </w:pPr>
          </w:p>
        </w:tc>
      </w:tr>
    </w:tbl>
    <w:p w14:paraId="00395D93" w14:textId="77777777" w:rsidR="00F9488B" w:rsidRPr="00A30D35" w:rsidRDefault="00F9488B">
      <w:pPr>
        <w:rPr>
          <w:rFonts w:ascii="Arial" w:hAnsi="Arial" w:cs="Arial"/>
          <w:b/>
          <w:bCs/>
          <w:sz w:val="20"/>
          <w:szCs w:val="20"/>
        </w:rPr>
      </w:pPr>
    </w:p>
    <w:p w14:paraId="09519273" w14:textId="77777777" w:rsidR="00F9488B" w:rsidRPr="00A30D35" w:rsidRDefault="00F9488B">
      <w:pPr>
        <w:rPr>
          <w:rFonts w:ascii="Arial" w:hAnsi="Arial" w:cs="Arial"/>
          <w:b/>
          <w:bCs/>
          <w:color w:val="FFFFFF" w:themeColor="background1"/>
          <w:sz w:val="20"/>
          <w:szCs w:val="20"/>
        </w:rPr>
      </w:pPr>
    </w:p>
    <w:p w14:paraId="5FA6A9D7" w14:textId="465BE8D2" w:rsidR="00321438" w:rsidRDefault="00321438">
      <w:pPr>
        <w:spacing w:line="288" w:lineRule="auto"/>
        <w:ind w:right="-82"/>
        <w:jc w:val="both"/>
        <w:rPr>
          <w:rFonts w:ascii="Arial" w:hAnsi="Arial" w:cs="Arial"/>
          <w:sz w:val="20"/>
          <w:szCs w:val="20"/>
        </w:rPr>
      </w:pPr>
    </w:p>
    <w:p w14:paraId="4EFFA837" w14:textId="40E51D59" w:rsidR="00B309DB" w:rsidRDefault="00B309DB">
      <w:pPr>
        <w:spacing w:line="288" w:lineRule="auto"/>
        <w:ind w:right="-82"/>
        <w:jc w:val="both"/>
        <w:rPr>
          <w:rFonts w:ascii="Arial" w:hAnsi="Arial" w:cs="Arial"/>
          <w:sz w:val="20"/>
          <w:szCs w:val="20"/>
        </w:rPr>
      </w:pPr>
    </w:p>
    <w:p w14:paraId="30A3B13B" w14:textId="77777777" w:rsidR="00B309DB" w:rsidRPr="00A30D35" w:rsidRDefault="00B309DB">
      <w:pPr>
        <w:spacing w:line="288" w:lineRule="auto"/>
        <w:ind w:right="-82"/>
        <w:jc w:val="both"/>
        <w:rPr>
          <w:rFonts w:ascii="Arial" w:hAnsi="Arial" w:cs="Arial"/>
          <w:sz w:val="20"/>
          <w:szCs w:val="20"/>
        </w:rPr>
      </w:pPr>
    </w:p>
    <w:p w14:paraId="09EB7E81" w14:textId="2A60E0C6" w:rsidR="00970C17" w:rsidRPr="00A30D35" w:rsidRDefault="00970C17">
      <w:pPr>
        <w:spacing w:line="288" w:lineRule="auto"/>
        <w:ind w:right="-82"/>
        <w:jc w:val="both"/>
        <w:rPr>
          <w:rFonts w:ascii="Arial" w:hAnsi="Arial" w:cs="Arial"/>
          <w:sz w:val="20"/>
          <w:szCs w:val="20"/>
        </w:rPr>
      </w:pPr>
    </w:p>
    <w:tbl>
      <w:tblPr>
        <w:tblStyle w:val="Tablaconcuadrcula"/>
        <w:tblpPr w:leftFromText="141" w:rightFromText="141" w:vertAnchor="text" w:horzAnchor="margin" w:tblpY="157"/>
        <w:tblW w:w="9918" w:type="dxa"/>
        <w:tblLook w:val="04A0" w:firstRow="1" w:lastRow="0" w:firstColumn="1" w:lastColumn="0" w:noHBand="0" w:noVBand="1"/>
      </w:tblPr>
      <w:tblGrid>
        <w:gridCol w:w="9918"/>
      </w:tblGrid>
      <w:tr w:rsidR="00A40153" w14:paraId="0267A653" w14:textId="77777777" w:rsidTr="00AB404B">
        <w:tc>
          <w:tcPr>
            <w:tcW w:w="9918" w:type="dxa"/>
            <w:shd w:val="clear" w:color="auto" w:fill="1F4E79" w:themeFill="accent5" w:themeFillShade="80"/>
          </w:tcPr>
          <w:p w14:paraId="128B3B1E" w14:textId="51A6D9EC" w:rsidR="00A40153" w:rsidRPr="00457D98" w:rsidRDefault="00457D98" w:rsidP="00547246">
            <w:pPr>
              <w:jc w:val="both"/>
              <w:rPr>
                <w:rFonts w:asciiTheme="minorHAnsi" w:hAnsiTheme="minorHAnsi" w:cstheme="minorHAnsi"/>
                <w:b/>
                <w:w w:val="90"/>
                <w:sz w:val="22"/>
                <w:szCs w:val="22"/>
              </w:rPr>
            </w:pPr>
            <w:r w:rsidRPr="00457D98">
              <w:rPr>
                <w:rFonts w:asciiTheme="minorHAnsi" w:hAnsiTheme="minorHAnsi" w:cstheme="minorHAnsi"/>
                <w:b/>
                <w:color w:val="FFFFFF" w:themeColor="background1"/>
                <w:w w:val="90"/>
                <w:sz w:val="22"/>
                <w:szCs w:val="22"/>
              </w:rPr>
              <w:lastRenderedPageBreak/>
              <w:t xml:space="preserve"> </w:t>
            </w:r>
            <w:r w:rsidR="00A40153" w:rsidRPr="00457D98">
              <w:rPr>
                <w:rFonts w:asciiTheme="minorHAnsi" w:hAnsiTheme="minorHAnsi" w:cstheme="minorHAnsi"/>
                <w:b/>
                <w:color w:val="FFFFFF" w:themeColor="background1"/>
                <w:w w:val="90"/>
                <w:sz w:val="22"/>
                <w:szCs w:val="22"/>
              </w:rPr>
              <w:t xml:space="preserve">TIPOS </w:t>
            </w:r>
            <w:proofErr w:type="gramStart"/>
            <w:r w:rsidR="00A40153" w:rsidRPr="00457D98">
              <w:rPr>
                <w:rFonts w:asciiTheme="minorHAnsi" w:hAnsiTheme="minorHAnsi" w:cstheme="minorHAnsi"/>
                <w:b/>
                <w:color w:val="FFFFFF" w:themeColor="background1"/>
                <w:w w:val="90"/>
                <w:sz w:val="22"/>
                <w:szCs w:val="22"/>
              </w:rPr>
              <w:t>DE  ACTUACIONES</w:t>
            </w:r>
            <w:proofErr w:type="gramEnd"/>
            <w:r w:rsidR="00A40153" w:rsidRPr="00457D98">
              <w:rPr>
                <w:rFonts w:asciiTheme="minorHAnsi" w:hAnsiTheme="minorHAnsi" w:cstheme="minorHAnsi"/>
                <w:b/>
                <w:color w:val="FFFFFF" w:themeColor="background1"/>
                <w:w w:val="90"/>
                <w:sz w:val="22"/>
                <w:szCs w:val="22"/>
              </w:rPr>
              <w:t xml:space="preserve"> SOMETIDAS A  DR</w:t>
            </w:r>
            <w:r w:rsidR="001E5D0A">
              <w:rPr>
                <w:rFonts w:asciiTheme="minorHAnsi" w:hAnsiTheme="minorHAnsi" w:cstheme="minorHAnsi"/>
                <w:b/>
                <w:color w:val="FFFFFF" w:themeColor="background1"/>
                <w:w w:val="90"/>
                <w:sz w:val="22"/>
                <w:szCs w:val="22"/>
              </w:rPr>
              <w:t xml:space="preserve"> / OCUPACIÓN / UTILIZACIÓN</w:t>
            </w:r>
          </w:p>
        </w:tc>
      </w:tr>
      <w:tr w:rsidR="00A40153" w14:paraId="6EB417D6" w14:textId="77777777" w:rsidTr="00AB404B">
        <w:tc>
          <w:tcPr>
            <w:tcW w:w="9918" w:type="dxa"/>
            <w:shd w:val="clear" w:color="auto" w:fill="D9D9D9" w:themeFill="background1" w:themeFillShade="D9"/>
          </w:tcPr>
          <w:p w14:paraId="3982EC68" w14:textId="786DAA90" w:rsidR="00A40153" w:rsidRPr="00457D98" w:rsidRDefault="00A40153" w:rsidP="00A40153">
            <w:pPr>
              <w:jc w:val="both"/>
              <w:rPr>
                <w:rFonts w:asciiTheme="minorHAnsi" w:hAnsiTheme="minorHAnsi" w:cstheme="minorHAnsi"/>
                <w:sz w:val="20"/>
                <w:szCs w:val="20"/>
              </w:rPr>
            </w:pPr>
            <w:r w:rsidRPr="00457D98">
              <w:rPr>
                <w:rFonts w:asciiTheme="minorHAnsi" w:hAnsiTheme="minorHAnsi" w:cstheme="minorHAnsi"/>
                <w:b/>
                <w:spacing w:val="4"/>
                <w:sz w:val="20"/>
                <w:szCs w:val="20"/>
              </w:rPr>
              <w:t xml:space="preserve"> PRIMERA OCUPACIÓN O UTLIZACIÓN DE EDIFICACIONES</w:t>
            </w:r>
          </w:p>
        </w:tc>
      </w:tr>
      <w:tr w:rsidR="00A40153" w14:paraId="3382FCBB" w14:textId="77777777" w:rsidTr="00AB404B">
        <w:tc>
          <w:tcPr>
            <w:tcW w:w="9918" w:type="dxa"/>
          </w:tcPr>
          <w:p w14:paraId="0E036694" w14:textId="77777777" w:rsidR="00A40153" w:rsidRPr="00457D98" w:rsidRDefault="00A40153" w:rsidP="00A40153">
            <w:pPr>
              <w:ind w:left="175"/>
              <w:jc w:val="both"/>
              <w:rPr>
                <w:rFonts w:asciiTheme="minorHAnsi" w:hAnsiTheme="minorHAnsi" w:cstheme="minorHAnsi"/>
                <w:sz w:val="20"/>
                <w:szCs w:val="20"/>
              </w:rPr>
            </w:pPr>
            <w:r w:rsidRPr="00457D98">
              <w:rPr>
                <w:rFonts w:asciiTheme="minorHAnsi" w:hAnsiTheme="minorHAnsi" w:cstheme="minorHAnsi"/>
                <w:spacing w:val="-6"/>
                <w:w w:val="105"/>
                <w:sz w:val="20"/>
                <w:szCs w:val="20"/>
              </w:rPr>
              <w:t>1.</w:t>
            </w:r>
            <w:r w:rsidRPr="00457D98">
              <w:rPr>
                <w:rFonts w:asciiTheme="minorHAnsi" w:hAnsiTheme="minorHAnsi" w:cstheme="minorHAnsi"/>
                <w:sz w:val="20"/>
                <w:szCs w:val="20"/>
              </w:rPr>
              <w:t>Primera ocupación o utilización de nuevas edificaciones y ampliaciones de las existentes cuya licencia de obra o declaración responsable, se otorgó con anterioridad.</w:t>
            </w:r>
          </w:p>
        </w:tc>
      </w:tr>
      <w:tr w:rsidR="00A40153" w14:paraId="31079EE0" w14:textId="77777777" w:rsidTr="00AB404B">
        <w:tc>
          <w:tcPr>
            <w:tcW w:w="9918" w:type="dxa"/>
          </w:tcPr>
          <w:p w14:paraId="432657EB" w14:textId="77777777" w:rsidR="00A40153" w:rsidRPr="00457D98" w:rsidRDefault="00A40153" w:rsidP="00A40153">
            <w:pPr>
              <w:ind w:left="175"/>
              <w:jc w:val="both"/>
              <w:rPr>
                <w:rFonts w:asciiTheme="minorHAnsi" w:hAnsiTheme="minorHAnsi" w:cstheme="minorHAnsi"/>
                <w:sz w:val="20"/>
                <w:szCs w:val="20"/>
              </w:rPr>
            </w:pPr>
            <w:r w:rsidRPr="00457D98">
              <w:rPr>
                <w:rFonts w:asciiTheme="minorHAnsi" w:hAnsiTheme="minorHAnsi" w:cstheme="minorHAnsi"/>
                <w:spacing w:val="-6"/>
                <w:w w:val="105"/>
                <w:sz w:val="20"/>
                <w:szCs w:val="20"/>
              </w:rPr>
              <w:t>2.</w:t>
            </w:r>
            <w:r w:rsidRPr="00457D98">
              <w:rPr>
                <w:rFonts w:asciiTheme="minorHAnsi" w:hAnsiTheme="minorHAnsi" w:cstheme="minorHAnsi"/>
                <w:sz w:val="20"/>
                <w:szCs w:val="20"/>
              </w:rPr>
              <w:t>Primera ocupación o utilización parcial de la edificación en construcción o terminadas, de una fase concreta conforme a la licencia de obra otorgada con anterioridad.</w:t>
            </w:r>
          </w:p>
        </w:tc>
      </w:tr>
      <w:tr w:rsidR="00A40153" w14:paraId="5C5300BC" w14:textId="77777777" w:rsidTr="00AB404B">
        <w:tc>
          <w:tcPr>
            <w:tcW w:w="9918" w:type="dxa"/>
          </w:tcPr>
          <w:p w14:paraId="0C66BC50" w14:textId="77777777" w:rsidR="00A40153" w:rsidRPr="00457D98" w:rsidRDefault="00A40153" w:rsidP="00A40153">
            <w:pPr>
              <w:ind w:left="175"/>
              <w:jc w:val="both"/>
              <w:rPr>
                <w:rFonts w:asciiTheme="minorHAnsi" w:hAnsiTheme="minorHAnsi" w:cstheme="minorHAnsi"/>
                <w:sz w:val="20"/>
                <w:szCs w:val="20"/>
              </w:rPr>
            </w:pPr>
            <w:r w:rsidRPr="00457D98">
              <w:rPr>
                <w:rFonts w:asciiTheme="minorHAnsi" w:hAnsiTheme="minorHAnsi" w:cstheme="minorHAnsi"/>
                <w:spacing w:val="-5"/>
                <w:w w:val="105"/>
                <w:sz w:val="20"/>
                <w:szCs w:val="20"/>
              </w:rPr>
              <w:t>3.</w:t>
            </w:r>
            <w:r w:rsidRPr="00457D98">
              <w:rPr>
                <w:rFonts w:asciiTheme="minorHAnsi" w:hAnsiTheme="minorHAnsi" w:cstheme="minorHAnsi"/>
                <w:sz w:val="20"/>
                <w:szCs w:val="20"/>
              </w:rPr>
              <w:t>Legalización del uso de edificaciones preexistentes.  Primera ocupación o utilización referidas a edificaciones existentes en las que no sea preciso la ejecución de ningún tipo de obra de reforma o adaptación.</w:t>
            </w:r>
          </w:p>
        </w:tc>
      </w:tr>
      <w:tr w:rsidR="00A40153" w14:paraId="53CBE11A" w14:textId="77777777" w:rsidTr="00AB404B">
        <w:tc>
          <w:tcPr>
            <w:tcW w:w="9918" w:type="dxa"/>
            <w:shd w:val="clear" w:color="auto" w:fill="D9D9D9" w:themeFill="background1" w:themeFillShade="D9"/>
          </w:tcPr>
          <w:p w14:paraId="7750048F" w14:textId="13740E7B" w:rsidR="00A40153" w:rsidRPr="00457D98" w:rsidRDefault="00A40153" w:rsidP="00A40153">
            <w:pPr>
              <w:jc w:val="both"/>
              <w:rPr>
                <w:rFonts w:asciiTheme="minorHAnsi" w:hAnsiTheme="minorHAnsi" w:cstheme="minorHAnsi"/>
                <w:sz w:val="20"/>
                <w:szCs w:val="20"/>
              </w:rPr>
            </w:pPr>
            <w:r w:rsidRPr="00457D98">
              <w:rPr>
                <w:rFonts w:asciiTheme="minorHAnsi" w:hAnsiTheme="minorHAnsi" w:cstheme="minorHAnsi"/>
                <w:b/>
                <w:spacing w:val="4"/>
                <w:sz w:val="20"/>
                <w:szCs w:val="20"/>
              </w:rPr>
              <w:t xml:space="preserve"> PRIMERA OCUPACIÓN PARA LAS OBRAS SOBRE EDIFICACIONES EXISTENTES</w:t>
            </w:r>
          </w:p>
        </w:tc>
      </w:tr>
      <w:tr w:rsidR="00A40153" w14:paraId="38A62A93" w14:textId="77777777" w:rsidTr="00AB404B">
        <w:tc>
          <w:tcPr>
            <w:tcW w:w="9918" w:type="dxa"/>
          </w:tcPr>
          <w:p w14:paraId="4F8785BA" w14:textId="7D5AEE08" w:rsidR="00A40153" w:rsidRPr="00457D98" w:rsidRDefault="00A40153" w:rsidP="003843CC">
            <w:pPr>
              <w:pStyle w:val="TableParagraph"/>
              <w:tabs>
                <w:tab w:val="left" w:pos="778"/>
              </w:tabs>
              <w:ind w:left="176" w:right="62"/>
              <w:rPr>
                <w:rFonts w:asciiTheme="minorHAnsi" w:hAnsiTheme="minorHAnsi" w:cstheme="minorHAnsi"/>
                <w:sz w:val="20"/>
                <w:szCs w:val="20"/>
              </w:rPr>
            </w:pPr>
            <w:r w:rsidRPr="00457D98">
              <w:rPr>
                <w:rFonts w:asciiTheme="minorHAnsi" w:hAnsiTheme="minorHAnsi" w:cstheme="minorHAnsi"/>
                <w:spacing w:val="-6"/>
                <w:w w:val="105"/>
                <w:sz w:val="20"/>
                <w:szCs w:val="20"/>
              </w:rPr>
              <w:t>1.</w:t>
            </w:r>
            <w:r w:rsidRPr="00457D98">
              <w:rPr>
                <w:rFonts w:asciiTheme="minorHAnsi" w:hAnsiTheme="minorHAnsi" w:cstheme="minorHAnsi"/>
                <w:sz w:val="20"/>
                <w:szCs w:val="20"/>
              </w:rPr>
              <w:t>Ocupación o utilización de reformas, adecuaciones, rehabilitaciones, etc., que no afectan a la ocupación, altura ni</w:t>
            </w:r>
            <w:r w:rsidR="003843CC" w:rsidRPr="00457D98">
              <w:rPr>
                <w:rFonts w:asciiTheme="minorHAnsi" w:hAnsiTheme="minorHAnsi" w:cstheme="minorHAnsi"/>
                <w:sz w:val="20"/>
                <w:szCs w:val="20"/>
              </w:rPr>
              <w:t xml:space="preserve"> </w:t>
            </w:r>
            <w:r w:rsidRPr="00457D98">
              <w:rPr>
                <w:rFonts w:asciiTheme="minorHAnsi" w:hAnsiTheme="minorHAnsi" w:cstheme="minorHAnsi"/>
                <w:sz w:val="20"/>
                <w:szCs w:val="20"/>
              </w:rPr>
              <w:t>edificabilidad, sobre edificaciones preexistentes.</w:t>
            </w:r>
          </w:p>
          <w:p w14:paraId="1D21FDE6" w14:textId="77777777" w:rsidR="00A40153" w:rsidRPr="00457D98" w:rsidRDefault="00A40153" w:rsidP="003843CC">
            <w:pPr>
              <w:pStyle w:val="TableParagraph"/>
              <w:tabs>
                <w:tab w:val="left" w:pos="778"/>
              </w:tabs>
              <w:ind w:left="176" w:right="62"/>
              <w:rPr>
                <w:rFonts w:asciiTheme="minorHAnsi" w:hAnsiTheme="minorHAnsi" w:cstheme="minorHAnsi"/>
                <w:sz w:val="20"/>
                <w:szCs w:val="20"/>
              </w:rPr>
            </w:pPr>
            <w:r w:rsidRPr="00457D98">
              <w:rPr>
                <w:rFonts w:asciiTheme="minorHAnsi" w:hAnsiTheme="minorHAnsi" w:cstheme="minorHAnsi"/>
                <w:sz w:val="20"/>
                <w:szCs w:val="20"/>
              </w:rPr>
              <w:t xml:space="preserve">      -  Sean conformes con la ordenación vigente o se encuentren en situación legal de fuera de ordenación. </w:t>
            </w:r>
          </w:p>
          <w:p w14:paraId="3C16256A" w14:textId="77777777" w:rsidR="00A40153" w:rsidRPr="00457D98" w:rsidRDefault="00A40153" w:rsidP="003843CC">
            <w:pPr>
              <w:ind w:left="176"/>
              <w:rPr>
                <w:rFonts w:asciiTheme="minorHAnsi" w:hAnsiTheme="minorHAnsi" w:cstheme="minorHAnsi"/>
                <w:sz w:val="20"/>
                <w:szCs w:val="20"/>
              </w:rPr>
            </w:pPr>
            <w:r w:rsidRPr="00457D98">
              <w:rPr>
                <w:rFonts w:asciiTheme="minorHAnsi" w:hAnsiTheme="minorHAnsi" w:cstheme="minorHAnsi"/>
                <w:sz w:val="20"/>
                <w:szCs w:val="20"/>
              </w:rPr>
              <w:t xml:space="preserve">      -  Situadas en suelo urbano no sometido a actuaciones de transformación urbanística.</w:t>
            </w:r>
          </w:p>
        </w:tc>
      </w:tr>
      <w:tr w:rsidR="00A40153" w14:paraId="22028ECD" w14:textId="77777777" w:rsidTr="00AB404B">
        <w:tc>
          <w:tcPr>
            <w:tcW w:w="9918" w:type="dxa"/>
          </w:tcPr>
          <w:p w14:paraId="59BC25CA" w14:textId="77777777" w:rsidR="00A40153" w:rsidRPr="00457D98" w:rsidRDefault="00A40153" w:rsidP="00A40153">
            <w:pPr>
              <w:ind w:left="175"/>
              <w:jc w:val="both"/>
              <w:rPr>
                <w:rFonts w:asciiTheme="minorHAnsi" w:hAnsiTheme="minorHAnsi" w:cstheme="minorHAnsi"/>
                <w:sz w:val="20"/>
                <w:szCs w:val="20"/>
              </w:rPr>
            </w:pPr>
            <w:r w:rsidRPr="00457D98">
              <w:rPr>
                <w:rFonts w:asciiTheme="minorHAnsi" w:hAnsiTheme="minorHAnsi" w:cstheme="minorHAnsi"/>
                <w:spacing w:val="-6"/>
                <w:w w:val="105"/>
                <w:sz w:val="20"/>
                <w:szCs w:val="20"/>
              </w:rPr>
              <w:t>2.</w:t>
            </w:r>
            <w:r w:rsidRPr="00457D98">
              <w:rPr>
                <w:rFonts w:asciiTheme="minorHAnsi" w:hAnsiTheme="minorHAnsi" w:cstheme="minorHAnsi"/>
                <w:sz w:val="20"/>
                <w:szCs w:val="20"/>
              </w:rPr>
              <w:t xml:space="preserve">Ocupación o utilización parcial en reformas, adecuaciones, rehabilitaciones, </w:t>
            </w:r>
            <w:proofErr w:type="spellStart"/>
            <w:r w:rsidRPr="00457D98">
              <w:rPr>
                <w:rFonts w:asciiTheme="minorHAnsi" w:hAnsiTheme="minorHAnsi" w:cstheme="minorHAnsi"/>
                <w:sz w:val="20"/>
                <w:szCs w:val="20"/>
              </w:rPr>
              <w:t>etc</w:t>
            </w:r>
            <w:proofErr w:type="spellEnd"/>
            <w:r w:rsidRPr="00457D98">
              <w:rPr>
                <w:rFonts w:asciiTheme="minorHAnsi" w:hAnsiTheme="minorHAnsi" w:cstheme="minorHAnsi"/>
                <w:sz w:val="20"/>
                <w:szCs w:val="20"/>
              </w:rPr>
              <w:t>, de una fase concreta conforme a la licencia de obra otorgada o declaración responsable presentada.</w:t>
            </w:r>
          </w:p>
        </w:tc>
      </w:tr>
      <w:tr w:rsidR="00A40153" w14:paraId="769F02B4" w14:textId="77777777" w:rsidTr="00AB404B">
        <w:tc>
          <w:tcPr>
            <w:tcW w:w="9918" w:type="dxa"/>
          </w:tcPr>
          <w:p w14:paraId="572D0ED6" w14:textId="77777777" w:rsidR="00A40153" w:rsidRPr="00457D98" w:rsidRDefault="00A40153" w:rsidP="00A40153">
            <w:pPr>
              <w:ind w:left="175"/>
              <w:jc w:val="both"/>
              <w:rPr>
                <w:rFonts w:asciiTheme="minorHAnsi" w:hAnsiTheme="minorHAnsi" w:cstheme="minorHAnsi"/>
                <w:sz w:val="20"/>
                <w:szCs w:val="20"/>
              </w:rPr>
            </w:pPr>
            <w:r w:rsidRPr="00457D98">
              <w:rPr>
                <w:rFonts w:asciiTheme="minorHAnsi" w:hAnsiTheme="minorHAnsi" w:cstheme="minorHAnsi"/>
                <w:sz w:val="20"/>
                <w:szCs w:val="20"/>
              </w:rPr>
              <w:t>3.Legalización del uso de edificaciones preexistentes.  Primera ocupación o utilización referidas a edificaciones existentes en las que no sea preciso la ejecución de ningún tipo de obra de reforma o adaptación.</w:t>
            </w:r>
          </w:p>
        </w:tc>
      </w:tr>
      <w:tr w:rsidR="00A40153" w14:paraId="6A23004B" w14:textId="77777777" w:rsidTr="00AB404B">
        <w:tc>
          <w:tcPr>
            <w:tcW w:w="9918" w:type="dxa"/>
          </w:tcPr>
          <w:p w14:paraId="4D37A0DC" w14:textId="72417C15" w:rsidR="00A40153" w:rsidRPr="00457D98" w:rsidRDefault="005D5775" w:rsidP="005D5775">
            <w:pPr>
              <w:ind w:left="164"/>
              <w:jc w:val="both"/>
              <w:rPr>
                <w:rFonts w:asciiTheme="minorHAnsi" w:hAnsiTheme="minorHAnsi" w:cstheme="minorHAnsi"/>
                <w:color w:val="000000" w:themeColor="text1"/>
                <w:sz w:val="20"/>
                <w:szCs w:val="20"/>
              </w:rPr>
            </w:pPr>
            <w:r w:rsidRPr="00457D98">
              <w:rPr>
                <w:rFonts w:asciiTheme="minorHAnsi" w:hAnsiTheme="minorHAnsi" w:cstheme="minorHAnsi"/>
                <w:color w:val="000000" w:themeColor="text1"/>
                <w:sz w:val="20"/>
                <w:szCs w:val="20"/>
              </w:rPr>
              <w:t>4.</w:t>
            </w:r>
            <w:r w:rsidR="00457D98" w:rsidRPr="00457D98">
              <w:rPr>
                <w:rFonts w:asciiTheme="minorHAnsi" w:hAnsiTheme="minorHAnsi" w:cstheme="minorHAnsi"/>
                <w:color w:val="000000" w:themeColor="text1"/>
                <w:sz w:val="20"/>
                <w:szCs w:val="20"/>
              </w:rPr>
              <w:t>Ocupaciones de</w:t>
            </w:r>
            <w:r w:rsidRPr="00457D98">
              <w:rPr>
                <w:rFonts w:asciiTheme="minorHAnsi" w:hAnsiTheme="minorHAnsi" w:cstheme="minorHAnsi"/>
                <w:color w:val="000000" w:themeColor="text1"/>
                <w:sz w:val="20"/>
                <w:szCs w:val="20"/>
              </w:rPr>
              <w:t xml:space="preserve"> actuaciones   </w:t>
            </w:r>
            <w:r w:rsidR="00457D98" w:rsidRPr="00457D98">
              <w:rPr>
                <w:rFonts w:asciiTheme="minorHAnsi" w:hAnsiTheme="minorHAnsi" w:cstheme="minorHAnsi"/>
                <w:color w:val="000000" w:themeColor="text1"/>
                <w:sz w:val="20"/>
                <w:szCs w:val="20"/>
              </w:rPr>
              <w:t>con Incremento</w:t>
            </w:r>
            <w:r w:rsidRPr="00457D98">
              <w:rPr>
                <w:rFonts w:asciiTheme="minorHAnsi" w:hAnsiTheme="minorHAnsi" w:cstheme="minorHAnsi"/>
                <w:color w:val="000000" w:themeColor="text1"/>
                <w:sz w:val="20"/>
                <w:szCs w:val="20"/>
              </w:rPr>
              <w:t xml:space="preserve"> del </w:t>
            </w:r>
            <w:proofErr w:type="spellStart"/>
            <w:r w:rsidRPr="00457D98">
              <w:rPr>
                <w:rFonts w:asciiTheme="minorHAnsi" w:hAnsiTheme="minorHAnsi" w:cstheme="minorHAnsi"/>
                <w:color w:val="000000" w:themeColor="text1"/>
                <w:sz w:val="20"/>
                <w:szCs w:val="20"/>
              </w:rPr>
              <w:t>Nº</w:t>
            </w:r>
            <w:proofErr w:type="spellEnd"/>
            <w:r w:rsidRPr="00457D98">
              <w:rPr>
                <w:rFonts w:asciiTheme="minorHAnsi" w:hAnsiTheme="minorHAnsi" w:cstheme="minorHAnsi"/>
                <w:color w:val="000000" w:themeColor="text1"/>
                <w:sz w:val="20"/>
                <w:szCs w:val="20"/>
              </w:rPr>
              <w:t xml:space="preserve"> de viviendas en edificios existentes</w:t>
            </w:r>
          </w:p>
        </w:tc>
      </w:tr>
      <w:tr w:rsidR="00A40153" w14:paraId="389A94C5" w14:textId="77777777" w:rsidTr="00AB404B">
        <w:tc>
          <w:tcPr>
            <w:tcW w:w="9918" w:type="dxa"/>
            <w:shd w:val="clear" w:color="auto" w:fill="D9D9D9" w:themeFill="background1" w:themeFillShade="D9"/>
          </w:tcPr>
          <w:p w14:paraId="5BCF3E6C" w14:textId="14590C33" w:rsidR="00A40153" w:rsidRPr="00457D98" w:rsidRDefault="00A40153" w:rsidP="00A40153">
            <w:pPr>
              <w:jc w:val="both"/>
              <w:rPr>
                <w:rFonts w:asciiTheme="minorHAnsi" w:hAnsiTheme="minorHAnsi" w:cstheme="minorHAnsi"/>
                <w:sz w:val="20"/>
                <w:szCs w:val="20"/>
              </w:rPr>
            </w:pPr>
            <w:r w:rsidRPr="00457D98">
              <w:rPr>
                <w:rFonts w:asciiTheme="minorHAnsi" w:hAnsiTheme="minorHAnsi" w:cstheme="minorHAnsi"/>
                <w:b/>
                <w:spacing w:val="4"/>
                <w:sz w:val="20"/>
                <w:szCs w:val="20"/>
              </w:rPr>
              <w:t xml:space="preserve"> CAMBIOS DE USO EN LAS EDIFICACIONES</w:t>
            </w:r>
          </w:p>
        </w:tc>
      </w:tr>
      <w:tr w:rsidR="00A40153" w14:paraId="3DE4597C" w14:textId="77777777" w:rsidTr="00AB404B">
        <w:tc>
          <w:tcPr>
            <w:tcW w:w="9918" w:type="dxa"/>
          </w:tcPr>
          <w:p w14:paraId="1D4A13BF" w14:textId="77777777" w:rsidR="00A40153" w:rsidRPr="00457D98" w:rsidRDefault="00A40153" w:rsidP="00A40153">
            <w:pPr>
              <w:ind w:left="175"/>
              <w:jc w:val="both"/>
              <w:rPr>
                <w:rFonts w:asciiTheme="minorHAnsi" w:hAnsiTheme="minorHAnsi" w:cstheme="minorHAnsi"/>
                <w:sz w:val="20"/>
                <w:szCs w:val="20"/>
              </w:rPr>
            </w:pPr>
            <w:r w:rsidRPr="00457D98">
              <w:rPr>
                <w:rFonts w:asciiTheme="minorHAnsi" w:hAnsiTheme="minorHAnsi" w:cstheme="minorHAnsi"/>
                <w:sz w:val="20"/>
                <w:szCs w:val="20"/>
              </w:rPr>
              <w:t>1.Cambios de uso en edificaciones preexistentes o parte de los mismos, sin ejecución de obras, que sean conformes a la ordenación territorial y urbanística y la edificación sea legal o se encuentre en situación legal de fura de ordenación.</w:t>
            </w:r>
          </w:p>
        </w:tc>
      </w:tr>
      <w:tr w:rsidR="00A40153" w14:paraId="31B3B241" w14:textId="77777777" w:rsidTr="00AB404B">
        <w:tc>
          <w:tcPr>
            <w:tcW w:w="9918" w:type="dxa"/>
          </w:tcPr>
          <w:p w14:paraId="7C49AE61" w14:textId="77777777" w:rsidR="00A40153" w:rsidRPr="00457D98" w:rsidRDefault="00A40153" w:rsidP="00A40153">
            <w:pPr>
              <w:pStyle w:val="TableParagraph"/>
              <w:tabs>
                <w:tab w:val="left" w:pos="33"/>
              </w:tabs>
              <w:spacing w:before="110"/>
              <w:ind w:left="175" w:right="62"/>
              <w:jc w:val="both"/>
              <w:rPr>
                <w:rFonts w:asciiTheme="minorHAnsi" w:hAnsiTheme="minorHAnsi" w:cstheme="minorHAnsi"/>
                <w:sz w:val="20"/>
                <w:szCs w:val="20"/>
              </w:rPr>
            </w:pPr>
            <w:r w:rsidRPr="00457D98">
              <w:rPr>
                <w:rFonts w:asciiTheme="minorHAnsi" w:hAnsiTheme="minorHAnsi" w:cstheme="minorHAnsi"/>
                <w:sz w:val="20"/>
                <w:szCs w:val="20"/>
              </w:rPr>
              <w:t xml:space="preserve">2.Cambios de uso en edificaciones preexistentes o parte de los mismos, tras la ejecución de obras de reforma, adecuación, rehabilitación, </w:t>
            </w:r>
            <w:proofErr w:type="spellStart"/>
            <w:r w:rsidRPr="00457D98">
              <w:rPr>
                <w:rFonts w:asciiTheme="minorHAnsi" w:hAnsiTheme="minorHAnsi" w:cstheme="minorHAnsi"/>
                <w:sz w:val="20"/>
                <w:szCs w:val="20"/>
              </w:rPr>
              <w:t>etc</w:t>
            </w:r>
            <w:proofErr w:type="spellEnd"/>
            <w:r w:rsidRPr="00457D98">
              <w:rPr>
                <w:rFonts w:asciiTheme="minorHAnsi" w:hAnsiTheme="minorHAnsi" w:cstheme="minorHAnsi"/>
                <w:sz w:val="20"/>
                <w:szCs w:val="20"/>
              </w:rPr>
              <w:t>, que no afectan a la ocupación, altura ni edificabilidad, no se incremente el número de viviendas y el uso a implantar se encuentre dentro de los permitidos.</w:t>
            </w:r>
          </w:p>
        </w:tc>
      </w:tr>
      <w:tr w:rsidR="00A40153" w14:paraId="4A355CB6" w14:textId="77777777" w:rsidTr="00AB404B">
        <w:tc>
          <w:tcPr>
            <w:tcW w:w="9918" w:type="dxa"/>
          </w:tcPr>
          <w:p w14:paraId="55CA3A8F" w14:textId="77777777" w:rsidR="00A40153" w:rsidRPr="00457D98" w:rsidRDefault="00A40153" w:rsidP="003843CC">
            <w:pPr>
              <w:pStyle w:val="TableParagraph"/>
              <w:tabs>
                <w:tab w:val="left" w:pos="0"/>
              </w:tabs>
              <w:spacing w:before="110"/>
              <w:ind w:left="176"/>
              <w:contextualSpacing/>
              <w:rPr>
                <w:rFonts w:asciiTheme="minorHAnsi" w:hAnsiTheme="minorHAnsi" w:cstheme="minorHAnsi"/>
                <w:sz w:val="20"/>
                <w:szCs w:val="20"/>
              </w:rPr>
            </w:pPr>
            <w:r w:rsidRPr="00457D98">
              <w:rPr>
                <w:rFonts w:asciiTheme="minorHAnsi" w:hAnsiTheme="minorHAnsi" w:cstheme="minorHAnsi"/>
                <w:sz w:val="20"/>
                <w:szCs w:val="20"/>
              </w:rPr>
              <w:t>3.Cambios de uso en edificaciones preexistentes o parte de los mismos, tras la ejecución de obras de ampliación, que sean conformes a la ordenación territorial y urbanística y la edificación sea legal o se encuentre en situación legal de fura de ordenación.</w:t>
            </w:r>
          </w:p>
        </w:tc>
      </w:tr>
    </w:tbl>
    <w:p w14:paraId="619BD176" w14:textId="31BF8B49" w:rsidR="00970C17" w:rsidRPr="00A30D35" w:rsidRDefault="00970C17">
      <w:pPr>
        <w:spacing w:line="288" w:lineRule="auto"/>
        <w:ind w:right="-82"/>
        <w:jc w:val="both"/>
        <w:rPr>
          <w:rFonts w:ascii="Arial" w:hAnsi="Arial" w:cs="Arial"/>
          <w:sz w:val="20"/>
          <w:szCs w:val="20"/>
        </w:rPr>
      </w:pPr>
    </w:p>
    <w:p w14:paraId="1C4F4D2F" w14:textId="77777777" w:rsidR="00970C17" w:rsidRPr="00A30D35" w:rsidRDefault="00970C17">
      <w:pPr>
        <w:spacing w:line="288" w:lineRule="auto"/>
        <w:ind w:right="-82"/>
        <w:jc w:val="both"/>
        <w:rPr>
          <w:rFonts w:ascii="Arial" w:hAnsi="Arial" w:cs="Arial"/>
          <w:sz w:val="20"/>
          <w:szCs w:val="20"/>
        </w:rPr>
      </w:pPr>
    </w:p>
    <w:p w14:paraId="351B5983" w14:textId="6736FA3A" w:rsidR="00A02A5A" w:rsidRPr="00A30D35" w:rsidRDefault="00A02A5A">
      <w:pPr>
        <w:spacing w:line="288" w:lineRule="auto"/>
        <w:ind w:right="-82"/>
        <w:jc w:val="both"/>
        <w:rPr>
          <w:rFonts w:ascii="Arial" w:hAnsi="Arial" w:cs="Arial"/>
          <w:sz w:val="20"/>
          <w:szCs w:val="20"/>
        </w:rPr>
      </w:pPr>
    </w:p>
    <w:p w14:paraId="432A83DF" w14:textId="5111E511" w:rsidR="002F7201" w:rsidRPr="00A30D35" w:rsidRDefault="002F7201">
      <w:pPr>
        <w:spacing w:line="288" w:lineRule="auto"/>
        <w:ind w:right="-82"/>
        <w:jc w:val="both"/>
        <w:rPr>
          <w:rFonts w:ascii="Arial" w:hAnsi="Arial" w:cs="Arial"/>
          <w:sz w:val="20"/>
          <w:szCs w:val="20"/>
        </w:rPr>
      </w:pPr>
    </w:p>
    <w:p w14:paraId="368D9BF6" w14:textId="71A4FD96" w:rsidR="002F7201" w:rsidRPr="00A30D35" w:rsidRDefault="002F7201">
      <w:pPr>
        <w:spacing w:line="288" w:lineRule="auto"/>
        <w:ind w:right="-82"/>
        <w:jc w:val="both"/>
        <w:rPr>
          <w:rFonts w:ascii="Arial" w:hAnsi="Arial" w:cs="Arial"/>
          <w:sz w:val="20"/>
          <w:szCs w:val="20"/>
        </w:rPr>
      </w:pPr>
    </w:p>
    <w:p w14:paraId="61A15FCC" w14:textId="06E4FC24" w:rsidR="002F7201" w:rsidRPr="00A30D35" w:rsidRDefault="002F7201">
      <w:pPr>
        <w:spacing w:line="288" w:lineRule="auto"/>
        <w:ind w:right="-82"/>
        <w:jc w:val="both"/>
        <w:rPr>
          <w:rFonts w:ascii="Arial" w:hAnsi="Arial" w:cs="Arial"/>
          <w:sz w:val="20"/>
          <w:szCs w:val="20"/>
        </w:rPr>
      </w:pPr>
    </w:p>
    <w:p w14:paraId="19A99B31" w14:textId="1AB35D6D" w:rsidR="002F7201" w:rsidRPr="00A30D35" w:rsidRDefault="002F7201">
      <w:pPr>
        <w:spacing w:line="288" w:lineRule="auto"/>
        <w:ind w:right="-82"/>
        <w:jc w:val="both"/>
        <w:rPr>
          <w:rFonts w:ascii="Arial" w:hAnsi="Arial" w:cs="Arial"/>
          <w:sz w:val="20"/>
          <w:szCs w:val="20"/>
        </w:rPr>
      </w:pPr>
    </w:p>
    <w:p w14:paraId="6E13E208" w14:textId="0BD33908" w:rsidR="002F7201" w:rsidRPr="00A30D35" w:rsidRDefault="002F7201">
      <w:pPr>
        <w:spacing w:line="288" w:lineRule="auto"/>
        <w:ind w:right="-82"/>
        <w:jc w:val="both"/>
        <w:rPr>
          <w:rFonts w:ascii="Arial" w:hAnsi="Arial" w:cs="Arial"/>
          <w:sz w:val="20"/>
          <w:szCs w:val="20"/>
        </w:rPr>
      </w:pPr>
    </w:p>
    <w:p w14:paraId="413F9F94" w14:textId="40D9C908" w:rsidR="002F7201" w:rsidRPr="00A30D35" w:rsidRDefault="002F7201">
      <w:pPr>
        <w:spacing w:line="288" w:lineRule="auto"/>
        <w:ind w:right="-82"/>
        <w:jc w:val="both"/>
        <w:rPr>
          <w:rFonts w:ascii="Arial" w:hAnsi="Arial" w:cs="Arial"/>
          <w:sz w:val="20"/>
          <w:szCs w:val="20"/>
        </w:rPr>
      </w:pPr>
    </w:p>
    <w:p w14:paraId="33AFCBCE" w14:textId="77777777" w:rsidR="002F7201" w:rsidRPr="00A30D35" w:rsidRDefault="002F7201">
      <w:pPr>
        <w:spacing w:line="288" w:lineRule="auto"/>
        <w:ind w:right="-82"/>
        <w:jc w:val="both"/>
        <w:rPr>
          <w:rFonts w:ascii="Arial" w:hAnsi="Arial" w:cs="Arial"/>
          <w:sz w:val="20"/>
          <w:szCs w:val="20"/>
        </w:rPr>
      </w:pPr>
    </w:p>
    <w:sectPr w:rsidR="002F7201" w:rsidRPr="00A30D35" w:rsidSect="00044480">
      <w:headerReference w:type="even" r:id="rId7"/>
      <w:headerReference w:type="default" r:id="rId8"/>
      <w:footerReference w:type="default" r:id="rId9"/>
      <w:headerReference w:type="first" r:id="rId10"/>
      <w:footerReference w:type="first" r:id="rId11"/>
      <w:pgSz w:w="11906" w:h="16838"/>
      <w:pgMar w:top="1276" w:right="1134" w:bottom="851" w:left="1134" w:header="568" w:footer="46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07A8" w14:textId="77777777" w:rsidR="004E31A8" w:rsidRDefault="004E31A8">
      <w:r>
        <w:separator/>
      </w:r>
    </w:p>
  </w:endnote>
  <w:endnote w:type="continuationSeparator" w:id="0">
    <w:p w14:paraId="798EAFA1" w14:textId="77777777" w:rsidR="004E31A8" w:rsidRDefault="004E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3584" w14:textId="16C5EDD4" w:rsidR="00F552DB" w:rsidRPr="00117216" w:rsidRDefault="00F552DB" w:rsidP="00F552DB">
    <w:pPr>
      <w:suppressAutoHyphens w:val="0"/>
      <w:rPr>
        <w:rFonts w:ascii="Arial" w:hAnsi="Arial" w:cs="Arial"/>
        <w:b/>
        <w:bCs/>
        <w:sz w:val="14"/>
        <w:szCs w:val="14"/>
      </w:rPr>
    </w:pPr>
  </w:p>
  <w:p w14:paraId="03F3797E" w14:textId="77777777" w:rsidR="00321438" w:rsidRDefault="00321438">
    <w:pPr>
      <w:pStyle w:val="Piedepgin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AE8D" w14:textId="77777777" w:rsidR="00F552DB" w:rsidRPr="00117216" w:rsidRDefault="00F552DB" w:rsidP="00F552DB">
    <w:pPr>
      <w:rPr>
        <w:rFonts w:ascii="Arial" w:hAnsi="Arial" w:cs="Arial"/>
        <w:b/>
        <w:bCs/>
        <w:sz w:val="14"/>
        <w:szCs w:val="14"/>
      </w:rPr>
    </w:pPr>
  </w:p>
  <w:p w14:paraId="24993C27" w14:textId="77777777" w:rsidR="00F552DB" w:rsidRPr="00117216" w:rsidRDefault="00F552DB" w:rsidP="00F552DB">
    <w:pPr>
      <w:suppressAutoHyphens w:val="0"/>
      <w:rPr>
        <w:rFonts w:ascii="Arial" w:hAnsi="Arial" w:cs="Arial"/>
        <w:b/>
        <w:bCs/>
        <w:sz w:val="14"/>
        <w:szCs w:val="14"/>
      </w:rPr>
    </w:pPr>
    <w:r w:rsidRPr="00117216">
      <w:rPr>
        <w:rFonts w:ascii="Arial" w:hAnsi="Arial" w:cs="Arial"/>
        <w:b/>
        <w:bCs/>
        <w:sz w:val="14"/>
        <w:szCs w:val="14"/>
      </w:rPr>
      <w:t>1.- FO. Fuera de Ordenación.</w:t>
    </w:r>
  </w:p>
  <w:p w14:paraId="25A5716C" w14:textId="77777777" w:rsidR="00F552DB" w:rsidRPr="00117216" w:rsidRDefault="00F552DB" w:rsidP="00F552DB">
    <w:pPr>
      <w:suppressAutoHyphens w:val="0"/>
      <w:rPr>
        <w:rFonts w:ascii="Arial" w:hAnsi="Arial" w:cs="Arial"/>
        <w:b/>
        <w:bCs/>
        <w:sz w:val="14"/>
        <w:szCs w:val="14"/>
      </w:rPr>
    </w:pPr>
    <w:r w:rsidRPr="00117216">
      <w:rPr>
        <w:rFonts w:ascii="Arial" w:hAnsi="Arial" w:cs="Arial"/>
        <w:b/>
        <w:bCs/>
        <w:sz w:val="14"/>
        <w:szCs w:val="14"/>
      </w:rPr>
      <w:t>2.- SU. Suelo Urbano.</w:t>
    </w:r>
  </w:p>
  <w:p w14:paraId="56FCFA20" w14:textId="77777777" w:rsidR="00F552DB" w:rsidRPr="00117216" w:rsidRDefault="00F552DB" w:rsidP="00F552DB">
    <w:pPr>
      <w:suppressAutoHyphens w:val="0"/>
      <w:rPr>
        <w:rFonts w:ascii="Arial" w:hAnsi="Arial" w:cs="Arial"/>
        <w:b/>
        <w:bCs/>
        <w:sz w:val="14"/>
        <w:szCs w:val="14"/>
      </w:rPr>
    </w:pPr>
    <w:r w:rsidRPr="00117216">
      <w:rPr>
        <w:rFonts w:ascii="Arial" w:hAnsi="Arial" w:cs="Arial"/>
        <w:b/>
        <w:bCs/>
        <w:sz w:val="14"/>
        <w:szCs w:val="14"/>
      </w:rPr>
      <w:t>3.- ATU. Actuaciones de Transformación Urbanística.</w:t>
    </w:r>
  </w:p>
  <w:p w14:paraId="421478D0" w14:textId="3D659927" w:rsidR="00F552DB" w:rsidRDefault="00F552DB" w:rsidP="00F552DB">
    <w:pPr>
      <w:suppressAutoHyphens w:val="0"/>
      <w:rPr>
        <w:rFonts w:ascii="Arial" w:hAnsi="Arial" w:cs="Arial"/>
        <w:b/>
        <w:bCs/>
        <w:sz w:val="14"/>
        <w:szCs w:val="14"/>
      </w:rPr>
    </w:pPr>
    <w:r w:rsidRPr="00117216">
      <w:rPr>
        <w:rFonts w:ascii="Arial" w:hAnsi="Arial" w:cs="Arial"/>
        <w:b/>
        <w:bCs/>
        <w:sz w:val="14"/>
        <w:szCs w:val="14"/>
      </w:rPr>
      <w:t>4.- SR. Suelo Rústico</w:t>
    </w:r>
  </w:p>
  <w:p w14:paraId="7DB134DF" w14:textId="7F96651A" w:rsidR="006E434A" w:rsidRDefault="006E434A" w:rsidP="00F552DB">
    <w:pPr>
      <w:suppressAutoHyphens w:val="0"/>
      <w:rPr>
        <w:rFonts w:ascii="Arial" w:hAnsi="Arial" w:cs="Arial"/>
        <w:b/>
        <w:bCs/>
        <w:sz w:val="14"/>
        <w:szCs w:val="14"/>
      </w:rPr>
    </w:pPr>
    <w:r>
      <w:rPr>
        <w:rFonts w:ascii="Arial" w:hAnsi="Arial" w:cs="Arial"/>
        <w:b/>
        <w:bCs/>
        <w:sz w:val="14"/>
        <w:szCs w:val="14"/>
      </w:rPr>
      <w:t>5.</w:t>
    </w:r>
    <w:proofErr w:type="gramStart"/>
    <w:r>
      <w:rPr>
        <w:rFonts w:ascii="Arial" w:hAnsi="Arial" w:cs="Arial"/>
        <w:b/>
        <w:bCs/>
        <w:sz w:val="14"/>
        <w:szCs w:val="14"/>
      </w:rPr>
      <w:t xml:space="preserve">- </w:t>
    </w:r>
    <w:r w:rsidR="00022681">
      <w:rPr>
        <w:rFonts w:ascii="Arial" w:hAnsi="Arial" w:cs="Arial"/>
        <w:b/>
        <w:bCs/>
        <w:sz w:val="14"/>
        <w:szCs w:val="14"/>
      </w:rPr>
      <w:t xml:space="preserve"> Sin</w:t>
    </w:r>
    <w:proofErr w:type="gramEnd"/>
    <w:r w:rsidR="00022681">
      <w:rPr>
        <w:rFonts w:ascii="Arial" w:hAnsi="Arial" w:cs="Arial"/>
        <w:b/>
        <w:bCs/>
        <w:sz w:val="14"/>
        <w:szCs w:val="14"/>
      </w:rPr>
      <w:t xml:space="preserve"> </w:t>
    </w:r>
    <w:proofErr w:type="spellStart"/>
    <w:r w:rsidR="00022681">
      <w:rPr>
        <w:rFonts w:ascii="Arial" w:hAnsi="Arial" w:cs="Arial"/>
        <w:b/>
        <w:bCs/>
        <w:sz w:val="14"/>
        <w:szCs w:val="14"/>
      </w:rPr>
      <w:t>titulo</w:t>
    </w:r>
    <w:proofErr w:type="spellEnd"/>
    <w:r w:rsidR="00022681">
      <w:rPr>
        <w:rFonts w:ascii="Arial" w:hAnsi="Arial" w:cs="Arial"/>
        <w:b/>
        <w:bCs/>
        <w:sz w:val="14"/>
        <w:szCs w:val="14"/>
      </w:rPr>
      <w:t xml:space="preserve"> habilitante  y conforme a la ordenación vigente</w:t>
    </w:r>
  </w:p>
  <w:p w14:paraId="47B18172" w14:textId="75E519A2" w:rsidR="00022681" w:rsidRPr="00117216" w:rsidRDefault="00022681" w:rsidP="00F552DB">
    <w:pPr>
      <w:suppressAutoHyphens w:val="0"/>
      <w:rPr>
        <w:rFonts w:ascii="Arial" w:hAnsi="Arial" w:cs="Arial"/>
        <w:b/>
        <w:bCs/>
        <w:sz w:val="14"/>
        <w:szCs w:val="14"/>
      </w:rPr>
    </w:pPr>
    <w:r>
      <w:rPr>
        <w:rFonts w:ascii="Arial" w:hAnsi="Arial" w:cs="Arial"/>
        <w:b/>
        <w:bCs/>
        <w:sz w:val="14"/>
        <w:szCs w:val="14"/>
      </w:rPr>
      <w:t xml:space="preserve">6.- </w:t>
    </w:r>
    <w:proofErr w:type="gramStart"/>
    <w:r>
      <w:rPr>
        <w:rFonts w:ascii="Arial" w:hAnsi="Arial" w:cs="Arial"/>
        <w:b/>
        <w:bCs/>
        <w:sz w:val="14"/>
        <w:szCs w:val="14"/>
      </w:rPr>
      <w:t>Condiciones :</w:t>
    </w:r>
    <w:proofErr w:type="gramEnd"/>
    <w:r>
      <w:rPr>
        <w:rFonts w:ascii="Arial" w:hAnsi="Arial" w:cs="Arial"/>
        <w:b/>
        <w:bCs/>
        <w:sz w:val="14"/>
        <w:szCs w:val="14"/>
      </w:rPr>
      <w:t xml:space="preserve"> Independientes, que el resto  de obras cumplan su plazos y que no interfiera en el final de las obras.</w:t>
    </w:r>
  </w:p>
  <w:p w14:paraId="7858067A" w14:textId="43541579" w:rsidR="00F552DB" w:rsidRDefault="00F552DB">
    <w:pPr>
      <w:pStyle w:val="Piedepgina"/>
    </w:pPr>
  </w:p>
  <w:p w14:paraId="1F0AD8F4" w14:textId="77777777" w:rsidR="00F552DB" w:rsidRDefault="00F552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5270" w14:textId="77777777" w:rsidR="004E31A8" w:rsidRDefault="004E31A8">
      <w:r>
        <w:separator/>
      </w:r>
    </w:p>
  </w:footnote>
  <w:footnote w:type="continuationSeparator" w:id="0">
    <w:p w14:paraId="4570A3E0" w14:textId="77777777" w:rsidR="004E31A8" w:rsidRDefault="004E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32" w:type="dxa"/>
      <w:tblLayout w:type="fixed"/>
      <w:tblLook w:val="0000" w:firstRow="0" w:lastRow="0" w:firstColumn="0" w:lastColumn="0" w:noHBand="0" w:noVBand="0"/>
    </w:tblPr>
    <w:tblGrid>
      <w:gridCol w:w="2295"/>
      <w:gridCol w:w="6521"/>
      <w:gridCol w:w="1134"/>
    </w:tblGrid>
    <w:tr w:rsidR="00616534" w14:paraId="18AA0F4A" w14:textId="77777777" w:rsidTr="00EB2FEE">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7FE7E482" w14:textId="77777777" w:rsidR="00616534" w:rsidRDefault="00616534" w:rsidP="00616534">
          <w:pPr>
            <w:pStyle w:val="Encabezado"/>
            <w:snapToGrid w:val="0"/>
            <w:jc w:val="center"/>
            <w:rPr>
              <w:rFonts w:ascii="Arial" w:hAnsi="Arial" w:cs="Arial"/>
              <w:b/>
              <w:sz w:val="18"/>
              <w:szCs w:val="18"/>
              <w:lang w:eastAsia="es-ES"/>
            </w:rPr>
          </w:pPr>
          <w:r w:rsidRPr="00970C17">
            <w:rPr>
              <w:noProof/>
              <w:lang w:eastAsia="es-ES"/>
            </w:rPr>
            <w:drawing>
              <wp:anchor distT="0" distB="0" distL="114300" distR="114300" simplePos="0" relativeHeight="251662336" behindDoc="0" locked="0" layoutInCell="1" allowOverlap="1" wp14:anchorId="4F193C16" wp14:editId="1622F1CC">
                <wp:simplePos x="0" y="0"/>
                <wp:positionH relativeFrom="column">
                  <wp:posOffset>224428</wp:posOffset>
                </wp:positionH>
                <wp:positionV relativeFrom="paragraph">
                  <wp:posOffset>55880</wp:posOffset>
                </wp:positionV>
                <wp:extent cx="763126" cy="540000"/>
                <wp:effectExtent l="0" t="0" r="0" b="0"/>
                <wp:wrapNone/>
                <wp:docPr id="1425063888" name="Imagen 142506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7E363BDE" w14:textId="77777777" w:rsidR="00616534" w:rsidRDefault="00616534" w:rsidP="00616534">
          <w:pPr>
            <w:pStyle w:val="Encabezado"/>
            <w:snapToGrid w:val="0"/>
            <w:rPr>
              <w:rFonts w:ascii="Arial" w:hAnsi="Arial" w:cs="Arial"/>
              <w:b/>
              <w:sz w:val="18"/>
              <w:szCs w:val="18"/>
              <w:lang w:eastAsia="es-ES"/>
            </w:rPr>
          </w:pPr>
        </w:p>
        <w:p w14:paraId="01A3C28A" w14:textId="77777777" w:rsidR="00616534" w:rsidRDefault="00616534" w:rsidP="00616534">
          <w:pPr>
            <w:pStyle w:val="Encabezado"/>
            <w:snapToGrid w:val="0"/>
            <w:rPr>
              <w:rFonts w:ascii="Arial" w:hAnsi="Arial" w:cs="Arial"/>
              <w:b/>
              <w:sz w:val="18"/>
              <w:szCs w:val="18"/>
              <w:lang w:eastAsia="es-ES"/>
            </w:rPr>
          </w:pPr>
        </w:p>
        <w:p w14:paraId="026AEA99" w14:textId="77777777" w:rsidR="00616534" w:rsidRDefault="00616534" w:rsidP="00616534">
          <w:pPr>
            <w:pStyle w:val="Encabezado"/>
            <w:snapToGrid w:val="0"/>
            <w:rPr>
              <w:rFonts w:ascii="Arial" w:hAnsi="Arial" w:cs="Arial"/>
              <w:b/>
              <w:sz w:val="16"/>
              <w:szCs w:val="16"/>
              <w:lang w:eastAsia="es-ES"/>
            </w:rPr>
          </w:pPr>
        </w:p>
        <w:p w14:paraId="5AB6A77A" w14:textId="77777777" w:rsidR="00616534" w:rsidRDefault="00616534" w:rsidP="00616534">
          <w:pPr>
            <w:pStyle w:val="Encabezado"/>
            <w:snapToGrid w:val="0"/>
            <w:rPr>
              <w:rFonts w:ascii="Arial" w:hAnsi="Arial" w:cs="Arial"/>
              <w:b/>
              <w:sz w:val="14"/>
              <w:szCs w:val="14"/>
              <w:lang w:eastAsia="es-ES"/>
            </w:rPr>
          </w:pPr>
        </w:p>
        <w:p w14:paraId="2C43EBFE" w14:textId="77777777" w:rsidR="00616534" w:rsidRPr="00970C17" w:rsidRDefault="00616534" w:rsidP="00616534">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4C13362" w14:textId="77777777" w:rsidR="00616534" w:rsidRDefault="00616534" w:rsidP="00616534">
          <w:pPr>
            <w:pStyle w:val="Encabezado"/>
            <w:snapToGrid w:val="0"/>
            <w:rPr>
              <w:rFonts w:ascii="Arial" w:hAnsi="Arial" w:cs="Arial"/>
              <w:b/>
              <w:sz w:val="22"/>
              <w:szCs w:val="22"/>
            </w:rPr>
          </w:pPr>
        </w:p>
        <w:p w14:paraId="5D7B003E" w14:textId="77777777" w:rsidR="00457D98" w:rsidRDefault="00457D98" w:rsidP="00457D98">
          <w:pPr>
            <w:pStyle w:val="Encabezado"/>
            <w:jc w:val="center"/>
            <w:rPr>
              <w:rFonts w:ascii="Arial" w:hAnsi="Arial" w:cs="Arial"/>
              <w:b/>
              <w:sz w:val="28"/>
              <w:szCs w:val="28"/>
            </w:rPr>
          </w:pPr>
          <w:r>
            <w:rPr>
              <w:rFonts w:ascii="Arial" w:hAnsi="Arial" w:cs="Arial"/>
              <w:b/>
              <w:sz w:val="28"/>
              <w:szCs w:val="28"/>
            </w:rPr>
            <w:t xml:space="preserve">MODELO II.3.- DECLARACIÓN RESPONSABLE </w:t>
          </w:r>
        </w:p>
        <w:p w14:paraId="3670695A" w14:textId="52C529AE" w:rsidR="00616534" w:rsidRDefault="00457D98" w:rsidP="00457D98">
          <w:pPr>
            <w:pStyle w:val="Encabezado"/>
            <w:jc w:val="center"/>
          </w:pPr>
          <w:r>
            <w:rPr>
              <w:rFonts w:ascii="Arial" w:hAnsi="Arial" w:cs="Arial"/>
              <w:b/>
              <w:sz w:val="28"/>
              <w:szCs w:val="28"/>
            </w:rPr>
            <w:t>OCUPACIÓN / UTILIZACIÓN</w:t>
          </w:r>
        </w:p>
      </w:tc>
      <w:tc>
        <w:tcPr>
          <w:tcW w:w="1134" w:type="dxa"/>
          <w:tcBorders>
            <w:top w:val="single" w:sz="4" w:space="0" w:color="000000"/>
            <w:left w:val="single" w:sz="4" w:space="0" w:color="000000"/>
            <w:bottom w:val="single" w:sz="4" w:space="0" w:color="000000"/>
            <w:right w:val="single" w:sz="4" w:space="0" w:color="000000"/>
          </w:tcBorders>
          <w:shd w:val="clear" w:color="auto" w:fill="173A4E"/>
          <w:vAlign w:val="center"/>
        </w:tcPr>
        <w:p w14:paraId="6E77B15D" w14:textId="77777777" w:rsidR="00616534" w:rsidRDefault="00616534" w:rsidP="00EB2FEE">
          <w:pPr>
            <w:spacing w:before="22"/>
            <w:jc w:val="center"/>
            <w:rPr>
              <w:rFonts w:ascii="Tahoma"/>
              <w:b/>
              <w:sz w:val="40"/>
            </w:rPr>
          </w:pPr>
          <w:r>
            <w:rPr>
              <w:rFonts w:ascii="Tahoma"/>
              <w:b/>
              <w:color w:val="FFFFFF"/>
              <w:spacing w:val="-5"/>
              <w:w w:val="95"/>
              <w:sz w:val="40"/>
            </w:rPr>
            <w:t>DR</w:t>
          </w:r>
        </w:p>
        <w:p w14:paraId="00DC25FD" w14:textId="77777777" w:rsidR="00616534" w:rsidRDefault="00616534" w:rsidP="00616534">
          <w:pPr>
            <w:tabs>
              <w:tab w:val="center" w:pos="4252"/>
            </w:tabs>
            <w:suppressAutoHyphens w:val="0"/>
          </w:pPr>
        </w:p>
      </w:tc>
    </w:tr>
  </w:tbl>
  <w:p w14:paraId="6CB56154" w14:textId="77777777" w:rsidR="00616534" w:rsidRDefault="006165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1" w:name="_Hlk162804099"/>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1425063889" name="Imagen 142506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2"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1"/>
          <w:bookmarkEnd w:id="2"/>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29634C62" w14:textId="77777777" w:rsidR="00457D98" w:rsidRDefault="00457D98" w:rsidP="00457D98">
          <w:pPr>
            <w:pStyle w:val="Encabezado"/>
            <w:jc w:val="center"/>
            <w:rPr>
              <w:rFonts w:ascii="Arial" w:hAnsi="Arial" w:cs="Arial"/>
              <w:b/>
              <w:sz w:val="28"/>
              <w:szCs w:val="28"/>
            </w:rPr>
          </w:pPr>
          <w:r>
            <w:rPr>
              <w:rFonts w:ascii="Arial" w:hAnsi="Arial" w:cs="Arial"/>
              <w:b/>
              <w:sz w:val="28"/>
              <w:szCs w:val="28"/>
            </w:rPr>
            <w:t xml:space="preserve">MODELO II.3.- DECLARACIÓN RESPONSABLE </w:t>
          </w:r>
        </w:p>
        <w:p w14:paraId="2675306A" w14:textId="617611CF" w:rsidR="00321438" w:rsidRDefault="00457D98" w:rsidP="00457D98">
          <w:pPr>
            <w:pStyle w:val="Encabezado"/>
            <w:jc w:val="center"/>
          </w:pPr>
          <w:r>
            <w:rPr>
              <w:rFonts w:ascii="Arial" w:hAnsi="Arial" w:cs="Arial"/>
              <w:b/>
              <w:sz w:val="28"/>
              <w:szCs w:val="28"/>
            </w:rPr>
            <w:t>OCUPACIÓN / UTILIZACIÓN</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F4B3203" w:rsidR="005C7CEC" w:rsidRDefault="00FB38E8" w:rsidP="005C7CEC">
          <w:pPr>
            <w:spacing w:before="22"/>
            <w:jc w:val="center"/>
            <w:rPr>
              <w:rFonts w:ascii="Tahoma"/>
              <w:b/>
              <w:sz w:val="40"/>
            </w:rPr>
          </w:pPr>
          <w:r>
            <w:rPr>
              <w:rFonts w:ascii="Tahoma"/>
              <w:b/>
              <w:color w:val="FFFFFF"/>
              <w:spacing w:val="-5"/>
              <w:w w:val="95"/>
              <w:sz w:val="40"/>
            </w:rPr>
            <w:t>DR</w:t>
          </w:r>
        </w:p>
        <w:p w14:paraId="78CF0B9A" w14:textId="0E484112" w:rsidR="00321438" w:rsidRDefault="00321438" w:rsidP="005C7CEC">
          <w:pPr>
            <w:tabs>
              <w:tab w:val="center" w:pos="4252"/>
            </w:tabs>
            <w:suppressAutoHyphens w:val="0"/>
          </w:pPr>
        </w:p>
      </w:tc>
    </w:tr>
  </w:tbl>
  <w:p w14:paraId="3970519C" w14:textId="10BB89EE" w:rsidR="00321438" w:rsidRDefault="00321438">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jc w:val="center"/>
      <w:tblLayout w:type="fixed"/>
      <w:tblLook w:val="0000" w:firstRow="0" w:lastRow="0" w:firstColumn="0" w:lastColumn="0" w:noHBand="0" w:noVBand="0"/>
    </w:tblPr>
    <w:tblGrid>
      <w:gridCol w:w="2295"/>
      <w:gridCol w:w="6521"/>
      <w:gridCol w:w="1134"/>
    </w:tblGrid>
    <w:tr w:rsidR="00616534" w14:paraId="0A0D4606" w14:textId="77777777" w:rsidTr="00EB2FEE">
      <w:trPr>
        <w:trHeight w:val="1136"/>
        <w:jc w:val="center"/>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4821B9D8" w14:textId="77777777" w:rsidR="00616534" w:rsidRDefault="00616534" w:rsidP="00616534">
          <w:pPr>
            <w:pStyle w:val="Encabezado"/>
            <w:snapToGrid w:val="0"/>
            <w:jc w:val="center"/>
            <w:rPr>
              <w:rFonts w:ascii="Arial" w:hAnsi="Arial" w:cs="Arial"/>
              <w:b/>
              <w:sz w:val="18"/>
              <w:szCs w:val="18"/>
              <w:lang w:eastAsia="es-ES"/>
            </w:rPr>
          </w:pPr>
          <w:r w:rsidRPr="00970C17">
            <w:rPr>
              <w:noProof/>
              <w:lang w:eastAsia="es-ES"/>
            </w:rPr>
            <w:drawing>
              <wp:anchor distT="0" distB="0" distL="114300" distR="114300" simplePos="0" relativeHeight="251660288" behindDoc="0" locked="0" layoutInCell="1" allowOverlap="1" wp14:anchorId="3A441D16" wp14:editId="621CA4B7">
                <wp:simplePos x="0" y="0"/>
                <wp:positionH relativeFrom="column">
                  <wp:posOffset>224428</wp:posOffset>
                </wp:positionH>
                <wp:positionV relativeFrom="paragraph">
                  <wp:posOffset>55880</wp:posOffset>
                </wp:positionV>
                <wp:extent cx="763126" cy="540000"/>
                <wp:effectExtent l="0" t="0" r="0" b="0"/>
                <wp:wrapNone/>
                <wp:docPr id="1425063890" name="Imagen 142506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0E36776" w14:textId="77777777" w:rsidR="00616534" w:rsidRDefault="00616534" w:rsidP="00616534">
          <w:pPr>
            <w:pStyle w:val="Encabezado"/>
            <w:snapToGrid w:val="0"/>
            <w:rPr>
              <w:rFonts w:ascii="Arial" w:hAnsi="Arial" w:cs="Arial"/>
              <w:b/>
              <w:sz w:val="18"/>
              <w:szCs w:val="18"/>
              <w:lang w:eastAsia="es-ES"/>
            </w:rPr>
          </w:pPr>
        </w:p>
        <w:p w14:paraId="3F050B75" w14:textId="77777777" w:rsidR="00616534" w:rsidRDefault="00616534" w:rsidP="00616534">
          <w:pPr>
            <w:pStyle w:val="Encabezado"/>
            <w:snapToGrid w:val="0"/>
            <w:rPr>
              <w:rFonts w:ascii="Arial" w:hAnsi="Arial" w:cs="Arial"/>
              <w:b/>
              <w:sz w:val="18"/>
              <w:szCs w:val="18"/>
              <w:lang w:eastAsia="es-ES"/>
            </w:rPr>
          </w:pPr>
        </w:p>
        <w:p w14:paraId="3F956F6E" w14:textId="77777777" w:rsidR="00616534" w:rsidRDefault="00616534" w:rsidP="00616534">
          <w:pPr>
            <w:pStyle w:val="Encabezado"/>
            <w:snapToGrid w:val="0"/>
            <w:rPr>
              <w:rFonts w:ascii="Arial" w:hAnsi="Arial" w:cs="Arial"/>
              <w:b/>
              <w:sz w:val="16"/>
              <w:szCs w:val="16"/>
              <w:lang w:eastAsia="es-ES"/>
            </w:rPr>
          </w:pPr>
        </w:p>
        <w:p w14:paraId="62E0A653" w14:textId="77777777" w:rsidR="00616534" w:rsidRDefault="00616534" w:rsidP="00616534">
          <w:pPr>
            <w:pStyle w:val="Encabezado"/>
            <w:snapToGrid w:val="0"/>
            <w:rPr>
              <w:rFonts w:ascii="Arial" w:hAnsi="Arial" w:cs="Arial"/>
              <w:b/>
              <w:sz w:val="14"/>
              <w:szCs w:val="14"/>
              <w:lang w:eastAsia="es-ES"/>
            </w:rPr>
          </w:pPr>
        </w:p>
        <w:p w14:paraId="5F59B669" w14:textId="77777777" w:rsidR="00616534" w:rsidRPr="00970C17" w:rsidRDefault="00616534" w:rsidP="00616534">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FB7C871" w14:textId="77777777" w:rsidR="00616534" w:rsidRDefault="00616534" w:rsidP="00616534">
          <w:pPr>
            <w:pStyle w:val="Encabezado"/>
            <w:snapToGrid w:val="0"/>
            <w:rPr>
              <w:rFonts w:ascii="Arial" w:hAnsi="Arial" w:cs="Arial"/>
              <w:b/>
              <w:sz w:val="22"/>
              <w:szCs w:val="22"/>
            </w:rPr>
          </w:pPr>
        </w:p>
        <w:p w14:paraId="189158EA" w14:textId="65771853" w:rsidR="00616534" w:rsidRDefault="00FC4BAA" w:rsidP="00616534">
          <w:pPr>
            <w:pStyle w:val="Encabezado"/>
            <w:jc w:val="center"/>
            <w:rPr>
              <w:rFonts w:ascii="Arial" w:hAnsi="Arial" w:cs="Arial"/>
              <w:b/>
              <w:sz w:val="28"/>
              <w:szCs w:val="28"/>
            </w:rPr>
          </w:pPr>
          <w:r>
            <w:rPr>
              <w:rFonts w:ascii="Arial" w:hAnsi="Arial" w:cs="Arial"/>
              <w:b/>
              <w:sz w:val="28"/>
              <w:szCs w:val="28"/>
            </w:rPr>
            <w:t xml:space="preserve">MODELO II.3.- </w:t>
          </w:r>
          <w:r w:rsidR="00616534">
            <w:rPr>
              <w:rFonts w:ascii="Arial" w:hAnsi="Arial" w:cs="Arial"/>
              <w:b/>
              <w:sz w:val="28"/>
              <w:szCs w:val="28"/>
            </w:rPr>
            <w:t xml:space="preserve">DECLARACIÓN RESPONSABLE </w:t>
          </w:r>
        </w:p>
        <w:p w14:paraId="1B0CD5E3" w14:textId="4BCC4249" w:rsidR="00616534" w:rsidRDefault="008911AE" w:rsidP="00616534">
          <w:pPr>
            <w:pStyle w:val="Encabezado"/>
            <w:jc w:val="center"/>
          </w:pPr>
          <w:r>
            <w:rPr>
              <w:rFonts w:ascii="Arial" w:hAnsi="Arial" w:cs="Arial"/>
              <w:b/>
              <w:sz w:val="28"/>
              <w:szCs w:val="28"/>
            </w:rPr>
            <w:t>OCUPACIÓN / UTILIZACIÓN</w:t>
          </w:r>
        </w:p>
      </w:tc>
      <w:tc>
        <w:tcPr>
          <w:tcW w:w="1134" w:type="dxa"/>
          <w:tcBorders>
            <w:top w:val="single" w:sz="4" w:space="0" w:color="000000"/>
            <w:left w:val="single" w:sz="4" w:space="0" w:color="000000"/>
            <w:bottom w:val="single" w:sz="4" w:space="0" w:color="000000"/>
            <w:right w:val="single" w:sz="4" w:space="0" w:color="000000"/>
          </w:tcBorders>
          <w:shd w:val="clear" w:color="auto" w:fill="173A4E"/>
          <w:vAlign w:val="center"/>
        </w:tcPr>
        <w:p w14:paraId="0DBE4F2C" w14:textId="77777777" w:rsidR="00616534" w:rsidRDefault="00616534" w:rsidP="00EB2FEE">
          <w:pPr>
            <w:spacing w:before="22"/>
            <w:jc w:val="center"/>
            <w:rPr>
              <w:rFonts w:ascii="Tahoma"/>
              <w:b/>
              <w:sz w:val="40"/>
            </w:rPr>
          </w:pPr>
          <w:r>
            <w:rPr>
              <w:rFonts w:ascii="Tahoma"/>
              <w:b/>
              <w:color w:val="FFFFFF"/>
              <w:spacing w:val="-5"/>
              <w:w w:val="95"/>
              <w:sz w:val="40"/>
            </w:rPr>
            <w:t>DR</w:t>
          </w:r>
        </w:p>
        <w:p w14:paraId="58EFFEC2" w14:textId="77777777" w:rsidR="00616534" w:rsidRDefault="00616534" w:rsidP="00616534">
          <w:pPr>
            <w:tabs>
              <w:tab w:val="center" w:pos="4252"/>
            </w:tabs>
            <w:suppressAutoHyphens w:val="0"/>
          </w:pPr>
        </w:p>
      </w:tc>
    </w:tr>
  </w:tbl>
  <w:p w14:paraId="500C8114" w14:textId="77777777" w:rsidR="00616534" w:rsidRDefault="006165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28D"/>
    <w:multiLevelType w:val="hybridMultilevel"/>
    <w:tmpl w:val="7D825034"/>
    <w:lvl w:ilvl="0" w:tplc="C758107E">
      <w:start w:val="5"/>
      <w:numFmt w:val="bullet"/>
      <w:lvlText w:val="-"/>
      <w:lvlJc w:val="left"/>
      <w:pPr>
        <w:ind w:left="1353" w:hanging="360"/>
      </w:pPr>
      <w:rPr>
        <w:rFonts w:ascii="Arial" w:eastAsia="Times New Roman" w:hAnsi="Arial" w:cs="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CA2B09"/>
    <w:multiLevelType w:val="hybridMultilevel"/>
    <w:tmpl w:val="8830FA2A"/>
    <w:lvl w:ilvl="0" w:tplc="B0D8BEB8">
      <w:start w:val="6"/>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364779"/>
    <w:multiLevelType w:val="hybridMultilevel"/>
    <w:tmpl w:val="625E16EC"/>
    <w:lvl w:ilvl="0" w:tplc="5366CEAC">
      <w:start w:val="6"/>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1A56D6"/>
    <w:multiLevelType w:val="hybridMultilevel"/>
    <w:tmpl w:val="195EB58C"/>
    <w:lvl w:ilvl="0" w:tplc="0C0A0005">
      <w:start w:val="1"/>
      <w:numFmt w:val="bullet"/>
      <w:lvlText w:val=""/>
      <w:lvlJc w:val="left"/>
      <w:pPr>
        <w:ind w:left="2226" w:hanging="360"/>
      </w:pPr>
      <w:rPr>
        <w:rFonts w:ascii="Wingdings" w:hAnsi="Wingdings" w:hint="default"/>
      </w:rPr>
    </w:lvl>
    <w:lvl w:ilvl="1" w:tplc="0C0A0003" w:tentative="1">
      <w:start w:val="1"/>
      <w:numFmt w:val="bullet"/>
      <w:lvlText w:val="o"/>
      <w:lvlJc w:val="left"/>
      <w:pPr>
        <w:ind w:left="2946" w:hanging="360"/>
      </w:pPr>
      <w:rPr>
        <w:rFonts w:ascii="Courier New" w:hAnsi="Courier New" w:cs="Courier New" w:hint="default"/>
      </w:rPr>
    </w:lvl>
    <w:lvl w:ilvl="2" w:tplc="0C0A0005" w:tentative="1">
      <w:start w:val="1"/>
      <w:numFmt w:val="bullet"/>
      <w:lvlText w:val=""/>
      <w:lvlJc w:val="left"/>
      <w:pPr>
        <w:ind w:left="3666" w:hanging="360"/>
      </w:pPr>
      <w:rPr>
        <w:rFonts w:ascii="Wingdings" w:hAnsi="Wingdings" w:hint="default"/>
      </w:rPr>
    </w:lvl>
    <w:lvl w:ilvl="3" w:tplc="0C0A0001" w:tentative="1">
      <w:start w:val="1"/>
      <w:numFmt w:val="bullet"/>
      <w:lvlText w:val=""/>
      <w:lvlJc w:val="left"/>
      <w:pPr>
        <w:ind w:left="4386" w:hanging="360"/>
      </w:pPr>
      <w:rPr>
        <w:rFonts w:ascii="Symbol" w:hAnsi="Symbol" w:hint="default"/>
      </w:rPr>
    </w:lvl>
    <w:lvl w:ilvl="4" w:tplc="0C0A0003" w:tentative="1">
      <w:start w:val="1"/>
      <w:numFmt w:val="bullet"/>
      <w:lvlText w:val="o"/>
      <w:lvlJc w:val="left"/>
      <w:pPr>
        <w:ind w:left="5106" w:hanging="360"/>
      </w:pPr>
      <w:rPr>
        <w:rFonts w:ascii="Courier New" w:hAnsi="Courier New" w:cs="Courier New" w:hint="default"/>
      </w:rPr>
    </w:lvl>
    <w:lvl w:ilvl="5" w:tplc="0C0A0005" w:tentative="1">
      <w:start w:val="1"/>
      <w:numFmt w:val="bullet"/>
      <w:lvlText w:val=""/>
      <w:lvlJc w:val="left"/>
      <w:pPr>
        <w:ind w:left="5826" w:hanging="360"/>
      </w:pPr>
      <w:rPr>
        <w:rFonts w:ascii="Wingdings" w:hAnsi="Wingdings" w:hint="default"/>
      </w:rPr>
    </w:lvl>
    <w:lvl w:ilvl="6" w:tplc="0C0A0001" w:tentative="1">
      <w:start w:val="1"/>
      <w:numFmt w:val="bullet"/>
      <w:lvlText w:val=""/>
      <w:lvlJc w:val="left"/>
      <w:pPr>
        <w:ind w:left="6546" w:hanging="360"/>
      </w:pPr>
      <w:rPr>
        <w:rFonts w:ascii="Symbol" w:hAnsi="Symbol" w:hint="default"/>
      </w:rPr>
    </w:lvl>
    <w:lvl w:ilvl="7" w:tplc="0C0A0003" w:tentative="1">
      <w:start w:val="1"/>
      <w:numFmt w:val="bullet"/>
      <w:lvlText w:val="o"/>
      <w:lvlJc w:val="left"/>
      <w:pPr>
        <w:ind w:left="7266" w:hanging="360"/>
      </w:pPr>
      <w:rPr>
        <w:rFonts w:ascii="Courier New" w:hAnsi="Courier New" w:cs="Courier New" w:hint="default"/>
      </w:rPr>
    </w:lvl>
    <w:lvl w:ilvl="8" w:tplc="0C0A0005" w:tentative="1">
      <w:start w:val="1"/>
      <w:numFmt w:val="bullet"/>
      <w:lvlText w:val=""/>
      <w:lvlJc w:val="left"/>
      <w:pPr>
        <w:ind w:left="7986" w:hanging="360"/>
      </w:pPr>
      <w:rPr>
        <w:rFonts w:ascii="Wingdings" w:hAnsi="Wingdings" w:hint="default"/>
      </w:rPr>
    </w:lvl>
  </w:abstractNum>
  <w:abstractNum w:abstractNumId="8" w15:restartNumberingAfterBreak="0">
    <w:nsid w:val="25641F10"/>
    <w:multiLevelType w:val="hybridMultilevel"/>
    <w:tmpl w:val="46FA5946"/>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9"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C24C50"/>
    <w:multiLevelType w:val="hybridMultilevel"/>
    <w:tmpl w:val="3F0E8AB8"/>
    <w:lvl w:ilvl="0" w:tplc="40F8DE06">
      <w:start w:val="1"/>
      <w:numFmt w:val="bullet"/>
      <w:lvlText w:val="-"/>
      <w:lvlJc w:val="left"/>
      <w:pPr>
        <w:ind w:left="786" w:hanging="360"/>
      </w:pPr>
      <w:rPr>
        <w:rFonts w:ascii="Arial" w:eastAsia="Times New Roman" w:hAnsi="Arial" w:cs="Arial" w:hint="default"/>
        <w:b/>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D317DB"/>
    <w:multiLevelType w:val="hybridMultilevel"/>
    <w:tmpl w:val="134CBCD0"/>
    <w:lvl w:ilvl="0" w:tplc="0C0A0001">
      <w:start w:val="1"/>
      <w:numFmt w:val="bullet"/>
      <w:lvlText w:val=""/>
      <w:lvlJc w:val="left"/>
      <w:pPr>
        <w:ind w:left="1270" w:hanging="360"/>
      </w:pPr>
      <w:rPr>
        <w:rFonts w:ascii="Symbol" w:hAnsi="Symbol" w:hint="default"/>
      </w:rPr>
    </w:lvl>
    <w:lvl w:ilvl="1" w:tplc="0C0A0003" w:tentative="1">
      <w:start w:val="1"/>
      <w:numFmt w:val="bullet"/>
      <w:lvlText w:val="o"/>
      <w:lvlJc w:val="left"/>
      <w:pPr>
        <w:ind w:left="1990" w:hanging="360"/>
      </w:pPr>
      <w:rPr>
        <w:rFonts w:ascii="Courier New" w:hAnsi="Courier New" w:cs="Courier New" w:hint="default"/>
      </w:rPr>
    </w:lvl>
    <w:lvl w:ilvl="2" w:tplc="0C0A0005" w:tentative="1">
      <w:start w:val="1"/>
      <w:numFmt w:val="bullet"/>
      <w:lvlText w:val=""/>
      <w:lvlJc w:val="left"/>
      <w:pPr>
        <w:ind w:left="2710" w:hanging="360"/>
      </w:pPr>
      <w:rPr>
        <w:rFonts w:ascii="Wingdings" w:hAnsi="Wingdings" w:hint="default"/>
      </w:rPr>
    </w:lvl>
    <w:lvl w:ilvl="3" w:tplc="0C0A0001" w:tentative="1">
      <w:start w:val="1"/>
      <w:numFmt w:val="bullet"/>
      <w:lvlText w:val=""/>
      <w:lvlJc w:val="left"/>
      <w:pPr>
        <w:ind w:left="3430" w:hanging="360"/>
      </w:pPr>
      <w:rPr>
        <w:rFonts w:ascii="Symbol" w:hAnsi="Symbol" w:hint="default"/>
      </w:rPr>
    </w:lvl>
    <w:lvl w:ilvl="4" w:tplc="0C0A0003" w:tentative="1">
      <w:start w:val="1"/>
      <w:numFmt w:val="bullet"/>
      <w:lvlText w:val="o"/>
      <w:lvlJc w:val="left"/>
      <w:pPr>
        <w:ind w:left="4150" w:hanging="360"/>
      </w:pPr>
      <w:rPr>
        <w:rFonts w:ascii="Courier New" w:hAnsi="Courier New" w:cs="Courier New" w:hint="default"/>
      </w:rPr>
    </w:lvl>
    <w:lvl w:ilvl="5" w:tplc="0C0A0005" w:tentative="1">
      <w:start w:val="1"/>
      <w:numFmt w:val="bullet"/>
      <w:lvlText w:val=""/>
      <w:lvlJc w:val="left"/>
      <w:pPr>
        <w:ind w:left="4870" w:hanging="360"/>
      </w:pPr>
      <w:rPr>
        <w:rFonts w:ascii="Wingdings" w:hAnsi="Wingdings" w:hint="default"/>
      </w:rPr>
    </w:lvl>
    <w:lvl w:ilvl="6" w:tplc="0C0A0001" w:tentative="1">
      <w:start w:val="1"/>
      <w:numFmt w:val="bullet"/>
      <w:lvlText w:val=""/>
      <w:lvlJc w:val="left"/>
      <w:pPr>
        <w:ind w:left="5590" w:hanging="360"/>
      </w:pPr>
      <w:rPr>
        <w:rFonts w:ascii="Symbol" w:hAnsi="Symbol" w:hint="default"/>
      </w:rPr>
    </w:lvl>
    <w:lvl w:ilvl="7" w:tplc="0C0A0003" w:tentative="1">
      <w:start w:val="1"/>
      <w:numFmt w:val="bullet"/>
      <w:lvlText w:val="o"/>
      <w:lvlJc w:val="left"/>
      <w:pPr>
        <w:ind w:left="6310" w:hanging="360"/>
      </w:pPr>
      <w:rPr>
        <w:rFonts w:ascii="Courier New" w:hAnsi="Courier New" w:cs="Courier New" w:hint="default"/>
      </w:rPr>
    </w:lvl>
    <w:lvl w:ilvl="8" w:tplc="0C0A0005" w:tentative="1">
      <w:start w:val="1"/>
      <w:numFmt w:val="bullet"/>
      <w:lvlText w:val=""/>
      <w:lvlJc w:val="left"/>
      <w:pPr>
        <w:ind w:left="7030" w:hanging="360"/>
      </w:pPr>
      <w:rPr>
        <w:rFonts w:ascii="Wingdings" w:hAnsi="Wingdings" w:hint="default"/>
      </w:rPr>
    </w:lvl>
  </w:abstractNum>
  <w:abstractNum w:abstractNumId="16"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5"/>
  </w:num>
  <w:num w:numId="5">
    <w:abstractNumId w:val="12"/>
  </w:num>
  <w:num w:numId="6">
    <w:abstractNumId w:val="3"/>
  </w:num>
  <w:num w:numId="7">
    <w:abstractNumId w:val="4"/>
  </w:num>
  <w:num w:numId="8">
    <w:abstractNumId w:val="14"/>
  </w:num>
  <w:num w:numId="9">
    <w:abstractNumId w:val="13"/>
  </w:num>
  <w:num w:numId="10">
    <w:abstractNumId w:val="1"/>
  </w:num>
  <w:num w:numId="11">
    <w:abstractNumId w:val="2"/>
  </w:num>
  <w:num w:numId="12">
    <w:abstractNumId w:val="8"/>
  </w:num>
  <w:num w:numId="13">
    <w:abstractNumId w:val="6"/>
  </w:num>
  <w:num w:numId="14">
    <w:abstractNumId w:val="11"/>
  </w:num>
  <w:num w:numId="15">
    <w:abstractNumId w:val="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0"/>
    <w:rsid w:val="00022681"/>
    <w:rsid w:val="00023A73"/>
    <w:rsid w:val="00044480"/>
    <w:rsid w:val="00046014"/>
    <w:rsid w:val="0009573E"/>
    <w:rsid w:val="00096D60"/>
    <w:rsid w:val="000A3FD5"/>
    <w:rsid w:val="000C6893"/>
    <w:rsid w:val="000E128B"/>
    <w:rsid w:val="0011448E"/>
    <w:rsid w:val="001313B5"/>
    <w:rsid w:val="001627F8"/>
    <w:rsid w:val="001634AE"/>
    <w:rsid w:val="00177E83"/>
    <w:rsid w:val="001C48B0"/>
    <w:rsid w:val="001D6970"/>
    <w:rsid w:val="001D7D3C"/>
    <w:rsid w:val="001E5D0A"/>
    <w:rsid w:val="00204862"/>
    <w:rsid w:val="00204A55"/>
    <w:rsid w:val="00220799"/>
    <w:rsid w:val="00222AFF"/>
    <w:rsid w:val="002243CF"/>
    <w:rsid w:val="00247217"/>
    <w:rsid w:val="00255C61"/>
    <w:rsid w:val="00274371"/>
    <w:rsid w:val="00277609"/>
    <w:rsid w:val="0028259B"/>
    <w:rsid w:val="002E5DBA"/>
    <w:rsid w:val="002F7201"/>
    <w:rsid w:val="00321438"/>
    <w:rsid w:val="00361D6E"/>
    <w:rsid w:val="003743F7"/>
    <w:rsid w:val="003843CC"/>
    <w:rsid w:val="00397628"/>
    <w:rsid w:val="003A4BC3"/>
    <w:rsid w:val="003B33B0"/>
    <w:rsid w:val="003E7562"/>
    <w:rsid w:val="00426F1E"/>
    <w:rsid w:val="00431B7E"/>
    <w:rsid w:val="0044072E"/>
    <w:rsid w:val="00457D98"/>
    <w:rsid w:val="004930B5"/>
    <w:rsid w:val="004B2B08"/>
    <w:rsid w:val="004B4160"/>
    <w:rsid w:val="004E31A8"/>
    <w:rsid w:val="00502B4C"/>
    <w:rsid w:val="00507027"/>
    <w:rsid w:val="005426E2"/>
    <w:rsid w:val="00557A35"/>
    <w:rsid w:val="00560F5F"/>
    <w:rsid w:val="00591CAF"/>
    <w:rsid w:val="005C6163"/>
    <w:rsid w:val="005C7CEC"/>
    <w:rsid w:val="005D5775"/>
    <w:rsid w:val="005E7B9D"/>
    <w:rsid w:val="00616534"/>
    <w:rsid w:val="006257BF"/>
    <w:rsid w:val="00691C13"/>
    <w:rsid w:val="006931B5"/>
    <w:rsid w:val="006B5E69"/>
    <w:rsid w:val="006C51FE"/>
    <w:rsid w:val="006E434A"/>
    <w:rsid w:val="006F0DC3"/>
    <w:rsid w:val="00720FED"/>
    <w:rsid w:val="00736EEC"/>
    <w:rsid w:val="007525B1"/>
    <w:rsid w:val="00754DF0"/>
    <w:rsid w:val="007A26EA"/>
    <w:rsid w:val="007A33AA"/>
    <w:rsid w:val="007C59B2"/>
    <w:rsid w:val="007D345D"/>
    <w:rsid w:val="00841F52"/>
    <w:rsid w:val="00851926"/>
    <w:rsid w:val="00860773"/>
    <w:rsid w:val="0087703B"/>
    <w:rsid w:val="00882917"/>
    <w:rsid w:val="008911AE"/>
    <w:rsid w:val="008B6237"/>
    <w:rsid w:val="008C2113"/>
    <w:rsid w:val="008E0D9E"/>
    <w:rsid w:val="008E5A58"/>
    <w:rsid w:val="00970C17"/>
    <w:rsid w:val="009B04E5"/>
    <w:rsid w:val="009B7787"/>
    <w:rsid w:val="009C279B"/>
    <w:rsid w:val="009D2556"/>
    <w:rsid w:val="009D2F25"/>
    <w:rsid w:val="009F5836"/>
    <w:rsid w:val="009F657C"/>
    <w:rsid w:val="009F7E1F"/>
    <w:rsid w:val="00A02804"/>
    <w:rsid w:val="00A02A5A"/>
    <w:rsid w:val="00A27122"/>
    <w:rsid w:val="00A30D35"/>
    <w:rsid w:val="00A40153"/>
    <w:rsid w:val="00A45AC7"/>
    <w:rsid w:val="00A56F0A"/>
    <w:rsid w:val="00A70713"/>
    <w:rsid w:val="00A74E53"/>
    <w:rsid w:val="00A7571A"/>
    <w:rsid w:val="00A75A70"/>
    <w:rsid w:val="00A92810"/>
    <w:rsid w:val="00AB404B"/>
    <w:rsid w:val="00AD0041"/>
    <w:rsid w:val="00AD3193"/>
    <w:rsid w:val="00B309DB"/>
    <w:rsid w:val="00B3758C"/>
    <w:rsid w:val="00B73D03"/>
    <w:rsid w:val="00B756A2"/>
    <w:rsid w:val="00BD257C"/>
    <w:rsid w:val="00BF478E"/>
    <w:rsid w:val="00BF6FAC"/>
    <w:rsid w:val="00C062AB"/>
    <w:rsid w:val="00C107C2"/>
    <w:rsid w:val="00C63A05"/>
    <w:rsid w:val="00C90CD4"/>
    <w:rsid w:val="00CA0FA9"/>
    <w:rsid w:val="00CC3B5C"/>
    <w:rsid w:val="00D144C1"/>
    <w:rsid w:val="00D23B6B"/>
    <w:rsid w:val="00D26CDF"/>
    <w:rsid w:val="00D37B6D"/>
    <w:rsid w:val="00D432EB"/>
    <w:rsid w:val="00D47885"/>
    <w:rsid w:val="00D54DB7"/>
    <w:rsid w:val="00D72D58"/>
    <w:rsid w:val="00D75667"/>
    <w:rsid w:val="00D95155"/>
    <w:rsid w:val="00DA3706"/>
    <w:rsid w:val="00DB40F6"/>
    <w:rsid w:val="00DB7475"/>
    <w:rsid w:val="00DC18BF"/>
    <w:rsid w:val="00DC2A35"/>
    <w:rsid w:val="00DD1A5C"/>
    <w:rsid w:val="00DE02FE"/>
    <w:rsid w:val="00DE5F35"/>
    <w:rsid w:val="00E17D7C"/>
    <w:rsid w:val="00E3616F"/>
    <w:rsid w:val="00E51D45"/>
    <w:rsid w:val="00E719AA"/>
    <w:rsid w:val="00EA3136"/>
    <w:rsid w:val="00EA437D"/>
    <w:rsid w:val="00EB2FEE"/>
    <w:rsid w:val="00EC4931"/>
    <w:rsid w:val="00ED3B66"/>
    <w:rsid w:val="00EF3503"/>
    <w:rsid w:val="00EF61C9"/>
    <w:rsid w:val="00F04455"/>
    <w:rsid w:val="00F07564"/>
    <w:rsid w:val="00F15445"/>
    <w:rsid w:val="00F31DA3"/>
    <w:rsid w:val="00F42782"/>
    <w:rsid w:val="00F552DB"/>
    <w:rsid w:val="00F752CF"/>
    <w:rsid w:val="00F86857"/>
    <w:rsid w:val="00F87594"/>
    <w:rsid w:val="00F93B07"/>
    <w:rsid w:val="00F9488B"/>
    <w:rsid w:val="00FB2DAA"/>
    <w:rsid w:val="00FB38E8"/>
    <w:rsid w:val="00FB61D4"/>
    <w:rsid w:val="00FC4BAA"/>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9B"/>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 w:type="table" w:customStyle="1" w:styleId="Tablaconcuadrcula1">
    <w:name w:val="Tabla con cuadrícula1"/>
    <w:basedOn w:val="Tablanormal"/>
    <w:next w:val="Tablaconcuadrcula"/>
    <w:uiPriority w:val="39"/>
    <w:rsid w:val="002F720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8E0D9E"/>
    <w:rPr>
      <w:sz w:val="24"/>
      <w:szCs w:val="24"/>
      <w:lang w:eastAsia="zh-CN"/>
    </w:rPr>
  </w:style>
  <w:style w:type="paragraph" w:customStyle="1" w:styleId="TableParagraph">
    <w:name w:val="Table Paragraph"/>
    <w:basedOn w:val="Normal"/>
    <w:uiPriority w:val="1"/>
    <w:qFormat/>
    <w:rsid w:val="00A40153"/>
    <w:pPr>
      <w:widowControl w:val="0"/>
      <w:suppressAutoHyphens w:val="0"/>
      <w:autoSpaceDE w:val="0"/>
      <w:autoSpaceDN w:val="0"/>
    </w:pPr>
    <w:rPr>
      <w:rFonts w:ascii="Verdana" w:eastAsia="Verdana" w:hAnsi="Verdana" w:cs="Verdana"/>
      <w:sz w:val="22"/>
      <w:szCs w:val="22"/>
      <w:lang w:eastAsia="en-US"/>
    </w:rPr>
  </w:style>
  <w:style w:type="character" w:styleId="Refdecomentario">
    <w:name w:val="annotation reference"/>
    <w:basedOn w:val="Fuentedeprrafopredeter"/>
    <w:uiPriority w:val="99"/>
    <w:semiHidden/>
    <w:unhideWhenUsed/>
    <w:rsid w:val="006E434A"/>
    <w:rPr>
      <w:sz w:val="16"/>
      <w:szCs w:val="16"/>
    </w:rPr>
  </w:style>
  <w:style w:type="paragraph" w:styleId="Textocomentario">
    <w:name w:val="annotation text"/>
    <w:basedOn w:val="Normal"/>
    <w:link w:val="TextocomentarioCar"/>
    <w:uiPriority w:val="99"/>
    <w:semiHidden/>
    <w:unhideWhenUsed/>
    <w:rsid w:val="006E434A"/>
    <w:rPr>
      <w:sz w:val="20"/>
      <w:szCs w:val="20"/>
    </w:rPr>
  </w:style>
  <w:style w:type="character" w:customStyle="1" w:styleId="TextocomentarioCar">
    <w:name w:val="Texto comentario Car"/>
    <w:basedOn w:val="Fuentedeprrafopredeter"/>
    <w:link w:val="Textocomentario"/>
    <w:uiPriority w:val="99"/>
    <w:semiHidden/>
    <w:rsid w:val="006E434A"/>
    <w:rPr>
      <w:lang w:eastAsia="zh-CN"/>
    </w:rPr>
  </w:style>
  <w:style w:type="paragraph" w:styleId="Asuntodelcomentario">
    <w:name w:val="annotation subject"/>
    <w:basedOn w:val="Textocomentario"/>
    <w:next w:val="Textocomentario"/>
    <w:link w:val="AsuntodelcomentarioCar"/>
    <w:uiPriority w:val="99"/>
    <w:semiHidden/>
    <w:unhideWhenUsed/>
    <w:rsid w:val="006E434A"/>
    <w:rPr>
      <w:b/>
      <w:bCs/>
    </w:rPr>
  </w:style>
  <w:style w:type="character" w:customStyle="1" w:styleId="AsuntodelcomentarioCar">
    <w:name w:val="Asunto del comentario Car"/>
    <w:basedOn w:val="TextocomentarioCar"/>
    <w:link w:val="Asuntodelcomentario"/>
    <w:uiPriority w:val="99"/>
    <w:semiHidden/>
    <w:rsid w:val="006E434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ACTA INSPECCIÓN URBANÍSTICA</Template>
  <TotalTime>11</TotalTime>
  <Pages>5</Pages>
  <Words>1748</Words>
  <Characters>9617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7</cp:revision>
  <cp:lastPrinted>2024-03-31T17:06:00Z</cp:lastPrinted>
  <dcterms:created xsi:type="dcterms:W3CDTF">2025-02-02T19:40:00Z</dcterms:created>
  <dcterms:modified xsi:type="dcterms:W3CDTF">2025-02-27T09:45:00Z</dcterms:modified>
</cp:coreProperties>
</file>