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Layout w:type="fixed"/>
        <w:tblCellMar>
          <w:left w:w="70" w:type="dxa"/>
          <w:right w:w="70" w:type="dxa"/>
        </w:tblCellMar>
        <w:tblLook w:val="0000" w:firstRow="0" w:lastRow="0" w:firstColumn="0" w:lastColumn="0" w:noHBand="0" w:noVBand="0"/>
      </w:tblPr>
      <w:tblGrid>
        <w:gridCol w:w="2268"/>
        <w:gridCol w:w="146"/>
        <w:gridCol w:w="143"/>
        <w:gridCol w:w="704"/>
        <w:gridCol w:w="1705"/>
        <w:gridCol w:w="137"/>
        <w:gridCol w:w="426"/>
        <w:gridCol w:w="711"/>
        <w:gridCol w:w="564"/>
        <w:gridCol w:w="284"/>
        <w:gridCol w:w="1134"/>
        <w:gridCol w:w="425"/>
        <w:gridCol w:w="1276"/>
      </w:tblGrid>
      <w:tr w:rsidR="00D23B6B" w:rsidRPr="00A02A5A" w14:paraId="2B55F42A" w14:textId="77777777" w:rsidTr="00970C17">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02A5A" w:rsidRDefault="00D23B6B" w:rsidP="00D23B6B">
            <w:pPr>
              <w:pStyle w:val="Prrafodelista"/>
              <w:numPr>
                <w:ilvl w:val="0"/>
                <w:numId w:val="5"/>
              </w:numPr>
              <w:ind w:left="219" w:hanging="284"/>
              <w:rPr>
                <w:rFonts w:ascii="Arial" w:hAnsi="Arial" w:cs="Arial"/>
                <w:b/>
                <w:sz w:val="20"/>
                <w:szCs w:val="20"/>
              </w:rPr>
            </w:pPr>
            <w:bookmarkStart w:id="0" w:name="_Hlk163374486"/>
            <w:r w:rsidRPr="00A02A5A">
              <w:rPr>
                <w:rFonts w:ascii="Arial" w:hAnsi="Arial" w:cs="Arial"/>
                <w:b/>
                <w:color w:val="FFFFFF" w:themeColor="background1"/>
                <w:sz w:val="20"/>
                <w:szCs w:val="20"/>
              </w:rPr>
              <w:t>INTERESADO</w:t>
            </w:r>
          </w:p>
        </w:tc>
      </w:tr>
      <w:tr w:rsidR="00D23B6B" w:rsidRPr="00A02A5A" w14:paraId="7A112794" w14:textId="77777777" w:rsidTr="00970C17">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02A5A" w:rsidRDefault="00D23B6B" w:rsidP="00DD1A5C">
            <w:pPr>
              <w:rPr>
                <w:rFonts w:ascii="Arial" w:hAnsi="Arial" w:cs="Arial"/>
                <w:bCs/>
                <w:sz w:val="20"/>
                <w:szCs w:val="20"/>
              </w:rPr>
            </w:pPr>
            <w:r w:rsidRPr="00A02A5A">
              <w:rPr>
                <w:rFonts w:ascii="Arial" w:hAnsi="Arial" w:cs="Arial"/>
                <w:bCs/>
                <w:sz w:val="20"/>
                <w:szCs w:val="20"/>
              </w:rPr>
              <w:t>N.I.F.</w:t>
            </w:r>
          </w:p>
          <w:p w14:paraId="5BE3A246" w14:textId="674C70CC" w:rsidR="00D23B6B" w:rsidRPr="00A02A5A" w:rsidRDefault="00D23B6B" w:rsidP="00DD1A5C">
            <w:pPr>
              <w:rPr>
                <w:rFonts w:ascii="Arial" w:hAnsi="Arial" w:cs="Arial"/>
                <w:bCs/>
                <w:sz w:val="20"/>
                <w:szCs w:val="20"/>
              </w:rPr>
            </w:pPr>
          </w:p>
        </w:tc>
        <w:tc>
          <w:tcPr>
            <w:tcW w:w="7509"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02A5A" w:rsidRDefault="00D23B6B" w:rsidP="00057999">
            <w:pPr>
              <w:rPr>
                <w:rFonts w:ascii="Arial" w:hAnsi="Arial" w:cs="Arial"/>
                <w:bCs/>
                <w:sz w:val="20"/>
                <w:szCs w:val="20"/>
              </w:rPr>
            </w:pPr>
            <w:r w:rsidRPr="00A02A5A">
              <w:rPr>
                <w:rFonts w:ascii="Arial" w:hAnsi="Arial" w:cs="Arial"/>
                <w:bCs/>
                <w:sz w:val="20"/>
                <w:szCs w:val="20"/>
              </w:rPr>
              <w:t>Nombre y Apellidos o Razón Social</w:t>
            </w:r>
          </w:p>
          <w:p w14:paraId="0A304D46" w14:textId="33CBCC61" w:rsidR="00D23B6B" w:rsidRPr="00A02A5A" w:rsidRDefault="00D23B6B" w:rsidP="00057999">
            <w:pPr>
              <w:rPr>
                <w:rFonts w:ascii="Arial" w:hAnsi="Arial" w:cs="Arial"/>
                <w:sz w:val="20"/>
                <w:szCs w:val="20"/>
              </w:rPr>
            </w:pPr>
          </w:p>
        </w:tc>
      </w:tr>
      <w:tr w:rsidR="00D23B6B" w:rsidRPr="00A02A5A" w14:paraId="0C1D9A53" w14:textId="77777777" w:rsidTr="00970C17">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02A5A" w:rsidRDefault="00D23B6B" w:rsidP="00FA2062">
            <w:pPr>
              <w:rPr>
                <w:rFonts w:ascii="Arial" w:hAnsi="Arial" w:cs="Arial"/>
                <w:sz w:val="20"/>
                <w:szCs w:val="20"/>
              </w:rPr>
            </w:pPr>
            <w:r w:rsidRPr="00A02A5A">
              <w:rPr>
                <w:rFonts w:ascii="Arial" w:hAnsi="Arial" w:cs="Arial"/>
                <w:sz w:val="20"/>
                <w:szCs w:val="20"/>
              </w:rPr>
              <w:t>Domicilio</w:t>
            </w:r>
          </w:p>
          <w:p w14:paraId="236C4847" w14:textId="77777777" w:rsidR="00D23B6B" w:rsidRPr="00A02A5A" w:rsidRDefault="00D23B6B" w:rsidP="00FA2062">
            <w:pPr>
              <w:rPr>
                <w:rFonts w:ascii="Arial" w:hAnsi="Arial" w:cs="Arial"/>
                <w:sz w:val="20"/>
                <w:szCs w:val="20"/>
              </w:rPr>
            </w:pPr>
          </w:p>
        </w:tc>
      </w:tr>
      <w:tr w:rsidR="00D23B6B" w:rsidRPr="00A02A5A" w14:paraId="4B7BEE7A" w14:textId="77777777" w:rsidTr="00970C17">
        <w:trPr>
          <w:cantSplit/>
          <w:trHeight w:val="232"/>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02A5A" w:rsidRDefault="00D23B6B" w:rsidP="00FA2062">
            <w:pPr>
              <w:rPr>
                <w:rFonts w:ascii="Arial" w:hAnsi="Arial" w:cs="Arial"/>
                <w:sz w:val="20"/>
                <w:szCs w:val="20"/>
              </w:rPr>
            </w:pPr>
            <w:r w:rsidRPr="00A02A5A">
              <w:rPr>
                <w:rFonts w:ascii="Arial" w:hAnsi="Arial" w:cs="Arial"/>
                <w:sz w:val="20"/>
                <w:szCs w:val="20"/>
              </w:rPr>
              <w:t>Código Postal</w:t>
            </w:r>
          </w:p>
          <w:p w14:paraId="7072F9BA" w14:textId="77777777" w:rsidR="00D23B6B" w:rsidRPr="00A02A5A" w:rsidRDefault="00D23B6B" w:rsidP="00FA2062">
            <w:pPr>
              <w:rPr>
                <w:rFonts w:ascii="Arial" w:hAnsi="Arial" w:cs="Arial"/>
                <w:sz w:val="20"/>
                <w:szCs w:val="20"/>
              </w:rPr>
            </w:pPr>
          </w:p>
        </w:tc>
        <w:tc>
          <w:tcPr>
            <w:tcW w:w="3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02A5A" w:rsidRDefault="00D23B6B" w:rsidP="00FA2062">
            <w:pPr>
              <w:rPr>
                <w:rFonts w:ascii="Arial" w:hAnsi="Arial" w:cs="Arial"/>
                <w:sz w:val="20"/>
                <w:szCs w:val="20"/>
              </w:rPr>
            </w:pPr>
            <w:r w:rsidRPr="00A02A5A">
              <w:rPr>
                <w:rFonts w:ascii="Arial" w:hAnsi="Arial" w:cs="Arial"/>
                <w:sz w:val="20"/>
                <w:szCs w:val="20"/>
              </w:rPr>
              <w:t>Municipio</w:t>
            </w:r>
          </w:p>
          <w:p w14:paraId="78CE5493" w14:textId="77777777" w:rsidR="00D23B6B" w:rsidRPr="00A02A5A" w:rsidRDefault="00D23B6B" w:rsidP="00FA2062">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02A5A" w:rsidRDefault="00D23B6B" w:rsidP="00FA2062">
            <w:pPr>
              <w:rPr>
                <w:rFonts w:ascii="Arial" w:hAnsi="Arial" w:cs="Arial"/>
                <w:sz w:val="20"/>
                <w:szCs w:val="20"/>
              </w:rPr>
            </w:pPr>
            <w:r w:rsidRPr="00A02A5A">
              <w:rPr>
                <w:rFonts w:ascii="Arial" w:hAnsi="Arial" w:cs="Arial"/>
                <w:sz w:val="20"/>
                <w:szCs w:val="20"/>
              </w:rPr>
              <w:t>Provincia</w:t>
            </w:r>
          </w:p>
          <w:p w14:paraId="017047B7" w14:textId="77777777" w:rsidR="00D23B6B" w:rsidRPr="00A02A5A" w:rsidRDefault="00D23B6B" w:rsidP="00FA2062">
            <w:pPr>
              <w:rPr>
                <w:rFonts w:ascii="Arial" w:hAnsi="Arial" w:cs="Arial"/>
                <w:sz w:val="20"/>
                <w:szCs w:val="20"/>
              </w:rPr>
            </w:pPr>
          </w:p>
        </w:tc>
      </w:tr>
      <w:tr w:rsidR="00D23B6B" w:rsidRPr="00A02A5A" w14:paraId="1707F226" w14:textId="77777777" w:rsidTr="00970C17">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02A5A" w:rsidRDefault="00D23B6B" w:rsidP="00FA2062">
            <w:pPr>
              <w:rPr>
                <w:rFonts w:ascii="Arial" w:hAnsi="Arial" w:cs="Arial"/>
                <w:sz w:val="20"/>
                <w:szCs w:val="20"/>
              </w:rPr>
            </w:pPr>
            <w:r w:rsidRPr="00A02A5A">
              <w:rPr>
                <w:rFonts w:ascii="Arial" w:hAnsi="Arial" w:cs="Arial"/>
                <w:sz w:val="20"/>
                <w:szCs w:val="20"/>
              </w:rPr>
              <w:t>Teléfono</w:t>
            </w:r>
          </w:p>
          <w:p w14:paraId="6B4F648F" w14:textId="77777777" w:rsidR="00D23B6B" w:rsidRPr="00A02A5A" w:rsidRDefault="00D23B6B" w:rsidP="00FA2062">
            <w:pPr>
              <w:rPr>
                <w:rFonts w:ascii="Arial" w:hAnsi="Arial" w:cs="Arial"/>
                <w:sz w:val="20"/>
                <w:szCs w:val="20"/>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02A5A" w:rsidRDefault="00D23B6B" w:rsidP="00FA2062">
            <w:pPr>
              <w:rPr>
                <w:rFonts w:ascii="Arial" w:hAnsi="Arial" w:cs="Arial"/>
                <w:sz w:val="20"/>
                <w:szCs w:val="20"/>
              </w:rPr>
            </w:pPr>
            <w:r w:rsidRPr="00A02A5A">
              <w:rPr>
                <w:rFonts w:ascii="Arial" w:hAnsi="Arial" w:cs="Arial"/>
                <w:sz w:val="20"/>
                <w:szCs w:val="20"/>
              </w:rPr>
              <w:t>Teléfono móvil</w:t>
            </w:r>
          </w:p>
          <w:p w14:paraId="0CC76748" w14:textId="77777777" w:rsidR="00D23B6B" w:rsidRPr="00A02A5A" w:rsidRDefault="00D23B6B" w:rsidP="00FA2062">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02A5A" w:rsidRDefault="00D23B6B" w:rsidP="00FA2062">
            <w:pPr>
              <w:rPr>
                <w:rFonts w:ascii="Arial" w:hAnsi="Arial" w:cs="Arial"/>
                <w:sz w:val="20"/>
                <w:szCs w:val="20"/>
              </w:rPr>
            </w:pPr>
            <w:r w:rsidRPr="00A02A5A">
              <w:rPr>
                <w:rFonts w:ascii="Arial" w:hAnsi="Arial" w:cs="Arial"/>
                <w:sz w:val="20"/>
                <w:szCs w:val="20"/>
              </w:rPr>
              <w:t>Correo electrónico</w:t>
            </w:r>
          </w:p>
          <w:p w14:paraId="079FC2FC" w14:textId="77777777" w:rsidR="00D23B6B" w:rsidRPr="00A02A5A" w:rsidRDefault="00D23B6B" w:rsidP="00FA2062">
            <w:pPr>
              <w:rPr>
                <w:rFonts w:ascii="Arial" w:hAnsi="Arial" w:cs="Arial"/>
                <w:sz w:val="20"/>
                <w:szCs w:val="20"/>
              </w:rPr>
            </w:pPr>
          </w:p>
        </w:tc>
      </w:tr>
      <w:bookmarkEnd w:id="0"/>
      <w:tr w:rsidR="00970C17" w:rsidRPr="00A02A5A" w14:paraId="416A96A5" w14:textId="77777777" w:rsidTr="00F42F24">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02A5A" w:rsidRDefault="00970C17" w:rsidP="00F42F24">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REPRESENTANTE</w:t>
            </w:r>
          </w:p>
        </w:tc>
      </w:tr>
      <w:tr w:rsidR="00970C17" w:rsidRPr="00A02A5A" w14:paraId="62712F4D" w14:textId="77777777" w:rsidTr="00F42F24">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N.I.F.</w:t>
            </w:r>
          </w:p>
          <w:p w14:paraId="05445DFC" w14:textId="77777777" w:rsidR="00970C17" w:rsidRPr="00A02A5A" w:rsidRDefault="00970C17" w:rsidP="00F42F24">
            <w:pPr>
              <w:rPr>
                <w:rFonts w:ascii="Arial" w:hAnsi="Arial" w:cs="Arial"/>
                <w:bCs/>
                <w:sz w:val="20"/>
                <w:szCs w:val="20"/>
              </w:rPr>
            </w:pPr>
          </w:p>
        </w:tc>
        <w:tc>
          <w:tcPr>
            <w:tcW w:w="7509"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Nombre y Apellidos o Razón Social</w:t>
            </w:r>
          </w:p>
          <w:p w14:paraId="78013C3F" w14:textId="77777777" w:rsidR="00970C17" w:rsidRPr="00A02A5A" w:rsidRDefault="00970C17" w:rsidP="00F42F24">
            <w:pPr>
              <w:rPr>
                <w:rFonts w:ascii="Arial" w:hAnsi="Arial" w:cs="Arial"/>
                <w:sz w:val="20"/>
                <w:szCs w:val="20"/>
              </w:rPr>
            </w:pPr>
          </w:p>
        </w:tc>
      </w:tr>
      <w:tr w:rsidR="00970C17" w:rsidRPr="00A02A5A" w14:paraId="02D407C2" w14:textId="77777777" w:rsidTr="00F42F24">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02A5A" w:rsidRDefault="00970C17" w:rsidP="00F42F24">
            <w:pPr>
              <w:rPr>
                <w:rFonts w:ascii="Arial" w:hAnsi="Arial" w:cs="Arial"/>
                <w:sz w:val="20"/>
                <w:szCs w:val="20"/>
              </w:rPr>
            </w:pPr>
            <w:r w:rsidRPr="00A02A5A">
              <w:rPr>
                <w:rFonts w:ascii="Arial" w:hAnsi="Arial" w:cs="Arial"/>
                <w:sz w:val="20"/>
                <w:szCs w:val="20"/>
              </w:rPr>
              <w:t>Domicilio</w:t>
            </w:r>
          </w:p>
          <w:p w14:paraId="246CF3DC" w14:textId="77777777" w:rsidR="00970C17" w:rsidRPr="00A02A5A" w:rsidRDefault="00970C17" w:rsidP="00F42F24">
            <w:pPr>
              <w:rPr>
                <w:rFonts w:ascii="Arial" w:hAnsi="Arial" w:cs="Arial"/>
                <w:sz w:val="20"/>
                <w:szCs w:val="20"/>
              </w:rPr>
            </w:pPr>
          </w:p>
        </w:tc>
      </w:tr>
      <w:tr w:rsidR="00970C17" w:rsidRPr="00A02A5A" w14:paraId="09765325" w14:textId="77777777" w:rsidTr="00F42F24">
        <w:trPr>
          <w:cantSplit/>
          <w:trHeight w:val="232"/>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02A5A" w:rsidRDefault="00970C17" w:rsidP="00F42F24">
            <w:pPr>
              <w:rPr>
                <w:rFonts w:ascii="Arial" w:hAnsi="Arial" w:cs="Arial"/>
                <w:sz w:val="20"/>
                <w:szCs w:val="20"/>
              </w:rPr>
            </w:pPr>
            <w:r w:rsidRPr="00A02A5A">
              <w:rPr>
                <w:rFonts w:ascii="Arial" w:hAnsi="Arial" w:cs="Arial"/>
                <w:sz w:val="20"/>
                <w:szCs w:val="20"/>
              </w:rPr>
              <w:t>Código Postal</w:t>
            </w:r>
          </w:p>
          <w:p w14:paraId="24B10FCE" w14:textId="77777777" w:rsidR="00970C17" w:rsidRPr="00A02A5A" w:rsidRDefault="00970C17" w:rsidP="00F42F24">
            <w:pPr>
              <w:rPr>
                <w:rFonts w:ascii="Arial" w:hAnsi="Arial" w:cs="Arial"/>
                <w:sz w:val="20"/>
                <w:szCs w:val="20"/>
              </w:rPr>
            </w:pPr>
          </w:p>
        </w:tc>
        <w:tc>
          <w:tcPr>
            <w:tcW w:w="3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02A5A" w:rsidRDefault="00970C17" w:rsidP="00F42F24">
            <w:pPr>
              <w:rPr>
                <w:rFonts w:ascii="Arial" w:hAnsi="Arial" w:cs="Arial"/>
                <w:sz w:val="20"/>
                <w:szCs w:val="20"/>
              </w:rPr>
            </w:pPr>
            <w:r w:rsidRPr="00A02A5A">
              <w:rPr>
                <w:rFonts w:ascii="Arial" w:hAnsi="Arial" w:cs="Arial"/>
                <w:sz w:val="20"/>
                <w:szCs w:val="20"/>
              </w:rPr>
              <w:t>Municipio</w:t>
            </w:r>
          </w:p>
          <w:p w14:paraId="2A267A6F" w14:textId="77777777" w:rsidR="00970C17" w:rsidRPr="00A02A5A" w:rsidRDefault="00970C17" w:rsidP="00F42F24">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02A5A" w:rsidRDefault="00970C17" w:rsidP="00F42F24">
            <w:pPr>
              <w:rPr>
                <w:rFonts w:ascii="Arial" w:hAnsi="Arial" w:cs="Arial"/>
                <w:sz w:val="20"/>
                <w:szCs w:val="20"/>
              </w:rPr>
            </w:pPr>
            <w:r w:rsidRPr="00A02A5A">
              <w:rPr>
                <w:rFonts w:ascii="Arial" w:hAnsi="Arial" w:cs="Arial"/>
                <w:sz w:val="20"/>
                <w:szCs w:val="20"/>
              </w:rPr>
              <w:t>Provincia</w:t>
            </w:r>
          </w:p>
          <w:p w14:paraId="5914AE7A" w14:textId="77777777" w:rsidR="00970C17" w:rsidRPr="00A02A5A" w:rsidRDefault="00970C17" w:rsidP="00F42F24">
            <w:pPr>
              <w:rPr>
                <w:rFonts w:ascii="Arial" w:hAnsi="Arial" w:cs="Arial"/>
                <w:sz w:val="20"/>
                <w:szCs w:val="20"/>
              </w:rPr>
            </w:pPr>
          </w:p>
        </w:tc>
      </w:tr>
      <w:tr w:rsidR="00970C17" w:rsidRPr="00A02A5A" w14:paraId="263FCDEC" w14:textId="77777777" w:rsidTr="00F42F24">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02A5A" w:rsidRDefault="00970C17" w:rsidP="00F42F24">
            <w:pPr>
              <w:rPr>
                <w:rFonts w:ascii="Arial" w:hAnsi="Arial" w:cs="Arial"/>
                <w:sz w:val="20"/>
                <w:szCs w:val="20"/>
              </w:rPr>
            </w:pPr>
            <w:r w:rsidRPr="00A02A5A">
              <w:rPr>
                <w:rFonts w:ascii="Arial" w:hAnsi="Arial" w:cs="Arial"/>
                <w:sz w:val="20"/>
                <w:szCs w:val="20"/>
              </w:rPr>
              <w:t>Teléfono</w:t>
            </w:r>
          </w:p>
          <w:p w14:paraId="59FF5364" w14:textId="77777777" w:rsidR="00970C17" w:rsidRPr="00A02A5A" w:rsidRDefault="00970C17" w:rsidP="00F42F24">
            <w:pPr>
              <w:rPr>
                <w:rFonts w:ascii="Arial" w:hAnsi="Arial" w:cs="Arial"/>
                <w:sz w:val="20"/>
                <w:szCs w:val="20"/>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02A5A" w:rsidRDefault="00970C17" w:rsidP="00F42F24">
            <w:pPr>
              <w:rPr>
                <w:rFonts w:ascii="Arial" w:hAnsi="Arial" w:cs="Arial"/>
                <w:sz w:val="20"/>
                <w:szCs w:val="20"/>
              </w:rPr>
            </w:pPr>
            <w:r w:rsidRPr="00A02A5A">
              <w:rPr>
                <w:rFonts w:ascii="Arial" w:hAnsi="Arial" w:cs="Arial"/>
                <w:sz w:val="20"/>
                <w:szCs w:val="20"/>
              </w:rPr>
              <w:t>Teléfono móvil</w:t>
            </w:r>
          </w:p>
          <w:p w14:paraId="2CF26973" w14:textId="77777777" w:rsidR="00970C17" w:rsidRPr="00A02A5A" w:rsidRDefault="00970C17" w:rsidP="00F42F24">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02A5A" w:rsidRDefault="00970C17" w:rsidP="00F42F24">
            <w:pPr>
              <w:rPr>
                <w:rFonts w:ascii="Arial" w:hAnsi="Arial" w:cs="Arial"/>
                <w:sz w:val="20"/>
                <w:szCs w:val="20"/>
              </w:rPr>
            </w:pPr>
            <w:r w:rsidRPr="00A02A5A">
              <w:rPr>
                <w:rFonts w:ascii="Arial" w:hAnsi="Arial" w:cs="Arial"/>
                <w:sz w:val="20"/>
                <w:szCs w:val="20"/>
              </w:rPr>
              <w:t>Correo electrónico</w:t>
            </w:r>
          </w:p>
          <w:p w14:paraId="02E1A9E8" w14:textId="77777777" w:rsidR="00970C17" w:rsidRPr="00A02A5A" w:rsidRDefault="00970C17" w:rsidP="00F42F24">
            <w:pPr>
              <w:rPr>
                <w:rFonts w:ascii="Arial" w:hAnsi="Arial" w:cs="Arial"/>
                <w:sz w:val="20"/>
                <w:szCs w:val="20"/>
              </w:rPr>
            </w:pPr>
          </w:p>
        </w:tc>
      </w:tr>
      <w:tr w:rsidR="009C279B" w:rsidRPr="00A02A5A" w14:paraId="6EE34CA4" w14:textId="77777777" w:rsidTr="00A248C2">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0A1AF9C" w14:textId="77777777" w:rsidR="007C7151" w:rsidRPr="00491032" w:rsidRDefault="009C279B" w:rsidP="007C7151">
            <w:pPr>
              <w:ind w:left="113" w:right="113"/>
              <w:jc w:val="both"/>
              <w:rPr>
                <w:rFonts w:ascii="Arial" w:hAnsi="Arial" w:cs="Arial"/>
                <w:sz w:val="18"/>
                <w:szCs w:val="18"/>
              </w:rPr>
            </w:pPr>
            <w:r w:rsidRPr="00491032">
              <w:rPr>
                <w:rFonts w:ascii="Arial" w:hAnsi="Arial" w:cs="Arial"/>
                <w:sz w:val="18"/>
                <w:szCs w:val="18"/>
              </w:rPr>
              <w:t xml:space="preserve">Asimismo, Autorizo a: </w:t>
            </w:r>
            <w:r w:rsidR="00A02A5A" w:rsidRPr="00491032">
              <w:rPr>
                <w:rFonts w:ascii="Arial" w:hAnsi="Arial" w:cs="Arial"/>
                <w:sz w:val="18"/>
                <w:szCs w:val="18"/>
              </w:rPr>
              <w:t xml:space="preserve">                                                                                                                                    </w:t>
            </w:r>
          </w:p>
          <w:p w14:paraId="238CE2BE" w14:textId="14CD9A81" w:rsidR="009C279B" w:rsidRPr="00A02A5A" w:rsidRDefault="009C279B" w:rsidP="007C7151">
            <w:pPr>
              <w:ind w:left="113" w:right="113"/>
              <w:jc w:val="both"/>
              <w:rPr>
                <w:rFonts w:ascii="Arial" w:hAnsi="Arial" w:cs="Arial"/>
                <w:sz w:val="20"/>
                <w:szCs w:val="20"/>
              </w:rPr>
            </w:pPr>
            <w:r w:rsidRPr="00491032">
              <w:rPr>
                <w:rFonts w:ascii="Arial" w:hAnsi="Arial" w:cs="Arial"/>
                <w:sz w:val="18"/>
                <w:szCs w:val="18"/>
              </w:rPr>
              <w:t xml:space="preserve">NIF o CIF_________________ Para que actúe en mi nombre ante </w:t>
            </w:r>
            <w:r w:rsidR="003A748B" w:rsidRPr="00491032">
              <w:rPr>
                <w:rFonts w:ascii="Arial" w:hAnsi="Arial" w:cs="Arial"/>
                <w:sz w:val="18"/>
                <w:szCs w:val="18"/>
              </w:rPr>
              <w:t>esta Administración</w:t>
            </w:r>
            <w:r w:rsidRPr="00491032">
              <w:rPr>
                <w:rFonts w:ascii="Arial" w:hAnsi="Arial" w:cs="Arial"/>
                <w:sz w:val="18"/>
                <w:szCs w:val="18"/>
              </w:rPr>
              <w:t xml:space="preserve">, en lo referente al procedimiento arriba indicado, pudiendo: Presentar la solicitud, firmada por el interesado o su representante. Aportar documentación al expediente. Recibir notificaciones en soporte papel y/o </w:t>
            </w:r>
            <w:proofErr w:type="spellStart"/>
            <w:r w:rsidRPr="00491032">
              <w:rPr>
                <w:rFonts w:ascii="Arial" w:hAnsi="Arial" w:cs="Arial"/>
                <w:sz w:val="18"/>
                <w:szCs w:val="18"/>
              </w:rPr>
              <w:t>recepcionar</w:t>
            </w:r>
            <w:proofErr w:type="spellEnd"/>
            <w:r w:rsidRPr="00491032">
              <w:rPr>
                <w:rFonts w:ascii="Arial" w:hAnsi="Arial" w:cs="Arial"/>
                <w:sz w:val="18"/>
                <w:szCs w:val="18"/>
              </w:rPr>
              <w:t xml:space="preserve"> notificaciones electrónicas considerándose, a los efectos del artículo 41 de la Ley 39/2015, como notificación realizada al interesado.</w:t>
            </w:r>
          </w:p>
        </w:tc>
      </w:tr>
      <w:tr w:rsidR="009C279B" w:rsidRPr="00A02A5A" w14:paraId="29DD931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4966"/>
              <w:gridCol w:w="4957"/>
            </w:tblGrid>
            <w:tr w:rsidR="00A02A5A" w:rsidRPr="00A02A5A"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02A5A" w:rsidRDefault="00A02A5A" w:rsidP="00A02A5A">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NOTIFICACIÓN ELECTRÓNICA</w:t>
                  </w:r>
                </w:p>
              </w:tc>
            </w:tr>
            <w:tr w:rsidR="00A02A5A" w:rsidRPr="00A02A5A"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A02A5A" w:rsidRDefault="00A02A5A" w:rsidP="007C7151">
                  <w:pPr>
                    <w:ind w:right="113"/>
                    <w:jc w:val="both"/>
                    <w:rPr>
                      <w:rFonts w:ascii="Arial" w:hAnsi="Arial" w:cs="Arial"/>
                      <w:sz w:val="20"/>
                      <w:szCs w:val="20"/>
                    </w:rPr>
                  </w:pPr>
                  <w:r w:rsidRPr="00A02A5A">
                    <w:rPr>
                      <w:rFonts w:ascii="Arial" w:hAnsi="Arial" w:cs="Arial"/>
                      <w:sz w:val="20"/>
                      <w:szCs w:val="20"/>
                    </w:rPr>
                    <w:t xml:space="preserve">Si desea que el </w:t>
                  </w:r>
                  <w:r w:rsidRPr="00A02A5A">
                    <w:rPr>
                      <w:rFonts w:ascii="Arial" w:hAnsi="Arial" w:cs="Arial"/>
                      <w:b/>
                      <w:bCs/>
                      <w:sz w:val="20"/>
                      <w:szCs w:val="20"/>
                    </w:rPr>
                    <w:t>medio de notificación preferente sea mediante comparecencia en la sede electrónica</w:t>
                  </w:r>
                  <w:r w:rsidRPr="00A02A5A">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02A5A" w14:paraId="13B8BF1D" w14:textId="77777777" w:rsidTr="00A02A5A">
              <w:trPr>
                <w:cantSplit/>
                <w:trHeight w:val="280"/>
              </w:trPr>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Default="00A02A5A" w:rsidP="00491032">
                  <w:pPr>
                    <w:pStyle w:val="Prrafodelista"/>
                    <w:ind w:hanging="656"/>
                    <w:rPr>
                      <w:rFonts w:ascii="Arial" w:hAnsi="Arial" w:cs="Arial"/>
                      <w:sz w:val="20"/>
                      <w:szCs w:val="20"/>
                    </w:rPr>
                  </w:pPr>
                  <w:r w:rsidRPr="00A02A5A">
                    <w:rPr>
                      <w:rFonts w:ascii="Arial" w:hAnsi="Arial" w:cs="Arial"/>
                      <w:sz w:val="20"/>
                      <w:szCs w:val="20"/>
                    </w:rPr>
                    <w:t xml:space="preserve">Correo electrónico </w:t>
                  </w:r>
                </w:p>
                <w:p w14:paraId="424FF4E3" w14:textId="70F2B117" w:rsidR="00A02A5A" w:rsidRPr="00A02A5A" w:rsidRDefault="00A02A5A" w:rsidP="00A02A5A">
                  <w:pPr>
                    <w:pStyle w:val="Prrafodelista"/>
                    <w:rPr>
                      <w:rFonts w:ascii="Arial" w:hAnsi="Arial" w:cs="Arial"/>
                      <w:sz w:val="20"/>
                      <w:szCs w:val="20"/>
                    </w:rPr>
                  </w:pPr>
                </w:p>
              </w:tc>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Default="00A02A5A" w:rsidP="00491032">
                  <w:pPr>
                    <w:pStyle w:val="Prrafodelista"/>
                    <w:ind w:hanging="720"/>
                    <w:rPr>
                      <w:rFonts w:ascii="Arial" w:hAnsi="Arial" w:cs="Arial"/>
                      <w:sz w:val="20"/>
                      <w:szCs w:val="20"/>
                    </w:rPr>
                  </w:pPr>
                  <w:r w:rsidRPr="00A02A5A">
                    <w:rPr>
                      <w:rFonts w:ascii="Arial" w:hAnsi="Arial" w:cs="Arial"/>
                      <w:sz w:val="20"/>
                      <w:szCs w:val="20"/>
                    </w:rPr>
                    <w:t>Teléfono móvil aviso SMS</w:t>
                  </w:r>
                </w:p>
                <w:p w14:paraId="10728082" w14:textId="4A810B49" w:rsidR="00A02A5A" w:rsidRPr="00A02A5A" w:rsidRDefault="00A02A5A" w:rsidP="00A02A5A">
                  <w:pPr>
                    <w:pStyle w:val="Prrafodelista"/>
                    <w:rPr>
                      <w:rFonts w:ascii="Arial" w:hAnsi="Arial" w:cs="Arial"/>
                      <w:sz w:val="20"/>
                      <w:szCs w:val="20"/>
                    </w:rPr>
                  </w:pPr>
                </w:p>
              </w:tc>
            </w:tr>
          </w:tbl>
          <w:p w14:paraId="385B83D7" w14:textId="00AC89FB" w:rsidR="009C279B" w:rsidRPr="00A02A5A" w:rsidRDefault="004073D3" w:rsidP="004073D3">
            <w:pPr>
              <w:pStyle w:val="Prrafodelista"/>
              <w:ind w:left="0"/>
              <w:rPr>
                <w:rFonts w:ascii="Arial" w:hAnsi="Arial" w:cs="Arial"/>
                <w:b/>
                <w:bCs/>
                <w:color w:val="FFFFFF" w:themeColor="background1"/>
                <w:sz w:val="20"/>
                <w:szCs w:val="20"/>
              </w:rPr>
            </w:pPr>
            <w:r>
              <w:rPr>
                <w:rFonts w:ascii="Arial" w:hAnsi="Arial" w:cs="Arial"/>
                <w:b/>
                <w:bCs/>
                <w:color w:val="FFFFFF" w:themeColor="background1"/>
                <w:sz w:val="20"/>
                <w:szCs w:val="20"/>
              </w:rPr>
              <w:t>4</w:t>
            </w:r>
            <w:r w:rsidR="009C279B" w:rsidRPr="00A02A5A">
              <w:rPr>
                <w:rFonts w:ascii="Arial" w:hAnsi="Arial" w:cs="Arial"/>
                <w:b/>
                <w:bCs/>
                <w:color w:val="FFFFFF" w:themeColor="background1"/>
                <w:sz w:val="20"/>
                <w:szCs w:val="20"/>
              </w:rPr>
              <w:t>.  TIPO DE ACTUACIÓN</w:t>
            </w:r>
          </w:p>
        </w:tc>
      </w:tr>
      <w:tr w:rsidR="008F652E" w:rsidRPr="00A02A5A" w14:paraId="09DC470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1A5F4F3" w14:textId="77777777" w:rsidR="008F652E" w:rsidRDefault="008F652E" w:rsidP="008F652E">
            <w:pPr>
              <w:rPr>
                <w:rFonts w:ascii="Arial" w:hAnsi="Arial" w:cs="Arial"/>
                <w:sz w:val="20"/>
                <w:szCs w:val="20"/>
              </w:rPr>
            </w:pPr>
            <w:r w:rsidRPr="00A02A5A">
              <w:rPr>
                <w:rFonts w:ascii="Arial" w:hAnsi="Arial" w:cs="Arial"/>
                <w:sz w:val="20"/>
                <w:szCs w:val="20"/>
              </w:rPr>
              <w:t>Solicita licencia para:</w:t>
            </w:r>
          </w:p>
          <w:p w14:paraId="26B2D829" w14:textId="77777777" w:rsidR="008F652E" w:rsidRDefault="008F652E" w:rsidP="008F652E">
            <w:pPr>
              <w:rPr>
                <w:rFonts w:ascii="Arial" w:hAnsi="Arial" w:cs="Arial"/>
                <w:sz w:val="20"/>
                <w:szCs w:val="20"/>
              </w:rPr>
            </w:pPr>
          </w:p>
          <w:p w14:paraId="361B541E" w14:textId="4C3541BA" w:rsidR="008F652E" w:rsidRDefault="008F652E" w:rsidP="008F652E">
            <w:pPr>
              <w:spacing w:line="276" w:lineRule="auto"/>
              <w:ind w:left="634"/>
              <w:rPr>
                <w:rFonts w:ascii="Arial" w:hAnsi="Arial" w:cs="Arial"/>
                <w:sz w:val="20"/>
                <w:szCs w:val="20"/>
              </w:rPr>
            </w:pPr>
            <w:r w:rsidRPr="00A02A5A">
              <w:rPr>
                <w:rFonts w:ascii="Arial" w:hAnsi="Arial" w:cs="Arial"/>
                <w:sz w:val="20"/>
                <w:szCs w:val="20"/>
              </w:rPr>
              <w:t xml:space="preserve">Obras de construcción/edificación/instalaciones </w:t>
            </w:r>
            <w:r w:rsidRPr="007623A5">
              <w:rPr>
                <w:rFonts w:ascii="Arial" w:hAnsi="Arial" w:cs="Arial"/>
                <w:b/>
                <w:sz w:val="20"/>
                <w:szCs w:val="20"/>
              </w:rPr>
              <w:t>de nueva planta</w:t>
            </w:r>
            <w:r>
              <w:rPr>
                <w:rFonts w:ascii="Arial" w:hAnsi="Arial" w:cs="Arial"/>
                <w:sz w:val="20"/>
                <w:szCs w:val="20"/>
              </w:rPr>
              <w:t>.</w:t>
            </w:r>
            <w:r w:rsidR="00523F47">
              <w:rPr>
                <w:rFonts w:ascii="Arial" w:hAnsi="Arial" w:cs="Arial"/>
                <w:sz w:val="20"/>
                <w:szCs w:val="20"/>
              </w:rPr>
              <w:t xml:space="preserve"> Actuaciones incluidas en el listado no exhaustivo adjunto a este modelo.</w:t>
            </w:r>
          </w:p>
          <w:p w14:paraId="5176D7B7" w14:textId="77777777" w:rsidR="008F652E" w:rsidRPr="00A02A5A" w:rsidRDefault="008F652E" w:rsidP="008F652E">
            <w:pPr>
              <w:spacing w:line="276" w:lineRule="auto"/>
              <w:ind w:left="634"/>
              <w:rPr>
                <w:rFonts w:ascii="Arial" w:hAnsi="Arial" w:cs="Arial"/>
                <w:sz w:val="20"/>
                <w:szCs w:val="20"/>
              </w:rPr>
            </w:pPr>
          </w:p>
          <w:p w14:paraId="573E78FF" w14:textId="77777777" w:rsidR="008F652E" w:rsidRPr="007623A5" w:rsidRDefault="008F652E" w:rsidP="008F652E">
            <w:pPr>
              <w:spacing w:line="276" w:lineRule="auto"/>
              <w:ind w:left="634"/>
              <w:rPr>
                <w:rFonts w:ascii="Arial" w:hAnsi="Arial" w:cs="Arial"/>
                <w:b/>
                <w:sz w:val="20"/>
                <w:szCs w:val="20"/>
              </w:rPr>
            </w:pPr>
            <w:r w:rsidRPr="00A02A5A">
              <w:rPr>
                <w:rFonts w:ascii="Arial" w:hAnsi="Arial" w:cs="Arial"/>
                <w:sz w:val="20"/>
                <w:szCs w:val="20"/>
              </w:rPr>
              <w:t xml:space="preserve">Obras de construcción/edificación/instalaciones para cambio de uso </w:t>
            </w:r>
            <w:r w:rsidRPr="007623A5">
              <w:rPr>
                <w:rFonts w:ascii="Arial" w:hAnsi="Arial" w:cs="Arial"/>
                <w:b/>
                <w:sz w:val="20"/>
                <w:szCs w:val="20"/>
              </w:rPr>
              <w:t>incrementando el número de viviendas.</w:t>
            </w:r>
          </w:p>
          <w:p w14:paraId="12B4AF99" w14:textId="77777777" w:rsidR="008F652E" w:rsidRPr="00A02A5A" w:rsidRDefault="008F652E" w:rsidP="008F652E">
            <w:pPr>
              <w:spacing w:line="276" w:lineRule="auto"/>
              <w:ind w:left="634"/>
              <w:rPr>
                <w:rFonts w:ascii="Arial" w:hAnsi="Arial" w:cs="Arial"/>
                <w:sz w:val="20"/>
                <w:szCs w:val="20"/>
              </w:rPr>
            </w:pPr>
          </w:p>
          <w:p w14:paraId="38C135B5" w14:textId="77777777" w:rsidR="008F652E" w:rsidRDefault="008F652E" w:rsidP="008F652E">
            <w:pPr>
              <w:spacing w:line="276" w:lineRule="auto"/>
              <w:ind w:left="634"/>
              <w:rPr>
                <w:rFonts w:ascii="Arial" w:hAnsi="Arial" w:cs="Arial"/>
                <w:sz w:val="20"/>
                <w:szCs w:val="20"/>
              </w:rPr>
            </w:pPr>
            <w:r w:rsidRPr="00A02A5A">
              <w:rPr>
                <w:rFonts w:ascii="Arial" w:hAnsi="Arial" w:cs="Arial"/>
                <w:sz w:val="20"/>
                <w:szCs w:val="20"/>
              </w:rPr>
              <w:t xml:space="preserve">Obras de construcción/edificación/instalaciones </w:t>
            </w:r>
            <w:r w:rsidRPr="007623A5">
              <w:rPr>
                <w:rFonts w:ascii="Arial" w:hAnsi="Arial" w:cs="Arial"/>
                <w:b/>
                <w:sz w:val="20"/>
                <w:szCs w:val="20"/>
              </w:rPr>
              <w:t>para cambio de uso</w:t>
            </w:r>
            <w:r w:rsidRPr="00A02A5A">
              <w:rPr>
                <w:rFonts w:ascii="Arial" w:hAnsi="Arial" w:cs="Arial"/>
                <w:sz w:val="20"/>
                <w:szCs w:val="20"/>
              </w:rPr>
              <w:t xml:space="preserve"> en suelo urbano sometido a actuación de transformación urbanística (ATU)</w:t>
            </w:r>
          </w:p>
          <w:p w14:paraId="67363246" w14:textId="77777777" w:rsidR="008F652E" w:rsidRPr="00A02A5A" w:rsidRDefault="008F652E" w:rsidP="008F652E">
            <w:pPr>
              <w:spacing w:line="276" w:lineRule="auto"/>
              <w:ind w:left="634"/>
              <w:rPr>
                <w:rFonts w:ascii="Arial" w:hAnsi="Arial" w:cs="Arial"/>
                <w:sz w:val="20"/>
                <w:szCs w:val="20"/>
              </w:rPr>
            </w:pPr>
          </w:p>
          <w:p w14:paraId="2533993F" w14:textId="77777777" w:rsidR="008F652E" w:rsidRPr="007623A5" w:rsidRDefault="008F652E" w:rsidP="008F652E">
            <w:pPr>
              <w:spacing w:line="276" w:lineRule="auto"/>
              <w:ind w:left="634"/>
              <w:rPr>
                <w:rFonts w:ascii="Arial" w:hAnsi="Arial" w:cs="Arial"/>
                <w:b/>
                <w:sz w:val="20"/>
                <w:szCs w:val="20"/>
              </w:rPr>
            </w:pPr>
            <w:r w:rsidRPr="00A02A5A">
              <w:rPr>
                <w:rFonts w:ascii="Arial" w:hAnsi="Arial" w:cs="Arial"/>
                <w:sz w:val="20"/>
                <w:szCs w:val="20"/>
              </w:rPr>
              <w:t xml:space="preserve">Obras de </w:t>
            </w:r>
            <w:r w:rsidRPr="007623A5">
              <w:rPr>
                <w:rFonts w:ascii="Arial" w:hAnsi="Arial" w:cs="Arial"/>
                <w:b/>
                <w:sz w:val="20"/>
                <w:szCs w:val="20"/>
              </w:rPr>
              <w:t>ampliación</w:t>
            </w:r>
          </w:p>
          <w:p w14:paraId="478ADC5B" w14:textId="77777777" w:rsidR="008F652E" w:rsidRPr="00A02A5A" w:rsidRDefault="008F652E" w:rsidP="008F652E">
            <w:pPr>
              <w:spacing w:line="276" w:lineRule="auto"/>
              <w:ind w:left="634"/>
              <w:rPr>
                <w:rFonts w:ascii="Arial" w:hAnsi="Arial" w:cs="Arial"/>
                <w:sz w:val="20"/>
                <w:szCs w:val="20"/>
              </w:rPr>
            </w:pPr>
          </w:p>
          <w:p w14:paraId="35345A10" w14:textId="77777777" w:rsidR="008F652E" w:rsidRDefault="008F652E" w:rsidP="008F652E">
            <w:pPr>
              <w:spacing w:line="276" w:lineRule="auto"/>
              <w:ind w:left="634"/>
              <w:rPr>
                <w:rFonts w:ascii="Arial" w:hAnsi="Arial" w:cs="Arial"/>
                <w:sz w:val="20"/>
                <w:szCs w:val="20"/>
              </w:rPr>
            </w:pPr>
            <w:r w:rsidRPr="00A02A5A">
              <w:rPr>
                <w:rFonts w:ascii="Arial" w:hAnsi="Arial" w:cs="Arial"/>
                <w:sz w:val="20"/>
                <w:szCs w:val="20"/>
              </w:rPr>
              <w:t xml:space="preserve">Obras de </w:t>
            </w:r>
            <w:r w:rsidRPr="007623A5">
              <w:rPr>
                <w:rFonts w:ascii="Arial" w:hAnsi="Arial" w:cs="Arial"/>
                <w:b/>
                <w:sz w:val="20"/>
                <w:szCs w:val="20"/>
              </w:rPr>
              <w:t>modificación/reforma/rehabilitación</w:t>
            </w:r>
            <w:r w:rsidRPr="00A02A5A">
              <w:rPr>
                <w:rFonts w:ascii="Arial" w:hAnsi="Arial" w:cs="Arial"/>
                <w:sz w:val="20"/>
                <w:szCs w:val="20"/>
              </w:rPr>
              <w:t xml:space="preserve"> (no sometidas a DR)</w:t>
            </w:r>
          </w:p>
          <w:p w14:paraId="346FEAD6" w14:textId="77777777" w:rsidR="008F652E" w:rsidRPr="00A02A5A" w:rsidRDefault="008F652E" w:rsidP="008F652E">
            <w:pPr>
              <w:spacing w:line="276" w:lineRule="auto"/>
              <w:ind w:left="634"/>
              <w:rPr>
                <w:rFonts w:ascii="Arial" w:hAnsi="Arial" w:cs="Arial"/>
                <w:sz w:val="20"/>
                <w:szCs w:val="20"/>
              </w:rPr>
            </w:pPr>
          </w:p>
          <w:p w14:paraId="4490D11C" w14:textId="77777777" w:rsidR="008F652E" w:rsidRDefault="008F652E" w:rsidP="008F652E">
            <w:pPr>
              <w:spacing w:line="276" w:lineRule="auto"/>
              <w:ind w:left="634"/>
              <w:rPr>
                <w:rFonts w:ascii="Arial" w:hAnsi="Arial" w:cs="Arial"/>
                <w:sz w:val="20"/>
                <w:szCs w:val="20"/>
              </w:rPr>
            </w:pPr>
            <w:r w:rsidRPr="00A02A5A">
              <w:rPr>
                <w:rFonts w:ascii="Arial" w:hAnsi="Arial" w:cs="Arial"/>
                <w:sz w:val="20"/>
                <w:szCs w:val="20"/>
              </w:rPr>
              <w:t xml:space="preserve">Obras de instalación de casas prefabricadas/caravanas fijas/casas móviles e instalaciones similares </w:t>
            </w:r>
          </w:p>
          <w:p w14:paraId="02B2EFF3" w14:textId="77777777" w:rsidR="008F652E" w:rsidRPr="00A02A5A" w:rsidRDefault="008F652E" w:rsidP="008F652E">
            <w:pPr>
              <w:spacing w:line="276" w:lineRule="auto"/>
              <w:ind w:left="634"/>
              <w:rPr>
                <w:rFonts w:ascii="Arial" w:hAnsi="Arial" w:cs="Arial"/>
                <w:sz w:val="20"/>
                <w:szCs w:val="20"/>
              </w:rPr>
            </w:pPr>
          </w:p>
          <w:p w14:paraId="25ABE969" w14:textId="77777777" w:rsidR="008F652E" w:rsidRDefault="008F652E" w:rsidP="008F652E">
            <w:pPr>
              <w:spacing w:line="276" w:lineRule="auto"/>
              <w:ind w:left="634"/>
              <w:rPr>
                <w:rFonts w:ascii="Arial" w:hAnsi="Arial" w:cs="Arial"/>
                <w:sz w:val="20"/>
                <w:szCs w:val="20"/>
                <w:u w:val="single"/>
              </w:rPr>
            </w:pPr>
            <w:r w:rsidRPr="00A02A5A">
              <w:rPr>
                <w:rFonts w:ascii="Arial" w:hAnsi="Arial" w:cs="Arial"/>
                <w:sz w:val="20"/>
                <w:szCs w:val="20"/>
              </w:rPr>
              <w:t xml:space="preserve">Obras de construcción/edificación/instalaciones de toda clase, que tengan </w:t>
            </w:r>
            <w:r w:rsidRPr="00A02A5A">
              <w:rPr>
                <w:rFonts w:ascii="Arial" w:hAnsi="Arial" w:cs="Arial"/>
                <w:sz w:val="20"/>
                <w:szCs w:val="20"/>
                <w:u w:val="single"/>
              </w:rPr>
              <w:t>carácter provisional</w:t>
            </w:r>
          </w:p>
          <w:p w14:paraId="4F263A76" w14:textId="77777777" w:rsidR="008F652E" w:rsidRPr="00A02A5A" w:rsidRDefault="008F652E" w:rsidP="008F652E">
            <w:pPr>
              <w:spacing w:line="276" w:lineRule="auto"/>
              <w:ind w:left="634"/>
              <w:rPr>
                <w:rFonts w:ascii="Arial" w:hAnsi="Arial" w:cs="Arial"/>
                <w:sz w:val="20"/>
                <w:szCs w:val="20"/>
              </w:rPr>
            </w:pPr>
          </w:p>
          <w:p w14:paraId="21EE7BCC" w14:textId="32276D30" w:rsidR="008F652E" w:rsidRDefault="008F652E" w:rsidP="008F652E">
            <w:pPr>
              <w:spacing w:line="276" w:lineRule="auto"/>
              <w:ind w:left="634"/>
              <w:rPr>
                <w:rFonts w:ascii="Arial" w:hAnsi="Arial" w:cs="Arial"/>
                <w:sz w:val="20"/>
                <w:szCs w:val="20"/>
              </w:rPr>
            </w:pPr>
            <w:r w:rsidRPr="00A02A5A">
              <w:rPr>
                <w:rFonts w:ascii="Arial" w:hAnsi="Arial" w:cs="Arial"/>
                <w:sz w:val="20"/>
                <w:szCs w:val="20"/>
              </w:rPr>
              <w:t>Obras de vialidad/infraestructuras/servicios/urbanización (no incluidos en proyectos de urbanización aprobados)</w:t>
            </w:r>
          </w:p>
          <w:p w14:paraId="55100D89" w14:textId="73873935" w:rsidR="008F652E" w:rsidRPr="008F652E" w:rsidRDefault="008F652E" w:rsidP="008F652E">
            <w:pPr>
              <w:spacing w:line="276" w:lineRule="auto"/>
              <w:ind w:left="634"/>
              <w:rPr>
                <w:rFonts w:ascii="Arial" w:hAnsi="Arial" w:cs="Arial"/>
                <w:color w:val="000000" w:themeColor="text1"/>
                <w:sz w:val="20"/>
                <w:szCs w:val="20"/>
              </w:rPr>
            </w:pPr>
          </w:p>
          <w:p w14:paraId="63E42519" w14:textId="77777777" w:rsidR="008F652E" w:rsidRPr="008F652E" w:rsidRDefault="008F652E" w:rsidP="008F652E">
            <w:pPr>
              <w:spacing w:line="276" w:lineRule="auto"/>
              <w:ind w:left="634"/>
              <w:rPr>
                <w:rFonts w:ascii="Arial" w:hAnsi="Arial" w:cs="Arial"/>
                <w:color w:val="000000" w:themeColor="text1"/>
                <w:sz w:val="20"/>
                <w:szCs w:val="20"/>
              </w:rPr>
            </w:pPr>
          </w:p>
          <w:p w14:paraId="1D0953B0" w14:textId="37FBF75E" w:rsidR="008F652E" w:rsidRPr="00A02A5A" w:rsidRDefault="008F652E" w:rsidP="008F652E">
            <w:pPr>
              <w:ind w:left="634"/>
              <w:rPr>
                <w:rFonts w:ascii="Arial" w:hAnsi="Arial" w:cs="Arial"/>
                <w:sz w:val="20"/>
                <w:szCs w:val="20"/>
              </w:rPr>
            </w:pPr>
          </w:p>
        </w:tc>
      </w:tr>
      <w:tr w:rsidR="008F652E" w:rsidRPr="00A02A5A" w14:paraId="466F1170"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7C74AF4" w14:textId="7EE101F9" w:rsidR="008F652E" w:rsidRPr="00F91584" w:rsidRDefault="008F652E" w:rsidP="008F652E">
            <w:pPr>
              <w:spacing w:line="276" w:lineRule="auto"/>
              <w:ind w:left="634"/>
              <w:rPr>
                <w:rFonts w:ascii="Arial" w:hAnsi="Arial" w:cs="Arial"/>
                <w:b/>
                <w:sz w:val="20"/>
                <w:szCs w:val="20"/>
              </w:rPr>
            </w:pPr>
          </w:p>
          <w:p w14:paraId="7E0E5A1F" w14:textId="77777777" w:rsidR="00BB28F6" w:rsidRDefault="00BB28F6" w:rsidP="00D56862">
            <w:pPr>
              <w:spacing w:line="276" w:lineRule="auto"/>
              <w:ind w:left="634"/>
              <w:jc w:val="both"/>
              <w:rPr>
                <w:rFonts w:ascii="Arial" w:hAnsi="Arial" w:cs="Arial"/>
                <w:bCs/>
                <w:sz w:val="20"/>
                <w:szCs w:val="20"/>
              </w:rPr>
            </w:pPr>
          </w:p>
          <w:p w14:paraId="479C77E4" w14:textId="77777777" w:rsidR="00BB28F6" w:rsidRDefault="00BB28F6" w:rsidP="00D56862">
            <w:pPr>
              <w:spacing w:line="276" w:lineRule="auto"/>
              <w:ind w:left="634"/>
              <w:jc w:val="both"/>
              <w:rPr>
                <w:rFonts w:ascii="Arial" w:hAnsi="Arial" w:cs="Arial"/>
                <w:bCs/>
                <w:sz w:val="20"/>
                <w:szCs w:val="20"/>
              </w:rPr>
            </w:pPr>
          </w:p>
          <w:p w14:paraId="7B53C2A1" w14:textId="77777777" w:rsidR="00BB28F6" w:rsidRDefault="00BB28F6" w:rsidP="00D56862">
            <w:pPr>
              <w:spacing w:line="276" w:lineRule="auto"/>
              <w:ind w:left="634"/>
              <w:jc w:val="both"/>
              <w:rPr>
                <w:rFonts w:ascii="Arial" w:hAnsi="Arial" w:cs="Arial"/>
                <w:bCs/>
                <w:sz w:val="20"/>
                <w:szCs w:val="20"/>
              </w:rPr>
            </w:pPr>
          </w:p>
          <w:p w14:paraId="19159E14" w14:textId="58B037A6" w:rsidR="00B71346" w:rsidRPr="006421CC" w:rsidRDefault="00F91584" w:rsidP="00D56862">
            <w:pPr>
              <w:spacing w:line="276" w:lineRule="auto"/>
              <w:ind w:left="634"/>
              <w:jc w:val="both"/>
              <w:rPr>
                <w:rFonts w:ascii="Arial" w:hAnsi="Arial" w:cs="Arial"/>
                <w:bCs/>
                <w:sz w:val="20"/>
                <w:szCs w:val="20"/>
              </w:rPr>
            </w:pPr>
            <w:r w:rsidRPr="006421CC">
              <w:rPr>
                <w:rFonts w:ascii="Arial" w:hAnsi="Arial" w:cs="Arial"/>
                <w:bCs/>
                <w:sz w:val="20"/>
                <w:szCs w:val="20"/>
              </w:rPr>
              <w:t>Las actuaciones de construcción o instalación de infraestructuras, servicios, dotaciones o equipamientos energéticos, incluidos los vinculados a la generación mediante fuentes energéticas renovables, y sus infraestructuras de evacuación, sean de promoción pública o privada.</w:t>
            </w:r>
          </w:p>
          <w:p w14:paraId="121CFC15" w14:textId="7CFF5A63" w:rsidR="00F91584" w:rsidRDefault="00F91584" w:rsidP="00D56862">
            <w:pPr>
              <w:spacing w:line="276" w:lineRule="auto"/>
              <w:ind w:left="634"/>
              <w:jc w:val="both"/>
              <w:rPr>
                <w:rFonts w:ascii="Arial" w:hAnsi="Arial" w:cs="Arial"/>
                <w:b/>
                <w:sz w:val="20"/>
                <w:szCs w:val="20"/>
              </w:rPr>
            </w:pPr>
          </w:p>
          <w:p w14:paraId="6B3B80F9" w14:textId="5F9C4BB9" w:rsidR="00F91584" w:rsidRPr="006421CC" w:rsidRDefault="00F91584" w:rsidP="00D56862">
            <w:pPr>
              <w:spacing w:line="276" w:lineRule="auto"/>
              <w:ind w:left="634"/>
              <w:jc w:val="both"/>
              <w:rPr>
                <w:rFonts w:ascii="Arial" w:hAnsi="Arial" w:cs="Arial"/>
                <w:bCs/>
                <w:sz w:val="20"/>
                <w:szCs w:val="20"/>
              </w:rPr>
            </w:pPr>
            <w:r w:rsidRPr="006421CC">
              <w:rPr>
                <w:rFonts w:ascii="Arial" w:hAnsi="Arial" w:cs="Arial"/>
                <w:bCs/>
                <w:sz w:val="20"/>
                <w:szCs w:val="20"/>
              </w:rPr>
              <w:t xml:space="preserve">Las obras en edificaciones e instalaciones </w:t>
            </w:r>
            <w:r w:rsidRPr="006421CC">
              <w:rPr>
                <w:rFonts w:ascii="Arial" w:hAnsi="Arial" w:cs="Arial"/>
                <w:bCs/>
                <w:sz w:val="20"/>
                <w:szCs w:val="20"/>
                <w:u w:val="single"/>
              </w:rPr>
              <w:t>existentes en suelo urbano</w:t>
            </w:r>
            <w:r w:rsidRPr="006421CC">
              <w:rPr>
                <w:rFonts w:ascii="Arial" w:hAnsi="Arial" w:cs="Arial"/>
                <w:bCs/>
                <w:sz w:val="20"/>
                <w:szCs w:val="20"/>
              </w:rPr>
              <w:t xml:space="preserve"> que se destinen a la instalación de aprovechamiento térmico de energías renovables en viviendas, la instalación de autoconsumo eléctrico con energías renovables mayores de 500 kW, y la instalación de puntos de recarga de vehículos eléctricos, en edificaciones del patrimonio histórico-artístico con la categoría de bien de interés cultural.</w:t>
            </w:r>
            <w:r w:rsidRPr="006421CC">
              <w:rPr>
                <w:rFonts w:ascii="Arial" w:hAnsi="Arial" w:cs="Arial"/>
                <w:bCs/>
                <w:noProof/>
                <w:sz w:val="20"/>
                <w:szCs w:val="20"/>
                <w:lang w:eastAsia="es-ES"/>
              </w:rPr>
              <w:drawing>
                <wp:inline distT="0" distB="0" distL="0" distR="0" wp14:anchorId="0FCA6015" wp14:editId="61D4B2BC">
                  <wp:extent cx="12065" cy="12065"/>
                  <wp:effectExtent l="0" t="0" r="0" b="0"/>
                  <wp:docPr id="2" name="Imagen 2">
                    <a:hlinkClick xmlns:a="http://schemas.openxmlformats.org/drawingml/2006/main" r:id="rId8"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ooltip="&quot;Ir a Norma modificador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3A0C3CE9" w14:textId="56C9A1DB" w:rsidR="00F91584" w:rsidRDefault="00F91584" w:rsidP="008F652E">
            <w:pPr>
              <w:spacing w:line="276" w:lineRule="auto"/>
              <w:ind w:left="634"/>
              <w:rPr>
                <w:rFonts w:ascii="Arial" w:hAnsi="Arial" w:cs="Arial"/>
                <w:color w:val="000000" w:themeColor="text1"/>
                <w:sz w:val="20"/>
                <w:szCs w:val="20"/>
              </w:rPr>
            </w:pPr>
          </w:p>
          <w:p w14:paraId="10532C26" w14:textId="2CA83761" w:rsidR="00D56862" w:rsidRDefault="00D56862" w:rsidP="008F652E">
            <w:pPr>
              <w:spacing w:line="276" w:lineRule="auto"/>
              <w:ind w:left="634"/>
              <w:rPr>
                <w:rFonts w:ascii="Arial" w:hAnsi="Arial" w:cs="Arial"/>
                <w:color w:val="000000" w:themeColor="text1"/>
                <w:sz w:val="20"/>
                <w:szCs w:val="20"/>
              </w:rPr>
            </w:pPr>
            <w:r>
              <w:rPr>
                <w:rFonts w:ascii="Arial" w:hAnsi="Arial" w:cs="Arial"/>
                <w:color w:val="000000" w:themeColor="text1"/>
                <w:sz w:val="20"/>
                <w:szCs w:val="20"/>
              </w:rPr>
              <w:t>Las instalaciones y construcciones ligadas o vinculadas a la actividad minera</w:t>
            </w:r>
          </w:p>
          <w:p w14:paraId="4C6154DD" w14:textId="77777777" w:rsidR="00072FD6" w:rsidRDefault="00072FD6" w:rsidP="008F652E">
            <w:pPr>
              <w:spacing w:line="276" w:lineRule="auto"/>
              <w:ind w:left="634"/>
              <w:rPr>
                <w:rFonts w:ascii="Arial" w:hAnsi="Arial" w:cs="Arial"/>
                <w:color w:val="000000" w:themeColor="text1"/>
                <w:sz w:val="20"/>
                <w:szCs w:val="20"/>
              </w:rPr>
            </w:pPr>
          </w:p>
          <w:p w14:paraId="1749FAB6" w14:textId="38DCD369" w:rsidR="00072FD6" w:rsidRDefault="00072FD6" w:rsidP="008F652E">
            <w:pPr>
              <w:spacing w:line="276" w:lineRule="auto"/>
              <w:ind w:left="634"/>
              <w:rPr>
                <w:rFonts w:ascii="Arial" w:hAnsi="Arial" w:cs="Arial"/>
                <w:color w:val="000000" w:themeColor="text1"/>
                <w:sz w:val="20"/>
                <w:szCs w:val="20"/>
              </w:rPr>
            </w:pPr>
            <w:r w:rsidRPr="00F16F64">
              <w:rPr>
                <w:rFonts w:ascii="Arial" w:hAnsi="Arial" w:cs="Arial"/>
                <w:color w:val="000000" w:themeColor="text1"/>
                <w:sz w:val="20"/>
                <w:szCs w:val="20"/>
              </w:rPr>
              <w:t>Los movimientos de tierras y explanaciones</w:t>
            </w:r>
            <w:r>
              <w:rPr>
                <w:rFonts w:ascii="Arial" w:hAnsi="Arial" w:cs="Arial"/>
                <w:color w:val="000000" w:themeColor="text1"/>
                <w:sz w:val="20"/>
                <w:szCs w:val="20"/>
              </w:rPr>
              <w:t xml:space="preserve"> en </w:t>
            </w:r>
            <w:r w:rsidR="007F22F0">
              <w:rPr>
                <w:rFonts w:ascii="Arial" w:hAnsi="Arial" w:cs="Arial"/>
                <w:color w:val="000000" w:themeColor="text1"/>
                <w:sz w:val="20"/>
                <w:szCs w:val="20"/>
              </w:rPr>
              <w:t xml:space="preserve">todas las clases de </w:t>
            </w:r>
            <w:r w:rsidR="00BB28F6">
              <w:rPr>
                <w:rFonts w:ascii="Arial" w:hAnsi="Arial" w:cs="Arial"/>
                <w:color w:val="000000" w:themeColor="text1"/>
                <w:sz w:val="20"/>
                <w:szCs w:val="20"/>
              </w:rPr>
              <w:t>suelo</w:t>
            </w:r>
            <w:r w:rsidR="00523F47">
              <w:rPr>
                <w:rFonts w:ascii="Arial" w:hAnsi="Arial" w:cs="Arial"/>
                <w:color w:val="000000" w:themeColor="text1"/>
                <w:sz w:val="20"/>
                <w:szCs w:val="20"/>
              </w:rPr>
              <w:t>.</w:t>
            </w:r>
          </w:p>
          <w:p w14:paraId="489154AB" w14:textId="77777777" w:rsidR="00072FD6" w:rsidRDefault="00072FD6" w:rsidP="008F652E">
            <w:pPr>
              <w:spacing w:line="276" w:lineRule="auto"/>
              <w:ind w:left="634"/>
              <w:rPr>
                <w:rFonts w:ascii="Arial" w:hAnsi="Arial" w:cs="Arial"/>
                <w:color w:val="000000" w:themeColor="text1"/>
                <w:sz w:val="20"/>
                <w:szCs w:val="20"/>
              </w:rPr>
            </w:pPr>
          </w:p>
          <w:p w14:paraId="55300A36" w14:textId="72CC5B97" w:rsidR="008F652E" w:rsidRDefault="008F652E" w:rsidP="008F652E">
            <w:pPr>
              <w:spacing w:line="276" w:lineRule="auto"/>
              <w:ind w:left="634"/>
              <w:rPr>
                <w:rFonts w:ascii="Arial" w:hAnsi="Arial" w:cs="Arial"/>
                <w:color w:val="000000" w:themeColor="text1"/>
                <w:sz w:val="20"/>
                <w:szCs w:val="20"/>
              </w:rPr>
            </w:pPr>
            <w:r w:rsidRPr="008F652E">
              <w:rPr>
                <w:rFonts w:ascii="Arial" w:hAnsi="Arial" w:cs="Arial"/>
                <w:color w:val="000000" w:themeColor="text1"/>
                <w:sz w:val="20"/>
                <w:szCs w:val="20"/>
              </w:rPr>
              <w:t>Otros.</w:t>
            </w:r>
          </w:p>
          <w:p w14:paraId="24E29995" w14:textId="242AA7FF" w:rsidR="00BB28F6" w:rsidRDefault="00BB28F6" w:rsidP="008F652E">
            <w:pPr>
              <w:spacing w:line="276" w:lineRule="auto"/>
              <w:ind w:left="634"/>
              <w:rPr>
                <w:rFonts w:ascii="Arial" w:hAnsi="Arial" w:cs="Arial"/>
                <w:color w:val="000000" w:themeColor="text1"/>
                <w:sz w:val="20"/>
                <w:szCs w:val="20"/>
              </w:rPr>
            </w:pPr>
          </w:p>
          <w:p w14:paraId="29918782" w14:textId="4F085B0B" w:rsidR="00BB28F6" w:rsidRDefault="00BB28F6" w:rsidP="008F652E">
            <w:pPr>
              <w:spacing w:line="276" w:lineRule="auto"/>
              <w:ind w:left="634"/>
              <w:rPr>
                <w:rFonts w:ascii="Arial" w:hAnsi="Arial" w:cs="Arial"/>
                <w:color w:val="000000" w:themeColor="text1"/>
                <w:sz w:val="20"/>
                <w:szCs w:val="20"/>
              </w:rPr>
            </w:pPr>
          </w:p>
          <w:p w14:paraId="0E99A684" w14:textId="3795D08C" w:rsidR="00BB28F6" w:rsidRDefault="00BB28F6" w:rsidP="008F652E">
            <w:pPr>
              <w:spacing w:line="276" w:lineRule="auto"/>
              <w:ind w:left="634"/>
              <w:rPr>
                <w:rFonts w:ascii="Arial" w:hAnsi="Arial" w:cs="Arial"/>
                <w:color w:val="000000" w:themeColor="text1"/>
                <w:sz w:val="20"/>
                <w:szCs w:val="20"/>
              </w:rPr>
            </w:pPr>
          </w:p>
          <w:p w14:paraId="096E665A" w14:textId="6B5935DA" w:rsidR="00BB28F6" w:rsidRDefault="00BB28F6" w:rsidP="008F652E">
            <w:pPr>
              <w:spacing w:line="276" w:lineRule="auto"/>
              <w:ind w:left="634"/>
              <w:rPr>
                <w:rFonts w:ascii="Arial" w:hAnsi="Arial" w:cs="Arial"/>
                <w:color w:val="000000" w:themeColor="text1"/>
                <w:sz w:val="20"/>
                <w:szCs w:val="20"/>
              </w:rPr>
            </w:pPr>
          </w:p>
          <w:p w14:paraId="5873DE03" w14:textId="7018EFA1" w:rsidR="00BB28F6" w:rsidRDefault="00BB28F6" w:rsidP="008F652E">
            <w:pPr>
              <w:spacing w:line="276" w:lineRule="auto"/>
              <w:ind w:left="634"/>
              <w:rPr>
                <w:rFonts w:ascii="Arial" w:hAnsi="Arial" w:cs="Arial"/>
                <w:color w:val="000000" w:themeColor="text1"/>
                <w:sz w:val="20"/>
                <w:szCs w:val="20"/>
              </w:rPr>
            </w:pPr>
          </w:p>
          <w:p w14:paraId="07ADEBD4" w14:textId="33D4AD76" w:rsidR="00BB28F6" w:rsidRDefault="00BB28F6" w:rsidP="008F652E">
            <w:pPr>
              <w:spacing w:line="276" w:lineRule="auto"/>
              <w:ind w:left="634"/>
              <w:rPr>
                <w:rFonts w:ascii="Arial" w:hAnsi="Arial" w:cs="Arial"/>
                <w:color w:val="000000" w:themeColor="text1"/>
                <w:sz w:val="20"/>
                <w:szCs w:val="20"/>
              </w:rPr>
            </w:pPr>
          </w:p>
          <w:p w14:paraId="010F4516" w14:textId="41DA1FD4" w:rsidR="008A300C" w:rsidRDefault="008A300C" w:rsidP="008F652E">
            <w:pPr>
              <w:spacing w:line="276" w:lineRule="auto"/>
              <w:ind w:left="634"/>
              <w:rPr>
                <w:rFonts w:ascii="Arial" w:hAnsi="Arial" w:cs="Arial"/>
                <w:color w:val="000000" w:themeColor="text1"/>
                <w:sz w:val="20"/>
                <w:szCs w:val="20"/>
              </w:rPr>
            </w:pPr>
          </w:p>
          <w:p w14:paraId="6803E2C1" w14:textId="781EEA24" w:rsidR="008A300C" w:rsidRDefault="008A300C" w:rsidP="008F652E">
            <w:pPr>
              <w:spacing w:line="276" w:lineRule="auto"/>
              <w:ind w:left="634"/>
              <w:rPr>
                <w:rFonts w:ascii="Arial" w:hAnsi="Arial" w:cs="Arial"/>
                <w:color w:val="000000" w:themeColor="text1"/>
                <w:sz w:val="20"/>
                <w:szCs w:val="20"/>
              </w:rPr>
            </w:pPr>
          </w:p>
          <w:p w14:paraId="550953B9" w14:textId="61DDC8BB" w:rsidR="008A300C" w:rsidRDefault="008A300C" w:rsidP="008F652E">
            <w:pPr>
              <w:spacing w:line="276" w:lineRule="auto"/>
              <w:ind w:left="634"/>
              <w:rPr>
                <w:rFonts w:ascii="Arial" w:hAnsi="Arial" w:cs="Arial"/>
                <w:color w:val="000000" w:themeColor="text1"/>
                <w:sz w:val="20"/>
                <w:szCs w:val="20"/>
              </w:rPr>
            </w:pPr>
          </w:p>
          <w:p w14:paraId="146A96B0" w14:textId="77777777" w:rsidR="008A300C" w:rsidRPr="008F652E" w:rsidRDefault="008A300C" w:rsidP="008F652E">
            <w:pPr>
              <w:spacing w:line="276" w:lineRule="auto"/>
              <w:ind w:left="634"/>
              <w:rPr>
                <w:rFonts w:ascii="Arial" w:hAnsi="Arial" w:cs="Arial"/>
                <w:color w:val="000000" w:themeColor="text1"/>
                <w:sz w:val="20"/>
                <w:szCs w:val="20"/>
              </w:rPr>
            </w:pPr>
          </w:p>
          <w:p w14:paraId="351D771B" w14:textId="31F29237" w:rsidR="008F652E" w:rsidRPr="00A02A5A" w:rsidRDefault="008F652E" w:rsidP="008F652E">
            <w:pPr>
              <w:rPr>
                <w:rFonts w:ascii="Arial" w:hAnsi="Arial" w:cs="Arial"/>
                <w:sz w:val="20"/>
                <w:szCs w:val="20"/>
              </w:rPr>
            </w:pPr>
          </w:p>
        </w:tc>
      </w:tr>
      <w:tr w:rsidR="008F652E" w:rsidRPr="00A02A5A" w14:paraId="302A29BC"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4B78227F" w:rsidR="008F652E" w:rsidRPr="00A02A5A" w:rsidRDefault="008F652E" w:rsidP="008F652E">
            <w:pPr>
              <w:pStyle w:val="Prrafodelista"/>
              <w:numPr>
                <w:ilvl w:val="0"/>
                <w:numId w:val="11"/>
              </w:numPr>
              <w:rPr>
                <w:rFonts w:ascii="Arial" w:hAnsi="Arial" w:cs="Arial"/>
                <w:b/>
                <w:bCs/>
                <w:sz w:val="20"/>
                <w:szCs w:val="20"/>
              </w:rPr>
            </w:pPr>
            <w:r w:rsidRPr="00A02A5A">
              <w:rPr>
                <w:rFonts w:ascii="Arial" w:hAnsi="Arial" w:cs="Arial"/>
                <w:b/>
                <w:bCs/>
                <w:color w:val="FFFFFF" w:themeColor="background1"/>
                <w:sz w:val="20"/>
                <w:szCs w:val="20"/>
              </w:rPr>
              <w:t xml:space="preserve"> DATOS DE LA ACTUACIÓN</w:t>
            </w:r>
          </w:p>
        </w:tc>
      </w:tr>
      <w:tr w:rsidR="008F652E" w:rsidRPr="00A02A5A" w14:paraId="287AF68C" w14:textId="77777777" w:rsidTr="009C279B">
        <w:trPr>
          <w:cantSplit/>
          <w:trHeight w:val="290"/>
        </w:trPr>
        <w:tc>
          <w:tcPr>
            <w:tcW w:w="680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8F652E" w:rsidRPr="00A02A5A" w:rsidRDefault="008F652E" w:rsidP="008F652E">
            <w:pPr>
              <w:rPr>
                <w:rFonts w:ascii="Arial" w:hAnsi="Arial" w:cs="Arial"/>
                <w:sz w:val="20"/>
                <w:szCs w:val="20"/>
              </w:rPr>
            </w:pPr>
            <w:r w:rsidRPr="00A02A5A">
              <w:rPr>
                <w:rFonts w:ascii="Arial" w:hAnsi="Arial" w:cs="Arial"/>
                <w:sz w:val="20"/>
                <w:szCs w:val="20"/>
              </w:rPr>
              <w:t>Nombre de la vía: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8F652E" w:rsidRPr="00A02A5A" w:rsidRDefault="008F652E" w:rsidP="008F652E">
            <w:pPr>
              <w:rPr>
                <w:rFonts w:ascii="Arial" w:hAnsi="Arial" w:cs="Arial"/>
                <w:sz w:val="20"/>
                <w:szCs w:val="20"/>
              </w:rPr>
            </w:pPr>
            <w:r w:rsidRPr="00A02A5A">
              <w:rPr>
                <w:rFonts w:ascii="Arial" w:hAnsi="Arial" w:cs="Arial"/>
                <w:sz w:val="20"/>
                <w:szCs w:val="20"/>
              </w:rPr>
              <w:t>Nº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C96B" w14:textId="77777777" w:rsidR="008F652E" w:rsidRPr="00A02A5A" w:rsidRDefault="008F652E" w:rsidP="008F652E">
            <w:pPr>
              <w:rPr>
                <w:rFonts w:ascii="Arial" w:hAnsi="Arial" w:cs="Arial"/>
                <w:sz w:val="20"/>
                <w:szCs w:val="20"/>
              </w:rPr>
            </w:pPr>
            <w:r w:rsidRPr="00A02A5A">
              <w:rPr>
                <w:rFonts w:ascii="Arial" w:hAnsi="Arial" w:cs="Arial"/>
                <w:sz w:val="20"/>
                <w:szCs w:val="20"/>
              </w:rPr>
              <w:t>Piso</w:t>
            </w:r>
          </w:p>
        </w:tc>
      </w:tr>
      <w:tr w:rsidR="008F652E" w:rsidRPr="00A02A5A" w14:paraId="220C4759" w14:textId="77777777" w:rsidTr="009C279B">
        <w:trPr>
          <w:cantSplit/>
          <w:trHeight w:val="28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8F652E" w:rsidRPr="00A02A5A" w:rsidRDefault="008F652E" w:rsidP="008F652E">
            <w:pPr>
              <w:rPr>
                <w:rFonts w:ascii="Arial" w:hAnsi="Arial" w:cs="Arial"/>
                <w:sz w:val="20"/>
                <w:szCs w:val="20"/>
              </w:rPr>
            </w:pPr>
            <w:r w:rsidRPr="00A02A5A">
              <w:rPr>
                <w:rFonts w:ascii="Arial" w:hAnsi="Arial" w:cs="Arial"/>
                <w:sz w:val="20"/>
                <w:szCs w:val="20"/>
              </w:rPr>
              <w:t>Actuación en suelo rústico</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8F652E" w:rsidRPr="00A02A5A" w:rsidRDefault="008F652E" w:rsidP="008F652E">
            <w:pPr>
              <w:rPr>
                <w:rFonts w:ascii="Arial" w:hAnsi="Arial" w:cs="Arial"/>
                <w:sz w:val="20"/>
                <w:szCs w:val="20"/>
              </w:rPr>
            </w:pPr>
            <w:r w:rsidRPr="00A02A5A">
              <w:rPr>
                <w:rFonts w:ascii="Arial" w:hAnsi="Arial" w:cs="Arial"/>
                <w:sz w:val="20"/>
                <w:szCs w:val="20"/>
              </w:rPr>
              <w:t>Polígono:</w:t>
            </w: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8F652E" w:rsidRPr="00A02A5A" w:rsidRDefault="008F652E" w:rsidP="008F652E">
            <w:pPr>
              <w:rPr>
                <w:rFonts w:ascii="Arial" w:hAnsi="Arial" w:cs="Arial"/>
                <w:sz w:val="20"/>
                <w:szCs w:val="20"/>
              </w:rPr>
            </w:pPr>
            <w:r w:rsidRPr="00A02A5A">
              <w:rPr>
                <w:rFonts w:ascii="Arial" w:hAnsi="Arial" w:cs="Arial"/>
                <w:sz w:val="20"/>
                <w:szCs w:val="20"/>
              </w:rPr>
              <w:t>Parcela:</w:t>
            </w:r>
          </w:p>
        </w:tc>
      </w:tr>
      <w:tr w:rsidR="008F652E" w:rsidRPr="00A02A5A" w14:paraId="17B2279B" w14:textId="77777777" w:rsidTr="00D26CDF">
        <w:trPr>
          <w:cantSplit/>
          <w:trHeight w:val="289"/>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84AE4" w14:textId="77777777" w:rsidR="008F652E" w:rsidRDefault="008F652E" w:rsidP="008F652E">
            <w:pPr>
              <w:rPr>
                <w:rFonts w:ascii="Arial" w:hAnsi="Arial" w:cs="Arial"/>
                <w:sz w:val="20"/>
                <w:szCs w:val="20"/>
              </w:rPr>
            </w:pPr>
            <w:r w:rsidRPr="00A02A5A">
              <w:rPr>
                <w:rFonts w:ascii="Arial" w:hAnsi="Arial" w:cs="Arial"/>
                <w:sz w:val="20"/>
                <w:szCs w:val="20"/>
              </w:rPr>
              <w:t>Referencia catastral</w:t>
            </w:r>
          </w:p>
          <w:p w14:paraId="1DE8A750" w14:textId="50C9ED7A" w:rsidR="008F652E" w:rsidRPr="00A02A5A" w:rsidRDefault="008F652E" w:rsidP="008F652E">
            <w:pPr>
              <w:rPr>
                <w:rFonts w:ascii="Arial" w:hAnsi="Arial" w:cs="Arial"/>
                <w:sz w:val="20"/>
                <w:szCs w:val="20"/>
              </w:rPr>
            </w:pP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8F652E" w:rsidRPr="00A02A5A" w:rsidRDefault="008F652E" w:rsidP="008F652E">
            <w:pPr>
              <w:rPr>
                <w:rFonts w:ascii="Arial" w:hAnsi="Arial" w:cs="Arial"/>
                <w:sz w:val="20"/>
                <w:szCs w:val="20"/>
              </w:rPr>
            </w:pPr>
          </w:p>
        </w:tc>
      </w:tr>
      <w:tr w:rsidR="008F652E" w:rsidRPr="00A02A5A" w14:paraId="4F5D08CC" w14:textId="77777777" w:rsidTr="00D26CDF">
        <w:trPr>
          <w:cantSplit/>
          <w:trHeight w:val="249"/>
        </w:trPr>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DBBCA" w14:textId="77777777" w:rsidR="008F652E" w:rsidRDefault="008F652E" w:rsidP="008F652E">
            <w:pPr>
              <w:rPr>
                <w:rFonts w:ascii="Arial" w:hAnsi="Arial" w:cs="Arial"/>
                <w:sz w:val="20"/>
                <w:szCs w:val="20"/>
              </w:rPr>
            </w:pPr>
            <w:r w:rsidRPr="00A02A5A">
              <w:rPr>
                <w:rFonts w:ascii="Arial" w:hAnsi="Arial" w:cs="Arial"/>
                <w:sz w:val="20"/>
                <w:szCs w:val="20"/>
              </w:rPr>
              <w:t>Finca registral</w:t>
            </w:r>
          </w:p>
          <w:p w14:paraId="28A6181D" w14:textId="1E9D525F" w:rsidR="008F652E" w:rsidRPr="00A02A5A" w:rsidRDefault="008F652E" w:rsidP="008F652E">
            <w:pPr>
              <w:rPr>
                <w:rFonts w:ascii="Arial" w:hAnsi="Arial" w:cs="Arial"/>
                <w:sz w:val="20"/>
                <w:szCs w:val="20"/>
              </w:rPr>
            </w:pPr>
          </w:p>
        </w:tc>
        <w:tc>
          <w:tcPr>
            <w:tcW w:w="29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8F652E" w:rsidRPr="00A02A5A" w:rsidRDefault="008F652E" w:rsidP="008F652E">
            <w:pPr>
              <w:rPr>
                <w:rFonts w:ascii="Arial" w:hAnsi="Arial" w:cs="Arial"/>
                <w:sz w:val="20"/>
                <w:szCs w:val="20"/>
              </w:rPr>
            </w:pPr>
            <w:r w:rsidRPr="00A02A5A">
              <w:rPr>
                <w:rFonts w:ascii="Arial" w:hAnsi="Arial" w:cs="Arial"/>
                <w:sz w:val="20"/>
                <w:szCs w:val="20"/>
              </w:rPr>
              <w:t>Registro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8F652E" w:rsidRPr="00A02A5A" w:rsidRDefault="008F652E" w:rsidP="008F652E">
            <w:pPr>
              <w:rPr>
                <w:rFonts w:ascii="Arial" w:hAnsi="Arial" w:cs="Arial"/>
                <w:sz w:val="20"/>
                <w:szCs w:val="20"/>
              </w:rPr>
            </w:pPr>
            <w:r w:rsidRPr="00A02A5A">
              <w:rPr>
                <w:rFonts w:ascii="Arial" w:hAnsi="Arial" w:cs="Arial"/>
                <w:sz w:val="20"/>
                <w:szCs w:val="20"/>
              </w:rPr>
              <w:t>Tomo</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8F652E" w:rsidRPr="00A02A5A" w:rsidRDefault="008F652E" w:rsidP="008F652E">
            <w:pPr>
              <w:rPr>
                <w:rFonts w:ascii="Arial" w:hAnsi="Arial" w:cs="Arial"/>
                <w:sz w:val="20"/>
                <w:szCs w:val="20"/>
              </w:rPr>
            </w:pPr>
            <w:r w:rsidRPr="00A02A5A">
              <w:rPr>
                <w:rFonts w:ascii="Arial" w:hAnsi="Arial" w:cs="Arial"/>
                <w:sz w:val="20"/>
                <w:szCs w:val="20"/>
              </w:rPr>
              <w:t>Libro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DFD78D" w14:textId="77777777" w:rsidR="008F652E" w:rsidRPr="00A02A5A" w:rsidRDefault="008F652E" w:rsidP="008F652E">
            <w:pPr>
              <w:rPr>
                <w:rFonts w:ascii="Arial" w:hAnsi="Arial" w:cs="Arial"/>
                <w:sz w:val="20"/>
                <w:szCs w:val="20"/>
              </w:rPr>
            </w:pPr>
            <w:r w:rsidRPr="00A02A5A">
              <w:rPr>
                <w:rFonts w:ascii="Arial" w:hAnsi="Arial" w:cs="Arial"/>
                <w:sz w:val="20"/>
                <w:szCs w:val="20"/>
              </w:rPr>
              <w:t>Folio</w:t>
            </w:r>
          </w:p>
        </w:tc>
      </w:tr>
      <w:tr w:rsidR="008F652E" w:rsidRPr="00A02A5A" w14:paraId="667578C9" w14:textId="77777777" w:rsidTr="009C279B">
        <w:trPr>
          <w:cantSplit/>
          <w:trHeight w:val="249"/>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F276C60" w14:textId="77777777" w:rsidR="008F652E" w:rsidRPr="00A02A5A" w:rsidRDefault="008F652E" w:rsidP="008F652E">
            <w:pPr>
              <w:rPr>
                <w:rFonts w:ascii="Arial" w:hAnsi="Arial" w:cs="Arial"/>
                <w:sz w:val="20"/>
                <w:szCs w:val="20"/>
              </w:rPr>
            </w:pPr>
            <w:r w:rsidRPr="00A02A5A">
              <w:rPr>
                <w:rFonts w:ascii="Arial" w:hAnsi="Arial" w:cs="Arial"/>
                <w:sz w:val="20"/>
                <w:szCs w:val="20"/>
              </w:rPr>
              <w:t>Coordenadas de la actuación:</w:t>
            </w:r>
          </w:p>
        </w:tc>
      </w:tr>
      <w:tr w:rsidR="008F652E" w:rsidRPr="00A02A5A" w14:paraId="77633A56" w14:textId="77777777" w:rsidTr="009C279B">
        <w:trPr>
          <w:cantSplit/>
          <w:trHeight w:val="426"/>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77777777" w:rsidR="008F652E" w:rsidRPr="00A02A5A" w:rsidRDefault="008F652E" w:rsidP="008F652E">
            <w:pPr>
              <w:rPr>
                <w:rFonts w:ascii="Arial" w:hAnsi="Arial" w:cs="Arial"/>
                <w:sz w:val="20"/>
                <w:szCs w:val="20"/>
              </w:rPr>
            </w:pPr>
            <w:r w:rsidRPr="00A02A5A">
              <w:rPr>
                <w:rFonts w:ascii="Arial" w:hAnsi="Arial" w:cs="Arial"/>
                <w:sz w:val="20"/>
                <w:szCs w:val="20"/>
              </w:rPr>
              <w:t>Descripción resumida de las actuaciones</w:t>
            </w:r>
          </w:p>
          <w:p w14:paraId="488B5D54" w14:textId="77777777" w:rsidR="008F652E" w:rsidRPr="00A02A5A" w:rsidRDefault="008F652E" w:rsidP="008F652E">
            <w:pPr>
              <w:rPr>
                <w:rFonts w:ascii="Arial" w:hAnsi="Arial" w:cs="Arial"/>
                <w:sz w:val="20"/>
                <w:szCs w:val="20"/>
              </w:rPr>
            </w:pPr>
          </w:p>
          <w:p w14:paraId="25884246" w14:textId="77777777" w:rsidR="008F652E" w:rsidRPr="00A02A5A" w:rsidRDefault="008F652E" w:rsidP="008F652E">
            <w:pPr>
              <w:rPr>
                <w:rFonts w:ascii="Arial" w:hAnsi="Arial" w:cs="Arial"/>
                <w:sz w:val="20"/>
                <w:szCs w:val="20"/>
              </w:rPr>
            </w:pPr>
          </w:p>
        </w:tc>
      </w:tr>
      <w:tr w:rsidR="008F652E" w:rsidRPr="00A02A5A" w14:paraId="1C9958B9" w14:textId="77777777" w:rsidTr="00D26CDF">
        <w:trPr>
          <w:cantSplit/>
          <w:trHeight w:val="284"/>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FC395" w14:textId="77777777" w:rsidR="008F652E" w:rsidRPr="00A02A5A" w:rsidRDefault="008F652E" w:rsidP="008F652E">
            <w:pPr>
              <w:rPr>
                <w:rFonts w:ascii="Arial" w:hAnsi="Arial" w:cs="Arial"/>
                <w:sz w:val="20"/>
                <w:szCs w:val="20"/>
              </w:rPr>
            </w:pPr>
            <w:r w:rsidRPr="00A02A5A">
              <w:rPr>
                <w:rFonts w:ascii="Arial" w:hAnsi="Arial" w:cs="Arial"/>
                <w:sz w:val="20"/>
                <w:szCs w:val="20"/>
              </w:rPr>
              <w:t>Presupuesto de Ejecución Material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A6E484" w14:textId="1B4E42A7" w:rsidR="008F652E" w:rsidRPr="00A02A5A" w:rsidRDefault="008F652E" w:rsidP="008F652E">
            <w:pPr>
              <w:rPr>
                <w:rFonts w:ascii="Arial" w:hAnsi="Arial" w:cs="Arial"/>
                <w:sz w:val="20"/>
                <w:szCs w:val="20"/>
              </w:rPr>
            </w:pP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2268"/>
        <w:gridCol w:w="2268"/>
        <w:gridCol w:w="1984"/>
        <w:gridCol w:w="3403"/>
      </w:tblGrid>
      <w:tr w:rsidR="00A02A5A" w:rsidRPr="00A02A5A" w14:paraId="103BC350" w14:textId="77777777" w:rsidTr="00A02A5A">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bottom"/>
          </w:tcPr>
          <w:p w14:paraId="7AAB146E" w14:textId="77777777" w:rsidR="00A02A5A" w:rsidRPr="00A02A5A" w:rsidRDefault="00A02A5A" w:rsidP="004073D3">
            <w:pPr>
              <w:pStyle w:val="Prrafodelista"/>
              <w:numPr>
                <w:ilvl w:val="0"/>
                <w:numId w:val="11"/>
              </w:numPr>
              <w:rPr>
                <w:rFonts w:ascii="Arial" w:hAnsi="Arial" w:cs="Arial"/>
                <w:bCs/>
                <w:sz w:val="20"/>
                <w:szCs w:val="20"/>
              </w:rPr>
            </w:pPr>
            <w:r w:rsidRPr="00A02A5A">
              <w:rPr>
                <w:rFonts w:ascii="Arial" w:hAnsi="Arial" w:cs="Arial"/>
                <w:b/>
                <w:bCs/>
                <w:color w:val="FFFFFF" w:themeColor="background1"/>
                <w:sz w:val="20"/>
                <w:szCs w:val="20"/>
              </w:rPr>
              <w:t>AUTOR DEL PROYECTO O MEMORIA</w:t>
            </w:r>
          </w:p>
        </w:tc>
      </w:tr>
      <w:tr w:rsidR="00A02A5A" w:rsidRPr="00A02A5A" w14:paraId="73C26532" w14:textId="77777777" w:rsidTr="00A02A5A">
        <w:trPr>
          <w:cantSplit/>
          <w:trHeight w:val="387"/>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FC09792"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N.I.F.</w:t>
            </w:r>
          </w:p>
          <w:p w14:paraId="7A83AF20" w14:textId="77777777" w:rsidR="00A02A5A" w:rsidRPr="00A02A5A" w:rsidRDefault="00A02A5A" w:rsidP="00A02A5A">
            <w:pPr>
              <w:rPr>
                <w:rFonts w:ascii="Arial" w:hAnsi="Arial" w:cs="Arial"/>
                <w:bCs/>
                <w:sz w:val="20"/>
                <w:szCs w:val="20"/>
              </w:rPr>
            </w:pPr>
          </w:p>
        </w:tc>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E25ED4"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Nombre y Apellidos o Razón Social</w:t>
            </w:r>
          </w:p>
          <w:p w14:paraId="0F5CBCC4" w14:textId="77777777" w:rsidR="00A02A5A" w:rsidRPr="00A02A5A" w:rsidRDefault="00A02A5A" w:rsidP="00A02A5A">
            <w:pPr>
              <w:rPr>
                <w:rFonts w:ascii="Arial" w:hAnsi="Arial" w:cs="Arial"/>
                <w:sz w:val="20"/>
                <w:szCs w:val="20"/>
              </w:rPr>
            </w:pPr>
          </w:p>
        </w:tc>
      </w:tr>
      <w:tr w:rsidR="00A02A5A" w:rsidRPr="00A02A5A" w14:paraId="53D3C1E6" w14:textId="77777777" w:rsidTr="00A02A5A">
        <w:trPr>
          <w:cantSplit/>
          <w:trHeight w:val="23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B11FA3" w14:textId="77777777" w:rsidR="00A02A5A" w:rsidRPr="00A02A5A" w:rsidRDefault="00A02A5A" w:rsidP="00A02A5A">
            <w:pPr>
              <w:rPr>
                <w:rFonts w:ascii="Arial" w:hAnsi="Arial" w:cs="Arial"/>
                <w:sz w:val="20"/>
                <w:szCs w:val="20"/>
              </w:rPr>
            </w:pPr>
            <w:r w:rsidRPr="00A02A5A">
              <w:rPr>
                <w:rFonts w:ascii="Arial" w:hAnsi="Arial" w:cs="Arial"/>
                <w:sz w:val="20"/>
                <w:szCs w:val="20"/>
              </w:rPr>
              <w:t>Titulación</w:t>
            </w:r>
          </w:p>
          <w:p w14:paraId="3D17560E" w14:textId="77777777" w:rsidR="00A02A5A" w:rsidRPr="00A02A5A" w:rsidRDefault="00A02A5A" w:rsidP="00A02A5A">
            <w:pPr>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2683" w14:textId="77777777" w:rsidR="00A02A5A" w:rsidRPr="00A02A5A" w:rsidRDefault="00A02A5A" w:rsidP="00A02A5A">
            <w:pPr>
              <w:rPr>
                <w:rFonts w:ascii="Arial" w:hAnsi="Arial" w:cs="Arial"/>
                <w:sz w:val="20"/>
                <w:szCs w:val="20"/>
              </w:rPr>
            </w:pPr>
            <w:r w:rsidRPr="00A02A5A">
              <w:rPr>
                <w:rFonts w:ascii="Arial" w:hAnsi="Arial" w:cs="Arial"/>
                <w:sz w:val="20"/>
                <w:szCs w:val="20"/>
              </w:rPr>
              <w:t>Colegio Profesional</w:t>
            </w:r>
          </w:p>
          <w:p w14:paraId="01CB37C0" w14:textId="77777777" w:rsidR="00A02A5A" w:rsidRPr="00A02A5A" w:rsidRDefault="00A02A5A" w:rsidP="00A02A5A">
            <w:pPr>
              <w:rPr>
                <w:rFonts w:ascii="Arial" w:hAnsi="Arial" w:cs="Arial"/>
                <w:sz w:val="20"/>
                <w:szCs w:val="20"/>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6C267127" w14:textId="77777777" w:rsidR="00A02A5A" w:rsidRPr="00A02A5A" w:rsidRDefault="00A02A5A" w:rsidP="00A02A5A">
            <w:pPr>
              <w:rPr>
                <w:rFonts w:ascii="Arial" w:hAnsi="Arial" w:cs="Arial"/>
                <w:sz w:val="20"/>
                <w:szCs w:val="20"/>
              </w:rPr>
            </w:pPr>
            <w:r w:rsidRPr="00A02A5A">
              <w:rPr>
                <w:rFonts w:ascii="Arial" w:hAnsi="Arial" w:cs="Arial"/>
                <w:sz w:val="20"/>
                <w:szCs w:val="20"/>
              </w:rPr>
              <w:t>Núm. Colegiado</w:t>
            </w:r>
          </w:p>
          <w:p w14:paraId="19CFCC0D" w14:textId="77777777" w:rsidR="00A02A5A" w:rsidRPr="00A02A5A" w:rsidRDefault="00A02A5A" w:rsidP="00A02A5A">
            <w:pPr>
              <w:rPr>
                <w:rFonts w:ascii="Arial" w:hAnsi="Arial" w:cs="Arial"/>
                <w:sz w:val="20"/>
                <w:szCs w:val="20"/>
              </w:rPr>
            </w:pPr>
          </w:p>
        </w:tc>
      </w:tr>
      <w:tr w:rsidR="00A02A5A" w:rsidRPr="00A02A5A" w14:paraId="321EFC44" w14:textId="77777777" w:rsidTr="00A02A5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C270B7" w14:textId="77777777" w:rsidR="00A02A5A" w:rsidRPr="00A02A5A" w:rsidRDefault="00A02A5A" w:rsidP="00A02A5A">
            <w:pPr>
              <w:rPr>
                <w:rFonts w:ascii="Arial" w:hAnsi="Arial" w:cs="Arial"/>
                <w:sz w:val="20"/>
                <w:szCs w:val="20"/>
              </w:rPr>
            </w:pPr>
            <w:r w:rsidRPr="00A02A5A">
              <w:rPr>
                <w:rFonts w:ascii="Arial" w:hAnsi="Arial" w:cs="Arial"/>
                <w:sz w:val="20"/>
                <w:szCs w:val="20"/>
              </w:rPr>
              <w:t>Teléfono</w:t>
            </w:r>
          </w:p>
          <w:p w14:paraId="276B065B" w14:textId="77777777" w:rsidR="00A02A5A" w:rsidRPr="00A02A5A" w:rsidRDefault="00A02A5A" w:rsidP="00A02A5A">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DF9DDC" w14:textId="77777777" w:rsidR="00A02A5A" w:rsidRPr="00A02A5A" w:rsidRDefault="00A02A5A" w:rsidP="00A02A5A">
            <w:pPr>
              <w:rPr>
                <w:rFonts w:ascii="Arial" w:hAnsi="Arial" w:cs="Arial"/>
                <w:sz w:val="20"/>
                <w:szCs w:val="20"/>
              </w:rPr>
            </w:pPr>
            <w:r w:rsidRPr="00A02A5A">
              <w:rPr>
                <w:rFonts w:ascii="Arial" w:hAnsi="Arial" w:cs="Arial"/>
                <w:sz w:val="20"/>
                <w:szCs w:val="20"/>
              </w:rPr>
              <w:t>Teléfono móvil</w:t>
            </w:r>
          </w:p>
          <w:p w14:paraId="50B7E1BB" w14:textId="77777777" w:rsidR="00A02A5A" w:rsidRPr="00A02A5A" w:rsidRDefault="00A02A5A" w:rsidP="00A02A5A">
            <w:pPr>
              <w:rPr>
                <w:rFonts w:ascii="Arial" w:hAnsi="Arial" w:cs="Arial"/>
                <w:sz w:val="20"/>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907C" w14:textId="77777777" w:rsidR="00A02A5A" w:rsidRPr="00A02A5A" w:rsidRDefault="00A02A5A" w:rsidP="00A02A5A">
            <w:pPr>
              <w:rPr>
                <w:rFonts w:ascii="Arial" w:hAnsi="Arial" w:cs="Arial"/>
                <w:sz w:val="20"/>
                <w:szCs w:val="20"/>
              </w:rPr>
            </w:pPr>
            <w:r w:rsidRPr="00A02A5A">
              <w:rPr>
                <w:rFonts w:ascii="Arial" w:hAnsi="Arial" w:cs="Arial"/>
                <w:sz w:val="20"/>
                <w:szCs w:val="20"/>
              </w:rPr>
              <w:t>Correo electrónico</w:t>
            </w:r>
          </w:p>
          <w:p w14:paraId="08C2BED1" w14:textId="77777777" w:rsidR="00A02A5A" w:rsidRPr="00A02A5A" w:rsidRDefault="00A02A5A" w:rsidP="00A02A5A">
            <w:pPr>
              <w:rPr>
                <w:rFonts w:ascii="Arial" w:hAnsi="Arial" w:cs="Arial"/>
                <w:sz w:val="20"/>
                <w:szCs w:val="20"/>
              </w:rPr>
            </w:pPr>
          </w:p>
        </w:tc>
      </w:tr>
      <w:tr w:rsidR="00A02A5A" w:rsidRPr="00A02A5A" w14:paraId="1CE8FDD5"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C09A36" w14:textId="554542A9" w:rsidR="00A02A5A" w:rsidRPr="00A02A5A" w:rsidRDefault="00A02A5A" w:rsidP="00A02A5A">
            <w:pPr>
              <w:rPr>
                <w:rFonts w:ascii="Arial" w:hAnsi="Arial" w:cs="Arial"/>
                <w:sz w:val="20"/>
                <w:szCs w:val="20"/>
              </w:rPr>
            </w:pPr>
            <w:r w:rsidRPr="00A02A5A">
              <w:rPr>
                <w:rFonts w:ascii="Arial" w:hAnsi="Arial" w:cs="Arial"/>
                <w:sz w:val="20"/>
                <w:szCs w:val="20"/>
              </w:rPr>
              <w:t>Incluye la dirección de obras                   SÍ                     NO</w:t>
            </w:r>
          </w:p>
        </w:tc>
      </w:tr>
      <w:tr w:rsidR="00A02A5A" w:rsidRPr="00A02A5A" w14:paraId="16B91E41"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72CA3142" w:rsidR="00A02A5A" w:rsidRPr="00A02A5A" w:rsidRDefault="00A02A5A" w:rsidP="004073D3">
            <w:pPr>
              <w:pStyle w:val="Prrafodelista"/>
              <w:numPr>
                <w:ilvl w:val="0"/>
                <w:numId w:val="11"/>
              </w:numPr>
              <w:rPr>
                <w:rFonts w:ascii="Arial" w:hAnsi="Arial" w:cs="Arial"/>
                <w:b/>
                <w:bCs/>
                <w:noProof/>
                <w:color w:val="FFFFFF" w:themeColor="background1"/>
                <w:sz w:val="20"/>
                <w:szCs w:val="20"/>
                <w:lang w:eastAsia="es-ES"/>
              </w:rPr>
            </w:pPr>
            <w:r w:rsidRPr="00A02A5A">
              <w:rPr>
                <w:rFonts w:ascii="Arial" w:hAnsi="Arial" w:cs="Arial"/>
                <w:b/>
                <w:bCs/>
                <w:noProof/>
                <w:color w:val="FFFFFF" w:themeColor="background1"/>
                <w:sz w:val="20"/>
                <w:szCs w:val="20"/>
                <w:lang w:eastAsia="es-ES"/>
              </w:rPr>
              <w:lastRenderedPageBreak/>
              <w:t xml:space="preserve"> DOCUMENTACIÓN A PRESENTAR </w:t>
            </w:r>
          </w:p>
        </w:tc>
      </w:tr>
      <w:tr w:rsidR="00A02A5A" w:rsidRPr="00A02A5A" w14:paraId="6547948C" w14:textId="77777777" w:rsidTr="00EA3136">
        <w:trPr>
          <w:cantSplit/>
          <w:trHeight w:val="2464"/>
        </w:trPr>
        <w:tc>
          <w:tcPr>
            <w:tcW w:w="991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Default="00EA3136" w:rsidP="00A02A5A">
            <w:pPr>
              <w:pStyle w:val="Prrafodelista"/>
              <w:rPr>
                <w:rFonts w:ascii="Arial" w:hAnsi="Arial" w:cs="Arial"/>
                <w:sz w:val="20"/>
                <w:szCs w:val="20"/>
              </w:rPr>
            </w:pPr>
          </w:p>
          <w:p w14:paraId="4B281BE7" w14:textId="77777777" w:rsidR="00712301" w:rsidRPr="005F44DD" w:rsidRDefault="00712301" w:rsidP="00712301">
            <w:pPr>
              <w:rPr>
                <w:rFonts w:ascii="Arial" w:hAnsi="Arial" w:cs="Arial"/>
                <w:b/>
                <w:bCs/>
                <w:sz w:val="20"/>
                <w:szCs w:val="20"/>
              </w:rPr>
            </w:pPr>
            <w:r w:rsidRPr="005F44DD">
              <w:rPr>
                <w:rFonts w:ascii="Arial" w:hAnsi="Arial" w:cs="Arial"/>
                <w:b/>
                <w:bCs/>
                <w:sz w:val="20"/>
                <w:szCs w:val="20"/>
              </w:rPr>
              <w:t xml:space="preserve">Documentación común: </w:t>
            </w:r>
          </w:p>
          <w:p w14:paraId="5CC349AE" w14:textId="77777777" w:rsidR="00712301" w:rsidRPr="005F44DD" w:rsidRDefault="00712301" w:rsidP="00712301">
            <w:pPr>
              <w:suppressAutoHyphens w:val="0"/>
              <w:ind w:left="426" w:right="140"/>
              <w:jc w:val="both"/>
              <w:rPr>
                <w:rFonts w:ascii="Arial" w:hAnsi="Arial" w:cs="Arial"/>
                <w:sz w:val="20"/>
                <w:szCs w:val="20"/>
              </w:rPr>
            </w:pPr>
            <w:r w:rsidRPr="005F44DD">
              <w:rPr>
                <w:rFonts w:ascii="Arial" w:hAnsi="Arial" w:cs="Arial"/>
                <w:sz w:val="20"/>
                <w:szCs w:val="20"/>
              </w:rPr>
              <w:t>- Fotocopias DNI, NIE o CIF.</w:t>
            </w:r>
          </w:p>
          <w:p w14:paraId="4AEE6D1B" w14:textId="77777777" w:rsidR="00712301" w:rsidRPr="005F44DD" w:rsidRDefault="00712301" w:rsidP="00712301">
            <w:pPr>
              <w:suppressAutoHyphens w:val="0"/>
              <w:ind w:left="426" w:right="140"/>
              <w:jc w:val="both"/>
              <w:rPr>
                <w:rFonts w:ascii="Arial" w:hAnsi="Arial" w:cs="Arial"/>
                <w:sz w:val="20"/>
                <w:szCs w:val="20"/>
              </w:rPr>
            </w:pPr>
            <w:r w:rsidRPr="005F44DD">
              <w:rPr>
                <w:rFonts w:ascii="Arial" w:hAnsi="Arial" w:cs="Arial"/>
                <w:sz w:val="20"/>
                <w:szCs w:val="20"/>
              </w:rPr>
              <w:t>- Acreditación de la representación si se trata de persona jurídica.</w:t>
            </w:r>
          </w:p>
          <w:p w14:paraId="37DC76EE" w14:textId="77777777" w:rsidR="00712301" w:rsidRPr="005F44DD" w:rsidRDefault="00712301" w:rsidP="00712301">
            <w:pPr>
              <w:suppressAutoHyphens w:val="0"/>
              <w:ind w:left="426" w:right="140"/>
              <w:jc w:val="both"/>
              <w:rPr>
                <w:rFonts w:ascii="Arial" w:hAnsi="Arial" w:cs="Arial"/>
                <w:sz w:val="20"/>
                <w:szCs w:val="20"/>
              </w:rPr>
            </w:pPr>
            <w:r w:rsidRPr="005F44DD">
              <w:rPr>
                <w:rFonts w:ascii="Arial" w:hAnsi="Arial" w:cs="Arial"/>
                <w:sz w:val="20"/>
                <w:szCs w:val="20"/>
              </w:rPr>
              <w:t>- Documento justificativo del abono de la tasa.</w:t>
            </w:r>
          </w:p>
          <w:p w14:paraId="1FCB654D" w14:textId="77777777" w:rsidR="00712301" w:rsidRPr="005F44DD" w:rsidRDefault="00712301" w:rsidP="00712301">
            <w:pPr>
              <w:suppressAutoHyphens w:val="0"/>
              <w:ind w:right="140"/>
              <w:jc w:val="both"/>
              <w:rPr>
                <w:rFonts w:ascii="Arial" w:hAnsi="Arial" w:cs="Arial"/>
                <w:sz w:val="20"/>
                <w:szCs w:val="20"/>
              </w:rPr>
            </w:pPr>
          </w:p>
          <w:p w14:paraId="58F9F078" w14:textId="77777777" w:rsidR="00712301" w:rsidRPr="005F44DD" w:rsidRDefault="00712301" w:rsidP="00712301">
            <w:pPr>
              <w:suppressAutoHyphens w:val="0"/>
              <w:ind w:right="140"/>
              <w:jc w:val="both"/>
              <w:rPr>
                <w:rFonts w:ascii="Arial" w:hAnsi="Arial" w:cs="Arial"/>
                <w:b/>
                <w:sz w:val="20"/>
                <w:szCs w:val="20"/>
              </w:rPr>
            </w:pPr>
            <w:r w:rsidRPr="005F44DD">
              <w:rPr>
                <w:rFonts w:ascii="Arial" w:hAnsi="Arial" w:cs="Arial"/>
                <w:b/>
                <w:sz w:val="20"/>
                <w:szCs w:val="20"/>
              </w:rPr>
              <w:t>Documentación específica:</w:t>
            </w:r>
          </w:p>
          <w:p w14:paraId="56CA5C42" w14:textId="4B71138B" w:rsidR="00A02A5A" w:rsidRDefault="00A02A5A" w:rsidP="00A02A5A">
            <w:pPr>
              <w:pStyle w:val="Prrafodelista"/>
              <w:rPr>
                <w:rFonts w:ascii="Arial" w:hAnsi="Arial" w:cs="Arial"/>
                <w:sz w:val="20"/>
                <w:szCs w:val="20"/>
              </w:rPr>
            </w:pPr>
            <w:r w:rsidRPr="00A02A5A">
              <w:rPr>
                <w:rFonts w:ascii="Arial" w:hAnsi="Arial" w:cs="Arial"/>
                <w:sz w:val="20"/>
                <w:szCs w:val="20"/>
              </w:rPr>
              <w:t>Proyecto Básico suscrito por técnico competente (sólo valido para obtención de licencia de obra) o Proyecto Básico y de Ejecución visado por el Colegio Profesional. Dependiendo de la entidad en obras de reforma se podrá presentar en su caso Memoria Técnica.</w:t>
            </w:r>
          </w:p>
          <w:p w14:paraId="6D55DF74" w14:textId="77777777" w:rsidR="00A02A5A" w:rsidRPr="00A02A5A" w:rsidRDefault="00A02A5A" w:rsidP="00A02A5A">
            <w:pPr>
              <w:pStyle w:val="Prrafodelista"/>
              <w:rPr>
                <w:rFonts w:ascii="Arial" w:hAnsi="Arial" w:cs="Arial"/>
                <w:sz w:val="20"/>
                <w:szCs w:val="20"/>
              </w:rPr>
            </w:pPr>
          </w:p>
          <w:p w14:paraId="2C42361B" w14:textId="6B941C3B" w:rsidR="00A02A5A" w:rsidRDefault="00A02A5A" w:rsidP="00A02A5A">
            <w:pPr>
              <w:pStyle w:val="Prrafodelista"/>
              <w:rPr>
                <w:rFonts w:ascii="Arial" w:hAnsi="Arial" w:cs="Arial"/>
                <w:sz w:val="20"/>
                <w:szCs w:val="20"/>
              </w:rPr>
            </w:pPr>
            <w:r w:rsidRPr="00A02A5A">
              <w:rPr>
                <w:rFonts w:ascii="Arial" w:hAnsi="Arial" w:cs="Arial"/>
                <w:sz w:val="20"/>
                <w:szCs w:val="20"/>
              </w:rPr>
              <w:t>En caso de que el proyecto incluya piscina de uso colectivo (piscinas públicas y privadas que sirvan a 20 vivienda o más), Anexo justificativo del cumplimiento del Decreto 485/2019, de 4 de junio, por el que se aprueba el Reglamento técnico -sanitario de las piscinas de Andalucía</w:t>
            </w:r>
            <w:r>
              <w:rPr>
                <w:rFonts w:ascii="Arial" w:hAnsi="Arial" w:cs="Arial"/>
                <w:sz w:val="20"/>
                <w:szCs w:val="20"/>
              </w:rPr>
              <w:t>.</w:t>
            </w:r>
          </w:p>
          <w:p w14:paraId="2C0BE7C4" w14:textId="77777777" w:rsidR="00A02A5A" w:rsidRPr="00A02A5A" w:rsidRDefault="00A02A5A" w:rsidP="00A02A5A">
            <w:pPr>
              <w:pStyle w:val="Prrafodelista"/>
              <w:rPr>
                <w:rFonts w:ascii="Arial" w:hAnsi="Arial" w:cs="Arial"/>
                <w:sz w:val="20"/>
                <w:szCs w:val="20"/>
              </w:rPr>
            </w:pPr>
          </w:p>
          <w:p w14:paraId="5BB1850A" w14:textId="24FB84F4" w:rsidR="00A02A5A" w:rsidRDefault="00A02A5A" w:rsidP="00A02A5A">
            <w:pPr>
              <w:pStyle w:val="Prrafodelista"/>
              <w:rPr>
                <w:rFonts w:ascii="Arial" w:hAnsi="Arial" w:cs="Arial"/>
                <w:sz w:val="20"/>
                <w:szCs w:val="20"/>
              </w:rPr>
            </w:pPr>
            <w:r w:rsidRPr="00A02A5A">
              <w:rPr>
                <w:rFonts w:ascii="Arial" w:hAnsi="Arial" w:cs="Arial"/>
                <w:sz w:val="20"/>
                <w:szCs w:val="20"/>
              </w:rPr>
              <w:t>Información Urbanística de Carácter Arqueológico o en caso necesario Informe Arqueológico Municipal.</w:t>
            </w:r>
          </w:p>
          <w:p w14:paraId="60284680" w14:textId="77777777" w:rsidR="00A02A5A" w:rsidRPr="00A02A5A" w:rsidRDefault="00A02A5A" w:rsidP="00A02A5A">
            <w:pPr>
              <w:pStyle w:val="Prrafodelista"/>
              <w:rPr>
                <w:rFonts w:ascii="Arial" w:hAnsi="Arial" w:cs="Arial"/>
                <w:sz w:val="20"/>
                <w:szCs w:val="20"/>
              </w:rPr>
            </w:pPr>
          </w:p>
          <w:p w14:paraId="4449B5F0"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Proyecto de Infraestructuras de Telecomunicaciones en caso necesario.</w:t>
            </w:r>
          </w:p>
          <w:p w14:paraId="5AD598D8"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Estudio de Seguridad y Salud o Estudio Básico suscrito por el técnico competente.</w:t>
            </w:r>
          </w:p>
          <w:p w14:paraId="4F557C72"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Comunicación de la Dirección Facultativa.</w:t>
            </w:r>
          </w:p>
          <w:p w14:paraId="1D94036C"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Fianza para responder de posibles desperfectos en el dominio público.</w:t>
            </w:r>
          </w:p>
          <w:p w14:paraId="52541030" w14:textId="10E1B19E"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Autoliquidación de Tasa por Licencia Urbanística sellada y validada por entidad bancaria</w:t>
            </w:r>
            <w:r>
              <w:rPr>
                <w:rFonts w:ascii="Arial" w:hAnsi="Arial" w:cs="Arial"/>
                <w:sz w:val="20"/>
                <w:szCs w:val="20"/>
              </w:rPr>
              <w:t>.</w:t>
            </w:r>
          </w:p>
          <w:p w14:paraId="7DFDE5FD" w14:textId="32A0DCB7" w:rsidR="00A02A5A" w:rsidRDefault="00A02A5A" w:rsidP="00A02A5A">
            <w:pPr>
              <w:pStyle w:val="Prrafodelista"/>
              <w:rPr>
                <w:rFonts w:ascii="Arial" w:hAnsi="Arial" w:cs="Arial"/>
                <w:sz w:val="20"/>
                <w:szCs w:val="20"/>
              </w:rPr>
            </w:pPr>
            <w:r w:rsidRPr="00A02A5A">
              <w:rPr>
                <w:rFonts w:ascii="Arial" w:hAnsi="Arial" w:cs="Arial"/>
                <w:sz w:val="20"/>
                <w:szCs w:val="20"/>
              </w:rPr>
              <w:t>Fianza, aval bancario u otro tipo de garantía financiera que cubra los gastos de transporte y los de eliminación o valorización de residuos.</w:t>
            </w:r>
          </w:p>
          <w:p w14:paraId="60401BC4" w14:textId="77777777" w:rsidR="00A02A5A" w:rsidRPr="00A02A5A" w:rsidRDefault="00A02A5A" w:rsidP="00A02A5A">
            <w:pPr>
              <w:pStyle w:val="Prrafodelista"/>
              <w:rPr>
                <w:rFonts w:ascii="Arial" w:hAnsi="Arial" w:cs="Arial"/>
                <w:sz w:val="20"/>
                <w:szCs w:val="20"/>
              </w:rPr>
            </w:pPr>
          </w:p>
          <w:p w14:paraId="106D11F9" w14:textId="1CB496F5" w:rsidR="00A02A5A" w:rsidRDefault="00A02A5A" w:rsidP="00EA3136">
            <w:pPr>
              <w:pStyle w:val="Prrafodelista"/>
              <w:rPr>
                <w:rStyle w:val="Hipervnculo"/>
                <w:rFonts w:ascii="Arial" w:hAnsi="Arial" w:cs="Arial"/>
                <w:sz w:val="20"/>
                <w:szCs w:val="20"/>
              </w:rPr>
            </w:pPr>
            <w:r w:rsidRPr="00A02A5A">
              <w:rPr>
                <w:rFonts w:ascii="Arial" w:hAnsi="Arial" w:cs="Arial"/>
                <w:sz w:val="20"/>
                <w:szCs w:val="20"/>
              </w:rPr>
              <w:t>Estadística de Edificación y vivienda. Estadística derivada del cuestionario que el promotor o técnico responsable de un proyecto debe entregar en el ayuntamiento al solicitar la licencia de obra mayor para la construcción, rehabilitación o demolición de edificios. El impreso podrá descargarse en el siguiente enlace</w:t>
            </w:r>
            <w:hyperlink r:id="rId10" w:history="1">
              <w:r w:rsidRPr="00A02A5A">
                <w:rPr>
                  <w:rStyle w:val="Hipervnculo"/>
                  <w:rFonts w:ascii="Arial" w:hAnsi="Arial" w:cs="Arial"/>
                  <w:sz w:val="20"/>
                  <w:szCs w:val="20"/>
                </w:rPr>
                <w:t>: Estadística Construcción</w:t>
              </w:r>
            </w:hyperlink>
          </w:p>
          <w:p w14:paraId="571007A6" w14:textId="77777777" w:rsidR="00EA3136" w:rsidRPr="00A02A5A" w:rsidRDefault="00EA3136" w:rsidP="00EA3136">
            <w:pPr>
              <w:pStyle w:val="Prrafodelista"/>
              <w:rPr>
                <w:rFonts w:ascii="Arial" w:hAnsi="Arial" w:cs="Arial"/>
                <w:sz w:val="20"/>
                <w:szCs w:val="20"/>
              </w:rPr>
            </w:pPr>
          </w:p>
          <w:p w14:paraId="4357490F" w14:textId="77777777" w:rsidR="00A02A5A" w:rsidRPr="00A02A5A" w:rsidRDefault="00A02A5A" w:rsidP="00A02A5A">
            <w:pPr>
              <w:spacing w:line="360" w:lineRule="auto"/>
              <w:rPr>
                <w:rFonts w:ascii="Arial" w:hAnsi="Arial" w:cs="Arial"/>
                <w:b/>
                <w:bCs/>
                <w:sz w:val="20"/>
                <w:szCs w:val="20"/>
              </w:rPr>
            </w:pPr>
            <w:r w:rsidRPr="00A02A5A">
              <w:rPr>
                <w:rFonts w:ascii="Arial" w:hAnsi="Arial" w:cs="Arial"/>
                <w:b/>
                <w:bCs/>
                <w:sz w:val="20"/>
                <w:szCs w:val="20"/>
              </w:rPr>
              <w:t>Documentación sectorial necesaria en su caso:</w:t>
            </w:r>
          </w:p>
          <w:p w14:paraId="069AA8DB" w14:textId="0A973BF5" w:rsidR="00A02A5A" w:rsidRDefault="00A02A5A" w:rsidP="00EA3136">
            <w:pPr>
              <w:pStyle w:val="Prrafodelista"/>
              <w:rPr>
                <w:rStyle w:val="Hipervnculo"/>
                <w:rFonts w:ascii="Arial" w:hAnsi="Arial" w:cs="Arial"/>
                <w:sz w:val="20"/>
                <w:szCs w:val="20"/>
              </w:rPr>
            </w:pPr>
            <w:r w:rsidRPr="00A02A5A">
              <w:rPr>
                <w:rFonts w:ascii="Arial" w:hAnsi="Arial" w:cs="Arial"/>
                <w:sz w:val="20"/>
                <w:szCs w:val="20"/>
              </w:rPr>
              <w:t xml:space="preserve">En caso de que la actuación se pretenda en la zona afectada a servidumbre aeronáutica conforme a las determinaciones de la Ley 48/1960, de 21 de julio de Navegación Aérea, se adjuntará informe sectorial de las Servidumbres Aeronáuticas. </w:t>
            </w:r>
            <w:hyperlink r:id="rId11" w:history="1">
              <w:r w:rsidRPr="00A02A5A">
                <w:rPr>
                  <w:rStyle w:val="Hipervnculo"/>
                  <w:rFonts w:ascii="Arial" w:hAnsi="Arial" w:cs="Arial"/>
                  <w:sz w:val="20"/>
                  <w:szCs w:val="20"/>
                </w:rPr>
                <w:t>https://www.seguridadaerea.gob.es/es/ambitos/servidumbres-aeronauticas/tramitacion-y-tripticos-informativos</w:t>
              </w:r>
            </w:hyperlink>
          </w:p>
          <w:p w14:paraId="554F08D7" w14:textId="77777777" w:rsidR="00EA3136" w:rsidRPr="007623A5" w:rsidRDefault="00EA3136" w:rsidP="007623A5">
            <w:pPr>
              <w:rPr>
                <w:rFonts w:ascii="Arial" w:hAnsi="Arial" w:cs="Arial"/>
                <w:sz w:val="20"/>
                <w:szCs w:val="20"/>
              </w:rPr>
            </w:pPr>
          </w:p>
          <w:p w14:paraId="764C9C51"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Autorización previa de la Consejería de Cultura en materia de Patrimonio Histórico.</w:t>
            </w:r>
          </w:p>
          <w:p w14:paraId="7415C98E"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Autorización del organismo de carreteras que corresponda.</w:t>
            </w:r>
          </w:p>
          <w:p w14:paraId="02E24FCA"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Autorización para actuaciones en vías pecuarias</w:t>
            </w:r>
          </w:p>
          <w:p w14:paraId="3F1BADF5" w14:textId="77777777" w:rsidR="00A02A5A" w:rsidRP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Solicitud autorización al Organismo de Cuenca que corresponda.</w:t>
            </w:r>
          </w:p>
          <w:p w14:paraId="22B9A47C" w14:textId="77777777" w:rsidR="00A02A5A" w:rsidRDefault="00A02A5A" w:rsidP="00A02A5A">
            <w:pPr>
              <w:pStyle w:val="Prrafodelista"/>
              <w:spacing w:line="360" w:lineRule="auto"/>
              <w:rPr>
                <w:rFonts w:ascii="Arial" w:hAnsi="Arial" w:cs="Arial"/>
                <w:sz w:val="20"/>
                <w:szCs w:val="20"/>
              </w:rPr>
            </w:pPr>
            <w:r w:rsidRPr="00A02A5A">
              <w:rPr>
                <w:rFonts w:ascii="Arial" w:hAnsi="Arial" w:cs="Arial"/>
                <w:sz w:val="20"/>
                <w:szCs w:val="20"/>
              </w:rPr>
              <w:t>Otras.</w:t>
            </w:r>
          </w:p>
          <w:p w14:paraId="23ED64FA" w14:textId="4FF26FD8" w:rsidR="008B0E97" w:rsidRPr="00A02A5A" w:rsidRDefault="008B0E97" w:rsidP="00A02A5A">
            <w:pPr>
              <w:pStyle w:val="Prrafodelista"/>
              <w:spacing w:line="360" w:lineRule="auto"/>
              <w:rPr>
                <w:rFonts w:ascii="Arial" w:hAnsi="Arial" w:cs="Arial"/>
                <w:sz w:val="20"/>
                <w:szCs w:val="20"/>
              </w:rPr>
            </w:pPr>
          </w:p>
        </w:tc>
      </w:tr>
    </w:tbl>
    <w:p w14:paraId="595B4EB7" w14:textId="77777777" w:rsidR="00F9488B" w:rsidRPr="00A02A5A" w:rsidRDefault="00F9488B">
      <w:pPr>
        <w:rPr>
          <w:rFonts w:ascii="Arial" w:hAnsi="Arial" w:cs="Arial"/>
          <w:b/>
          <w:bCs/>
          <w:sz w:val="20"/>
          <w:szCs w:val="20"/>
        </w:rPr>
      </w:pPr>
    </w:p>
    <w:tbl>
      <w:tblPr>
        <w:tblpPr w:leftFromText="141" w:rightFromText="141" w:vertAnchor="text" w:horzAnchor="margin" w:tblpY="-33"/>
        <w:tblW w:w="9923" w:type="dxa"/>
        <w:tblLayout w:type="fixed"/>
        <w:tblCellMar>
          <w:left w:w="70" w:type="dxa"/>
          <w:right w:w="70" w:type="dxa"/>
        </w:tblCellMar>
        <w:tblLook w:val="0000" w:firstRow="0" w:lastRow="0" w:firstColumn="0" w:lastColumn="0" w:noHBand="0" w:noVBand="0"/>
      </w:tblPr>
      <w:tblGrid>
        <w:gridCol w:w="8221"/>
        <w:gridCol w:w="1702"/>
      </w:tblGrid>
      <w:tr w:rsidR="00EA3136" w:rsidRPr="00A02A5A" w14:paraId="3A1A8885" w14:textId="77777777" w:rsidTr="00EA3136">
        <w:trPr>
          <w:cantSplit/>
          <w:trHeight w:val="284"/>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7901189F" w14:textId="77777777" w:rsidR="00EA3136" w:rsidRPr="00A02A5A" w:rsidRDefault="00EA3136" w:rsidP="004073D3">
            <w:pPr>
              <w:pStyle w:val="Prrafodelista"/>
              <w:numPr>
                <w:ilvl w:val="0"/>
                <w:numId w:val="11"/>
              </w:numPr>
              <w:rPr>
                <w:rFonts w:ascii="Arial" w:hAnsi="Arial" w:cs="Arial"/>
                <w:b/>
                <w:sz w:val="20"/>
                <w:szCs w:val="20"/>
              </w:rPr>
            </w:pPr>
            <w:r w:rsidRPr="00A02A5A">
              <w:rPr>
                <w:rFonts w:ascii="Arial" w:hAnsi="Arial" w:cs="Arial"/>
                <w:b/>
                <w:bCs/>
                <w:noProof/>
                <w:color w:val="FFFFFF" w:themeColor="background1"/>
                <w:sz w:val="20"/>
                <w:szCs w:val="20"/>
                <w:lang w:eastAsia="es-ES"/>
              </w:rPr>
              <w:lastRenderedPageBreak/>
              <w:t>OCUPACIÓN DE VÍA PÚBLICA</w:t>
            </w:r>
          </w:p>
        </w:tc>
      </w:tr>
      <w:tr w:rsidR="00EA3136" w:rsidRPr="00A02A5A" w14:paraId="7D2FEFFC" w14:textId="77777777" w:rsidTr="00EA3136">
        <w:trPr>
          <w:cantSplit/>
          <w:trHeight w:val="284"/>
        </w:trPr>
        <w:tc>
          <w:tcPr>
            <w:tcW w:w="8221" w:type="dxa"/>
            <w:tcBorders>
              <w:top w:val="single" w:sz="4" w:space="0" w:color="auto"/>
              <w:left w:val="single" w:sz="4" w:space="0" w:color="auto"/>
              <w:bottom w:val="single" w:sz="4" w:space="0" w:color="auto"/>
              <w:right w:val="single" w:sz="4" w:space="0" w:color="auto"/>
            </w:tcBorders>
            <w:shd w:val="clear" w:color="auto" w:fill="auto"/>
            <w:vAlign w:val="bottom"/>
          </w:tcPr>
          <w:p w14:paraId="26F41A6E" w14:textId="3D27E3A3" w:rsidR="00EA3136" w:rsidRPr="00A02A5A" w:rsidRDefault="00EA3136" w:rsidP="00D72D58">
            <w:pPr>
              <w:jc w:val="center"/>
              <w:rPr>
                <w:rFonts w:ascii="Arial" w:hAnsi="Arial" w:cs="Arial"/>
                <w:b/>
                <w:sz w:val="20"/>
                <w:szCs w:val="20"/>
              </w:rPr>
            </w:pPr>
            <w:bookmarkStart w:id="1" w:name="_Hlk162007540"/>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14:paraId="7DA6A5B4" w14:textId="77777777" w:rsidR="00EA3136" w:rsidRPr="00A02A5A" w:rsidRDefault="00EA3136" w:rsidP="00D72D58">
            <w:pPr>
              <w:jc w:val="center"/>
              <w:rPr>
                <w:rFonts w:ascii="Arial" w:hAnsi="Arial" w:cs="Arial"/>
                <w:b/>
                <w:sz w:val="20"/>
                <w:szCs w:val="20"/>
              </w:rPr>
            </w:pPr>
            <w:r w:rsidRPr="00A02A5A">
              <w:rPr>
                <w:rFonts w:ascii="Arial" w:hAnsi="Arial" w:cs="Arial"/>
                <w:b/>
                <w:sz w:val="20"/>
                <w:szCs w:val="20"/>
              </w:rPr>
              <w:t>DÍAS</w:t>
            </w:r>
          </w:p>
        </w:tc>
      </w:tr>
      <w:tr w:rsidR="00EA3136" w:rsidRPr="00A02A5A" w14:paraId="64FFBC8F" w14:textId="77777777" w:rsidTr="00F8161F">
        <w:trPr>
          <w:cantSplit/>
          <w:trHeight w:val="56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E6B68EF" w14:textId="0513ABB3" w:rsidR="00EA3136" w:rsidRPr="00A02A5A" w:rsidRDefault="00EA3136" w:rsidP="00F8161F">
            <w:pPr>
              <w:spacing w:after="100" w:afterAutospacing="1"/>
              <w:rPr>
                <w:rFonts w:ascii="Arial" w:hAnsi="Arial" w:cs="Arial"/>
                <w:sz w:val="20"/>
                <w:szCs w:val="20"/>
              </w:rPr>
            </w:pPr>
            <w:r w:rsidRPr="00A02A5A">
              <w:rPr>
                <w:rFonts w:ascii="Arial" w:hAnsi="Arial" w:cs="Arial"/>
                <w:sz w:val="20"/>
                <w:szCs w:val="20"/>
              </w:rPr>
              <w:t>Contenedor de materiales y/o escombros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9A54974" w14:textId="77777777" w:rsidR="00EA3136" w:rsidRPr="00A02A5A" w:rsidRDefault="00EA3136" w:rsidP="00F8161F">
            <w:pPr>
              <w:spacing w:after="100" w:afterAutospacing="1"/>
              <w:rPr>
                <w:rFonts w:ascii="Arial" w:hAnsi="Arial" w:cs="Arial"/>
                <w:sz w:val="20"/>
                <w:szCs w:val="20"/>
              </w:rPr>
            </w:pPr>
          </w:p>
        </w:tc>
      </w:tr>
      <w:tr w:rsidR="00EA3136" w:rsidRPr="00A02A5A" w14:paraId="65E565C4" w14:textId="77777777" w:rsidTr="00F8161F">
        <w:trPr>
          <w:cantSplit/>
          <w:trHeight w:val="56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E3A9C8A" w14:textId="43538C53" w:rsidR="00EA3136" w:rsidRPr="00A02A5A" w:rsidRDefault="00EA3136" w:rsidP="00F8161F">
            <w:pPr>
              <w:spacing w:after="100" w:afterAutospacing="1"/>
              <w:rPr>
                <w:rFonts w:ascii="Arial" w:hAnsi="Arial" w:cs="Arial"/>
                <w:noProof/>
                <w:sz w:val="20"/>
                <w:szCs w:val="20"/>
                <w:lang w:eastAsia="es-ES"/>
              </w:rPr>
            </w:pPr>
            <w:r w:rsidRPr="00A02A5A">
              <w:rPr>
                <w:rFonts w:ascii="Arial" w:hAnsi="Arial" w:cs="Arial"/>
                <w:sz w:val="20"/>
                <w:szCs w:val="20"/>
              </w:rPr>
              <w:t>Vallado en la vía pública/andamios</w:t>
            </w:r>
            <w:r w:rsidRPr="00A02A5A">
              <w:rPr>
                <w:rFonts w:ascii="Arial" w:hAnsi="Arial" w:cs="Arial"/>
                <w:noProof/>
                <w:sz w:val="20"/>
                <w:szCs w:val="20"/>
                <w:lang w:eastAsia="es-ES"/>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99435EC" w14:textId="77777777" w:rsidR="00EA3136" w:rsidRPr="00A02A5A" w:rsidRDefault="00EA3136" w:rsidP="00F8161F">
            <w:pPr>
              <w:spacing w:after="100" w:afterAutospacing="1"/>
              <w:rPr>
                <w:rFonts w:ascii="Arial" w:hAnsi="Arial" w:cs="Arial"/>
                <w:sz w:val="20"/>
                <w:szCs w:val="20"/>
              </w:rPr>
            </w:pPr>
          </w:p>
        </w:tc>
      </w:tr>
      <w:tr w:rsidR="00EA3136" w:rsidRPr="00A02A5A" w14:paraId="2331CB94" w14:textId="77777777" w:rsidTr="00F8161F">
        <w:trPr>
          <w:cantSplit/>
          <w:trHeight w:val="56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C7DF189" w14:textId="13110202" w:rsidR="00EA3136" w:rsidRPr="00A02A5A" w:rsidRDefault="00EA3136" w:rsidP="00F8161F">
            <w:pPr>
              <w:spacing w:after="100" w:afterAutospacing="1"/>
              <w:rPr>
                <w:rFonts w:ascii="Arial" w:hAnsi="Arial" w:cs="Arial"/>
                <w:sz w:val="20"/>
                <w:szCs w:val="20"/>
              </w:rPr>
            </w:pPr>
            <w:r w:rsidRPr="00A02A5A">
              <w:rPr>
                <w:rFonts w:ascii="Arial" w:hAnsi="Arial" w:cs="Arial"/>
                <w:sz w:val="20"/>
                <w:szCs w:val="20"/>
              </w:rPr>
              <w:t>Corte de tráfico de la vía pública</w:t>
            </w:r>
            <w:r w:rsidRPr="00A02A5A">
              <w:rPr>
                <w:rFonts w:ascii="Arial" w:hAnsi="Arial" w:cs="Arial"/>
                <w:noProof/>
                <w:sz w:val="20"/>
                <w:szCs w:val="20"/>
                <w:lang w:eastAsia="es-ES"/>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6A7ECBB" w14:textId="77777777" w:rsidR="00EA3136" w:rsidRPr="00A02A5A" w:rsidRDefault="00EA3136" w:rsidP="00F8161F">
            <w:pPr>
              <w:spacing w:after="100" w:afterAutospacing="1"/>
              <w:rPr>
                <w:rFonts w:ascii="Arial" w:hAnsi="Arial" w:cs="Arial"/>
                <w:sz w:val="20"/>
                <w:szCs w:val="20"/>
              </w:rPr>
            </w:pPr>
          </w:p>
        </w:tc>
      </w:tr>
      <w:tr w:rsidR="00EA3136" w:rsidRPr="00A02A5A" w14:paraId="1A8041BA" w14:textId="77777777" w:rsidTr="00F8161F">
        <w:trPr>
          <w:cantSplit/>
          <w:trHeight w:val="56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485BBA2B" w14:textId="0E86B303" w:rsidR="00EA3136" w:rsidRPr="00A02A5A" w:rsidRDefault="00EA3136" w:rsidP="00F8161F">
            <w:pPr>
              <w:spacing w:after="100" w:afterAutospacing="1"/>
              <w:rPr>
                <w:rFonts w:ascii="Arial" w:hAnsi="Arial" w:cs="Arial"/>
                <w:noProof/>
                <w:sz w:val="20"/>
                <w:szCs w:val="20"/>
                <w:lang w:eastAsia="es-ES"/>
              </w:rPr>
            </w:pPr>
            <w:r w:rsidRPr="00A02A5A">
              <w:rPr>
                <w:rFonts w:ascii="Arial" w:hAnsi="Arial" w:cs="Arial"/>
                <w:noProof/>
                <w:sz w:val="20"/>
                <w:szCs w:val="20"/>
                <w:lang w:eastAsia="es-ES"/>
              </w:rPr>
              <w:t>Otro tipo de ocupación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201CF74" w14:textId="77777777" w:rsidR="00EA3136" w:rsidRPr="00A02A5A" w:rsidRDefault="00EA3136" w:rsidP="00F8161F">
            <w:pPr>
              <w:spacing w:after="100" w:afterAutospacing="1"/>
              <w:rPr>
                <w:rFonts w:ascii="Arial" w:hAnsi="Arial" w:cs="Arial"/>
                <w:noProof/>
                <w:sz w:val="20"/>
                <w:szCs w:val="20"/>
                <w:lang w:eastAsia="es-ES"/>
              </w:rPr>
            </w:pPr>
          </w:p>
        </w:tc>
      </w:tr>
      <w:tr w:rsidR="00EA3136" w:rsidRPr="00A02A5A" w14:paraId="7CBE3FFD" w14:textId="77777777" w:rsidTr="00F8161F">
        <w:trPr>
          <w:cantSplit/>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632F8" w14:textId="608E3AFA" w:rsidR="00EA3136" w:rsidRPr="00A02A5A" w:rsidRDefault="00EA3136" w:rsidP="00F8161F">
            <w:pPr>
              <w:spacing w:after="100" w:afterAutospacing="1"/>
              <w:rPr>
                <w:rFonts w:ascii="Arial" w:hAnsi="Arial" w:cs="Arial"/>
                <w:noProof/>
                <w:sz w:val="20"/>
                <w:szCs w:val="20"/>
                <w:lang w:eastAsia="es-ES"/>
              </w:rPr>
            </w:pPr>
            <w:r w:rsidRPr="00A02A5A">
              <w:rPr>
                <w:rFonts w:ascii="Arial" w:hAnsi="Arial" w:cs="Arial"/>
                <w:noProof/>
                <w:sz w:val="20"/>
                <w:szCs w:val="20"/>
                <w:lang w:eastAsia="es-ES"/>
              </w:rPr>
              <w:t xml:space="preserve">No precisa realizar ocupación de vía pública </w:t>
            </w:r>
          </w:p>
        </w:tc>
      </w:tr>
      <w:bookmarkEnd w:id="1"/>
    </w:tbl>
    <w:p w14:paraId="351B5983" w14:textId="6895244B" w:rsidR="00A02A5A" w:rsidRDefault="00A02A5A">
      <w:pPr>
        <w:spacing w:line="288" w:lineRule="auto"/>
        <w:ind w:right="-82"/>
        <w:jc w:val="both"/>
        <w:rPr>
          <w:rFonts w:ascii="Arial" w:hAnsi="Arial" w:cs="Arial"/>
          <w:sz w:val="20"/>
          <w:szCs w:val="20"/>
        </w:rPr>
      </w:pPr>
    </w:p>
    <w:tbl>
      <w:tblPr>
        <w:tblpPr w:leftFromText="141" w:rightFromText="141" w:vertAnchor="text" w:horzAnchor="margin" w:tblpY="-70"/>
        <w:tblW w:w="9918" w:type="dxa"/>
        <w:tblLayout w:type="fixed"/>
        <w:tblCellMar>
          <w:left w:w="70" w:type="dxa"/>
          <w:right w:w="70" w:type="dxa"/>
        </w:tblCellMar>
        <w:tblLook w:val="0000" w:firstRow="0" w:lastRow="0" w:firstColumn="0" w:lastColumn="0" w:noHBand="0" w:noVBand="0"/>
      </w:tblPr>
      <w:tblGrid>
        <w:gridCol w:w="9918"/>
      </w:tblGrid>
      <w:tr w:rsidR="00617F1A" w:rsidRPr="00A02A5A" w14:paraId="1E9A1228" w14:textId="77777777" w:rsidTr="00617F1A">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02AF6A9F" w14:textId="77777777" w:rsidR="00617F1A" w:rsidRPr="00A02A5A" w:rsidRDefault="00617F1A" w:rsidP="00617F1A">
            <w:pPr>
              <w:rPr>
                <w:rFonts w:ascii="Arial" w:hAnsi="Arial" w:cs="Arial"/>
                <w:color w:val="FFFFFF" w:themeColor="background1"/>
                <w:sz w:val="20"/>
                <w:szCs w:val="20"/>
              </w:rPr>
            </w:pPr>
            <w:r w:rsidRPr="00A02A5A">
              <w:rPr>
                <w:rFonts w:ascii="Arial" w:hAnsi="Arial" w:cs="Arial"/>
                <w:b/>
                <w:color w:val="FFFFFF" w:themeColor="background1"/>
                <w:sz w:val="20"/>
                <w:szCs w:val="20"/>
              </w:rPr>
              <w:t>LUGAR, FECHA Y FIRMA</w:t>
            </w:r>
          </w:p>
        </w:tc>
      </w:tr>
      <w:tr w:rsidR="00617F1A" w:rsidRPr="00A02A5A" w14:paraId="05A6FD7B" w14:textId="77777777" w:rsidTr="00617F1A">
        <w:trPr>
          <w:trHeight w:val="598"/>
        </w:trPr>
        <w:tc>
          <w:tcPr>
            <w:tcW w:w="9918" w:type="dxa"/>
            <w:tcBorders>
              <w:left w:val="single" w:sz="4" w:space="0" w:color="000000"/>
              <w:bottom w:val="single" w:sz="4" w:space="0" w:color="000000"/>
              <w:right w:val="single" w:sz="4" w:space="0" w:color="000000"/>
            </w:tcBorders>
            <w:shd w:val="clear" w:color="auto" w:fill="auto"/>
          </w:tcPr>
          <w:p w14:paraId="17B74B73" w14:textId="77777777" w:rsidR="00617F1A" w:rsidRPr="00A02A5A" w:rsidRDefault="00617F1A" w:rsidP="00617F1A">
            <w:pPr>
              <w:jc w:val="both"/>
              <w:rPr>
                <w:rFonts w:ascii="Arial" w:hAnsi="Arial" w:cs="Arial"/>
                <w:sz w:val="20"/>
                <w:szCs w:val="20"/>
                <w:lang w:eastAsia="es-ES"/>
              </w:rPr>
            </w:pPr>
          </w:p>
          <w:p w14:paraId="6DD626C2" w14:textId="77777777" w:rsidR="00617F1A" w:rsidRDefault="00617F1A" w:rsidP="00617F1A">
            <w:pPr>
              <w:jc w:val="both"/>
              <w:rPr>
                <w:rFonts w:ascii="Arial" w:hAnsi="Arial" w:cs="Arial"/>
                <w:sz w:val="20"/>
                <w:szCs w:val="20"/>
                <w:lang w:eastAsia="es-ES"/>
              </w:rPr>
            </w:pPr>
          </w:p>
          <w:p w14:paraId="4B99D238" w14:textId="77777777" w:rsidR="00617F1A" w:rsidRPr="00A02A5A" w:rsidRDefault="00617F1A" w:rsidP="00617F1A">
            <w:pPr>
              <w:jc w:val="both"/>
              <w:rPr>
                <w:rFonts w:ascii="Arial" w:hAnsi="Arial" w:cs="Arial"/>
                <w:sz w:val="20"/>
                <w:szCs w:val="20"/>
                <w:lang w:eastAsia="es-ES"/>
              </w:rPr>
            </w:pPr>
            <w:r w:rsidRPr="00A02A5A">
              <w:rPr>
                <w:rFonts w:ascii="Arial" w:hAnsi="Arial" w:cs="Arial"/>
                <w:sz w:val="20"/>
                <w:szCs w:val="20"/>
                <w:lang w:eastAsia="es-ES"/>
              </w:rPr>
              <w:t xml:space="preserve">La persona abajo firmante, DECLARA cumplir con las exigencias legales establecidas y </w:t>
            </w:r>
            <w:r w:rsidRPr="00A02A5A">
              <w:rPr>
                <w:rFonts w:ascii="Arial" w:hAnsi="Arial" w:cs="Arial"/>
                <w:b/>
                <w:bCs/>
                <w:sz w:val="20"/>
                <w:szCs w:val="20"/>
                <w:lang w:eastAsia="es-ES"/>
              </w:rPr>
              <w:t>SOLICITA Licencia urbanística</w:t>
            </w:r>
            <w:r w:rsidRPr="00A02A5A">
              <w:rPr>
                <w:rFonts w:ascii="Arial" w:hAnsi="Arial" w:cs="Arial"/>
                <w:sz w:val="20"/>
                <w:szCs w:val="20"/>
                <w:lang w:eastAsia="es-ES"/>
              </w:rPr>
              <w:t>.</w:t>
            </w:r>
          </w:p>
          <w:p w14:paraId="67227DFE" w14:textId="77777777" w:rsidR="00617F1A" w:rsidRPr="00A02A5A" w:rsidRDefault="00617F1A" w:rsidP="00617F1A">
            <w:pPr>
              <w:jc w:val="center"/>
              <w:rPr>
                <w:rFonts w:ascii="Arial" w:hAnsi="Arial" w:cs="Arial"/>
                <w:sz w:val="20"/>
                <w:szCs w:val="20"/>
                <w:lang w:eastAsia="es-ES"/>
              </w:rPr>
            </w:pPr>
            <w:r w:rsidRPr="00A02A5A">
              <w:rPr>
                <w:rFonts w:ascii="Arial" w:hAnsi="Arial" w:cs="Arial"/>
                <w:sz w:val="20"/>
                <w:szCs w:val="20"/>
                <w:lang w:eastAsia="es-ES"/>
              </w:rPr>
              <w:t>FIRMA DEL SOLICITANTE</w:t>
            </w:r>
          </w:p>
          <w:p w14:paraId="31485656" w14:textId="77777777" w:rsidR="00617F1A" w:rsidRPr="00A02A5A" w:rsidRDefault="00617F1A" w:rsidP="00617F1A">
            <w:pPr>
              <w:jc w:val="both"/>
              <w:rPr>
                <w:rFonts w:ascii="Arial" w:hAnsi="Arial" w:cs="Arial"/>
                <w:sz w:val="20"/>
                <w:szCs w:val="20"/>
                <w:lang w:eastAsia="es-ES"/>
              </w:rPr>
            </w:pPr>
          </w:p>
          <w:p w14:paraId="3F24EBA5" w14:textId="77777777" w:rsidR="00617F1A" w:rsidRPr="00A02A5A" w:rsidRDefault="00617F1A" w:rsidP="00617F1A">
            <w:pPr>
              <w:jc w:val="both"/>
              <w:rPr>
                <w:rFonts w:ascii="Arial" w:hAnsi="Arial" w:cs="Arial"/>
                <w:sz w:val="20"/>
                <w:szCs w:val="20"/>
                <w:lang w:eastAsia="es-ES"/>
              </w:rPr>
            </w:pPr>
            <w:r w:rsidRPr="00A02A5A">
              <w:rPr>
                <w:rFonts w:ascii="Arial" w:hAnsi="Arial" w:cs="Arial"/>
                <w:sz w:val="20"/>
                <w:szCs w:val="20"/>
                <w:lang w:eastAsia="es-ES"/>
              </w:rPr>
              <w:t xml:space="preserve"> </w:t>
            </w:r>
          </w:p>
          <w:p w14:paraId="067100F2" w14:textId="77777777" w:rsidR="00617F1A" w:rsidRPr="00A02A5A" w:rsidRDefault="00617F1A" w:rsidP="00617F1A">
            <w:pPr>
              <w:shd w:val="clear" w:color="auto" w:fill="F2F2F2" w:themeFill="background1" w:themeFillShade="F2"/>
              <w:jc w:val="both"/>
              <w:rPr>
                <w:rFonts w:ascii="Arial" w:hAnsi="Arial" w:cs="Arial"/>
                <w:b/>
                <w:bCs/>
                <w:sz w:val="20"/>
                <w:szCs w:val="20"/>
                <w:lang w:eastAsia="es-ES"/>
              </w:rPr>
            </w:pPr>
            <w:r w:rsidRPr="00A02A5A">
              <w:rPr>
                <w:rFonts w:ascii="Arial" w:hAnsi="Arial" w:cs="Arial"/>
                <w:b/>
                <w:bCs/>
                <w:sz w:val="20"/>
                <w:szCs w:val="20"/>
                <w:lang w:eastAsia="es-ES"/>
              </w:rPr>
              <w:t>INFORMACIÓN SOBRE EL PLAZO DE RESOLUCIÓN DEL PROCEDIMIENTO</w:t>
            </w:r>
          </w:p>
          <w:p w14:paraId="383DFBE3" w14:textId="77777777" w:rsidR="00617F1A" w:rsidRPr="00A02A5A" w:rsidRDefault="00617F1A" w:rsidP="00617F1A">
            <w:pPr>
              <w:jc w:val="both"/>
              <w:rPr>
                <w:rFonts w:ascii="Arial" w:hAnsi="Arial" w:cs="Arial"/>
                <w:sz w:val="20"/>
                <w:szCs w:val="20"/>
                <w:lang w:eastAsia="es-ES"/>
              </w:rPr>
            </w:pPr>
            <w:r w:rsidRPr="00A02A5A">
              <w:rPr>
                <w:rFonts w:ascii="Arial" w:hAnsi="Arial" w:cs="Arial"/>
                <w:sz w:val="20"/>
                <w:szCs w:val="20"/>
                <w:lang w:eastAsia="es-ES"/>
              </w:rPr>
              <w:t xml:space="preserve">De conformidad con lo dispuesto en el art. </w:t>
            </w:r>
            <w:r w:rsidRPr="00A02A5A">
              <w:rPr>
                <w:rFonts w:ascii="Arial" w:hAnsi="Arial" w:cs="Arial"/>
                <w:sz w:val="20"/>
                <w:szCs w:val="20"/>
              </w:rPr>
              <w:t>304 del RGLISTA, la “resolución expresa deberá notificarse en el plazo máximo de tres meses”. Y este plazo empieza a contar desde la fecha en que se presente en el Ayuntamiento la documentación completa. Si bien se “podrá suspender en los casos previstos en la legislación sobre procedimiento administrativo común. Transcurrido el plazo “sin que se hubiese notificado la resolución expresa de la licencia urbanística, ésta podrá entenderse otorgada, excepto en aquellos supuestos en los que se requiere acto expreso de conformidad, aprobación o autorización administrativa, según lo dispuesto en la legislación estatal de suelo".</w:t>
            </w:r>
          </w:p>
          <w:p w14:paraId="3CF5013E" w14:textId="77777777" w:rsidR="00617F1A" w:rsidRPr="00A02A5A" w:rsidRDefault="00617F1A" w:rsidP="00617F1A">
            <w:pPr>
              <w:widowControl w:val="0"/>
              <w:jc w:val="both"/>
              <w:rPr>
                <w:rFonts w:ascii="Arial" w:hAnsi="Arial" w:cs="Arial"/>
                <w:b/>
                <w:kern w:val="1"/>
                <w:sz w:val="20"/>
                <w:szCs w:val="20"/>
                <w:lang w:eastAsia="hi-IN" w:bidi="hi-IN"/>
              </w:rPr>
            </w:pPr>
          </w:p>
          <w:p w14:paraId="1E3D6FD5" w14:textId="77777777" w:rsidR="00617F1A" w:rsidRPr="00A02A5A" w:rsidRDefault="00617F1A" w:rsidP="00617F1A">
            <w:pPr>
              <w:widowControl w:val="0"/>
              <w:jc w:val="both"/>
              <w:rPr>
                <w:rFonts w:ascii="Arial" w:hAnsi="Arial" w:cs="Arial"/>
                <w:sz w:val="20"/>
                <w:szCs w:val="20"/>
                <w:lang w:eastAsia="es-ES"/>
              </w:rPr>
            </w:pPr>
            <w:r w:rsidRPr="00A02A5A">
              <w:rPr>
                <w:rFonts w:ascii="Arial" w:hAnsi="Arial" w:cs="Arial"/>
                <w:b/>
                <w:kern w:val="1"/>
                <w:sz w:val="20"/>
                <w:szCs w:val="20"/>
                <w:lang w:eastAsia="hi-IN" w:bidi="hi-IN"/>
              </w:rPr>
              <w:t>PROTECCIÓN DE DATOS:</w:t>
            </w:r>
            <w:r w:rsidRPr="00A02A5A">
              <w:rPr>
                <w:rFonts w:ascii="Arial" w:hAnsi="Arial" w:cs="Arial"/>
                <w:kern w:val="1"/>
                <w:sz w:val="20"/>
                <w:szCs w:val="20"/>
                <w:lang w:eastAsia="hi-IN" w:bidi="hi-IN"/>
              </w:rPr>
              <w:t xml:space="preserve"> En cumplimiento de La </w:t>
            </w:r>
            <w:r w:rsidRPr="00A02A5A">
              <w:rPr>
                <w:rFonts w:ascii="Arial" w:hAnsi="Arial" w:cs="Arial"/>
                <w:sz w:val="20"/>
                <w:szCs w:val="20"/>
                <w:lang w:eastAsia="es-ES"/>
              </w:rPr>
              <w:t>Ley Orgánica 3/2018 de 5 de diciembre</w:t>
            </w:r>
            <w:r w:rsidRPr="00A02A5A">
              <w:rPr>
                <w:rFonts w:ascii="Arial" w:hAnsi="Arial" w:cs="Arial"/>
                <w:kern w:val="1"/>
                <w:sz w:val="20"/>
                <w:szCs w:val="20"/>
                <w:lang w:eastAsia="hi-IN" w:bidi="hi-IN"/>
              </w:rPr>
              <w:t>, se le informa que los datos personales obtenidos mediante la cumplimentación de este formulario y demás documentos que, en su caso, se adjunten con el mismo, serán incluidos, para su tratamiento, en un fichero automatizado del que es responsable el Ayuntamiento de ..................... 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r>
              <w:rPr>
                <w:rFonts w:ascii="Arial" w:hAnsi="Arial" w:cs="Arial"/>
                <w:kern w:val="1"/>
                <w:sz w:val="20"/>
                <w:szCs w:val="20"/>
                <w:lang w:eastAsia="hi-IN" w:bidi="hi-IN"/>
              </w:rPr>
              <w:t>.</w:t>
            </w:r>
          </w:p>
          <w:p w14:paraId="35F7FCB8" w14:textId="77777777" w:rsidR="00617F1A" w:rsidRPr="00A02A5A" w:rsidRDefault="00617F1A" w:rsidP="00617F1A">
            <w:pPr>
              <w:pStyle w:val="Prrafodelista"/>
              <w:numPr>
                <w:ilvl w:val="0"/>
                <w:numId w:val="4"/>
              </w:numPr>
              <w:jc w:val="both"/>
              <w:rPr>
                <w:rFonts w:ascii="Arial" w:hAnsi="Arial" w:cs="Arial"/>
                <w:sz w:val="20"/>
                <w:szCs w:val="20"/>
                <w:lang w:eastAsia="es-ES"/>
              </w:rPr>
            </w:pPr>
            <w:r w:rsidRPr="00A02A5A">
              <w:rPr>
                <w:rFonts w:ascii="Arial" w:hAnsi="Arial" w:cs="Arial"/>
                <w:sz w:val="20"/>
                <w:szCs w:val="20"/>
              </w:rPr>
              <w:t>D</w:t>
            </w:r>
            <w:r w:rsidRPr="00A02A5A">
              <w:rPr>
                <w:rFonts w:ascii="Arial" w:hAnsi="Arial" w:cs="Arial"/>
                <w:kern w:val="1"/>
                <w:sz w:val="20"/>
                <w:szCs w:val="20"/>
                <w:lang w:eastAsia="hi-IN" w:bidi="hi-IN"/>
              </w:rPr>
              <w:t>oy mi consentimiento al tratamiento de datos de carácter personal</w:t>
            </w:r>
          </w:p>
        </w:tc>
      </w:tr>
    </w:tbl>
    <w:p w14:paraId="3C9E32A7" w14:textId="1C0A0F9B" w:rsidR="00F16F64" w:rsidRDefault="00F16F64">
      <w:pPr>
        <w:spacing w:line="288" w:lineRule="auto"/>
        <w:ind w:right="-82"/>
        <w:jc w:val="both"/>
        <w:rPr>
          <w:rFonts w:ascii="Arial" w:hAnsi="Arial" w:cs="Arial"/>
          <w:sz w:val="20"/>
          <w:szCs w:val="20"/>
        </w:rPr>
      </w:pPr>
    </w:p>
    <w:p w14:paraId="4905661B" w14:textId="6F2AE782" w:rsidR="00F16F64" w:rsidRDefault="00F16F64">
      <w:pPr>
        <w:spacing w:line="288" w:lineRule="auto"/>
        <w:ind w:right="-82"/>
        <w:jc w:val="both"/>
        <w:rPr>
          <w:rFonts w:ascii="Arial" w:hAnsi="Arial" w:cs="Arial"/>
          <w:sz w:val="20"/>
          <w:szCs w:val="20"/>
        </w:rPr>
      </w:pPr>
    </w:p>
    <w:p w14:paraId="5C004DED" w14:textId="12BA65ED" w:rsidR="00F16F64" w:rsidRDefault="00F16F64">
      <w:pPr>
        <w:spacing w:line="288" w:lineRule="auto"/>
        <w:ind w:right="-82"/>
        <w:jc w:val="both"/>
        <w:rPr>
          <w:rFonts w:ascii="Arial" w:hAnsi="Arial" w:cs="Arial"/>
          <w:sz w:val="20"/>
          <w:szCs w:val="20"/>
        </w:rPr>
      </w:pPr>
    </w:p>
    <w:p w14:paraId="13E4ECFF" w14:textId="5064B971" w:rsidR="00F16F64" w:rsidRDefault="00F16F64">
      <w:pPr>
        <w:spacing w:line="288" w:lineRule="auto"/>
        <w:ind w:right="-82"/>
        <w:jc w:val="both"/>
        <w:rPr>
          <w:rFonts w:ascii="Arial" w:hAnsi="Arial" w:cs="Arial"/>
          <w:sz w:val="20"/>
          <w:szCs w:val="20"/>
        </w:rPr>
      </w:pPr>
    </w:p>
    <w:p w14:paraId="432B16D7" w14:textId="67181A6F" w:rsidR="00F16F64" w:rsidRDefault="00F16F64">
      <w:pPr>
        <w:spacing w:line="288" w:lineRule="auto"/>
        <w:ind w:right="-82"/>
        <w:jc w:val="both"/>
        <w:rPr>
          <w:rFonts w:ascii="Arial" w:hAnsi="Arial" w:cs="Arial"/>
          <w:sz w:val="20"/>
          <w:szCs w:val="20"/>
        </w:rPr>
      </w:pPr>
    </w:p>
    <w:p w14:paraId="22BAF67B" w14:textId="798EA492" w:rsidR="00F16F64" w:rsidRDefault="00F16F64">
      <w:pPr>
        <w:spacing w:line="288" w:lineRule="auto"/>
        <w:ind w:right="-82"/>
        <w:jc w:val="both"/>
        <w:rPr>
          <w:rFonts w:ascii="Arial" w:hAnsi="Arial" w:cs="Arial"/>
          <w:sz w:val="20"/>
          <w:szCs w:val="20"/>
        </w:rPr>
      </w:pPr>
    </w:p>
    <w:p w14:paraId="704C77B6" w14:textId="409978EE" w:rsidR="00F16F64" w:rsidRDefault="00F16F64">
      <w:pPr>
        <w:spacing w:line="288" w:lineRule="auto"/>
        <w:ind w:right="-82"/>
        <w:jc w:val="both"/>
        <w:rPr>
          <w:rFonts w:ascii="Arial" w:hAnsi="Arial" w:cs="Arial"/>
          <w:sz w:val="20"/>
          <w:szCs w:val="20"/>
        </w:rPr>
      </w:pPr>
    </w:p>
    <w:p w14:paraId="5AC10705" w14:textId="3A372C60" w:rsidR="00F16F64" w:rsidRDefault="00F16F64">
      <w:pPr>
        <w:spacing w:line="288" w:lineRule="auto"/>
        <w:ind w:right="-82"/>
        <w:jc w:val="both"/>
        <w:rPr>
          <w:rFonts w:ascii="Arial" w:hAnsi="Arial" w:cs="Arial"/>
          <w:sz w:val="20"/>
          <w:szCs w:val="20"/>
        </w:rPr>
      </w:pPr>
    </w:p>
    <w:p w14:paraId="71AE2561" w14:textId="40DCF785" w:rsidR="00F16F64" w:rsidRDefault="00F16F64">
      <w:pPr>
        <w:spacing w:line="288" w:lineRule="auto"/>
        <w:ind w:right="-82"/>
        <w:jc w:val="both"/>
        <w:rPr>
          <w:rFonts w:ascii="Arial" w:hAnsi="Arial" w:cs="Arial"/>
          <w:sz w:val="20"/>
          <w:szCs w:val="20"/>
        </w:rPr>
      </w:pPr>
    </w:p>
    <w:p w14:paraId="781077C3" w14:textId="2ACF7ADD" w:rsidR="00F16F64" w:rsidRDefault="00F16F64">
      <w:pPr>
        <w:spacing w:line="288" w:lineRule="auto"/>
        <w:ind w:right="-82"/>
        <w:jc w:val="both"/>
        <w:rPr>
          <w:rFonts w:ascii="Arial" w:hAnsi="Arial" w:cs="Arial"/>
          <w:sz w:val="20"/>
          <w:szCs w:val="20"/>
        </w:rPr>
      </w:pPr>
    </w:p>
    <w:p w14:paraId="74A9300C" w14:textId="19A52C4E" w:rsidR="00F16F64" w:rsidRDefault="00F16F64">
      <w:pPr>
        <w:spacing w:line="288" w:lineRule="auto"/>
        <w:ind w:right="-82"/>
        <w:jc w:val="both"/>
        <w:rPr>
          <w:rFonts w:ascii="Arial" w:hAnsi="Arial" w:cs="Arial"/>
          <w:sz w:val="20"/>
          <w:szCs w:val="20"/>
        </w:rPr>
      </w:pPr>
    </w:p>
    <w:p w14:paraId="70A16E32" w14:textId="7C0D6767" w:rsidR="00F16F64" w:rsidRDefault="00F16F64">
      <w:pPr>
        <w:spacing w:line="288" w:lineRule="auto"/>
        <w:ind w:right="-82"/>
        <w:jc w:val="both"/>
        <w:rPr>
          <w:rFonts w:ascii="Arial" w:hAnsi="Arial" w:cs="Arial"/>
          <w:sz w:val="20"/>
          <w:szCs w:val="20"/>
        </w:rPr>
      </w:pPr>
    </w:p>
    <w:p w14:paraId="3AAC2FFC" w14:textId="7AB9B853" w:rsidR="00F16F64" w:rsidRDefault="00F16F64">
      <w:pPr>
        <w:spacing w:line="288" w:lineRule="auto"/>
        <w:ind w:right="-82"/>
        <w:jc w:val="both"/>
        <w:rPr>
          <w:rFonts w:ascii="Arial" w:hAnsi="Arial" w:cs="Arial"/>
          <w:sz w:val="20"/>
          <w:szCs w:val="20"/>
        </w:rPr>
      </w:pPr>
    </w:p>
    <w:p w14:paraId="41E149EE" w14:textId="7ADDFA03" w:rsidR="00F16F64" w:rsidRDefault="00F16F64">
      <w:pPr>
        <w:spacing w:line="288" w:lineRule="auto"/>
        <w:ind w:right="-82"/>
        <w:jc w:val="both"/>
        <w:rPr>
          <w:rFonts w:ascii="Arial" w:hAnsi="Arial" w:cs="Arial"/>
          <w:sz w:val="20"/>
          <w:szCs w:val="20"/>
        </w:rPr>
      </w:pPr>
    </w:p>
    <w:p w14:paraId="2227610C" w14:textId="77777777" w:rsidR="00F16F64" w:rsidRPr="002908F2" w:rsidRDefault="00F16F64" w:rsidP="00F16F64">
      <w:pPr>
        <w:spacing w:before="91" w:after="11"/>
        <w:ind w:left="235"/>
        <w:rPr>
          <w:rFonts w:ascii="Tahoma"/>
          <w:b/>
          <w:sz w:val="16"/>
        </w:rPr>
      </w:pPr>
      <w:r w:rsidRPr="002908F2">
        <w:rPr>
          <w:noProof/>
          <w:lang w:eastAsia="es-ES"/>
        </w:rPr>
        <mc:AlternateContent>
          <mc:Choice Requires="wps">
            <w:drawing>
              <wp:anchor distT="0" distB="0" distL="0" distR="0" simplePos="0" relativeHeight="251659264" behindDoc="0" locked="0" layoutInCell="1" allowOverlap="1" wp14:anchorId="78F89B3C" wp14:editId="7468534A">
                <wp:simplePos x="0" y="0"/>
                <wp:positionH relativeFrom="page">
                  <wp:posOffset>809625</wp:posOffset>
                </wp:positionH>
                <wp:positionV relativeFrom="paragraph">
                  <wp:posOffset>-170815</wp:posOffset>
                </wp:positionV>
                <wp:extent cx="5934075" cy="295275"/>
                <wp:effectExtent l="0" t="0" r="9525" b="9525"/>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295275"/>
                        </a:xfrm>
                        <a:prstGeom prst="rect">
                          <a:avLst/>
                        </a:prstGeom>
                        <a:solidFill>
                          <a:srgbClr val="005553"/>
                        </a:solidFill>
                      </wps:spPr>
                      <wps:txbx>
                        <w:txbxContent>
                          <w:p w14:paraId="0EC5CE42" w14:textId="5B8AEB17" w:rsidR="00F16F64" w:rsidRPr="00CD4FB7" w:rsidRDefault="00F16F64" w:rsidP="00F16F64">
                            <w:pPr>
                              <w:shd w:val="clear" w:color="auto" w:fill="1F3864"/>
                              <w:spacing w:before="16"/>
                              <w:jc w:val="center"/>
                              <w:rPr>
                                <w:rFonts w:ascii="Tahoma" w:hAnsi="Tahoma"/>
                                <w:b/>
                                <w:bCs/>
                                <w:color w:val="FFFFFF" w:themeColor="background1"/>
                              </w:rPr>
                            </w:pPr>
                            <w:r>
                              <w:rPr>
                                <w:rFonts w:ascii="Arial" w:hAnsi="Arial" w:cs="Arial"/>
                                <w:b/>
                                <w:bCs/>
                                <w:color w:val="FFFFFF" w:themeColor="background1"/>
                                <w:lang w:eastAsia="es-ES"/>
                              </w:rPr>
                              <w:t xml:space="preserve"> </w:t>
                            </w:r>
                            <w:r w:rsidRPr="00CD4FB7">
                              <w:rPr>
                                <w:rFonts w:ascii="Arial" w:hAnsi="Arial" w:cs="Arial"/>
                                <w:b/>
                                <w:bCs/>
                                <w:color w:val="FFFFFF" w:themeColor="background1"/>
                                <w:lang w:eastAsia="es-ES"/>
                              </w:rPr>
                              <w:t xml:space="preserve">Listado no exhaustivo de obras o actos sometidas a </w:t>
                            </w:r>
                            <w:r>
                              <w:rPr>
                                <w:rFonts w:ascii="Arial" w:hAnsi="Arial" w:cs="Arial"/>
                                <w:b/>
                                <w:bCs/>
                                <w:color w:val="FFFFFF" w:themeColor="background1"/>
                                <w:lang w:eastAsia="es-ES"/>
                              </w:rPr>
                              <w:t>LICENCIA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F89B3C" id="_x0000_t202" coordsize="21600,21600" o:spt="202" path="m,l,21600r21600,l21600,xe">
                <v:stroke joinstyle="miter"/>
                <v:path gradientshapeok="t" o:connecttype="rect"/>
              </v:shapetype>
              <v:shape id="Textbox 5" o:spid="_x0000_s1026" type="#_x0000_t202" style="position:absolute;left:0;text-align:left;margin-left:63.75pt;margin-top:-13.45pt;width:467.25pt;height:2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" fillcolor="#005553" stroked="f">
                <v:textbox inset="0,0,0,0">
                  <w:txbxContent>
                    <w:p w14:paraId="0EC5CE42" w14:textId="5B8AEB17" w:rsidR="00F16F64" w:rsidRPr="00CD4FB7" w:rsidRDefault="00F16F64" w:rsidP="00F16F64">
                      <w:pPr>
                        <w:shd w:val="clear" w:color="auto" w:fill="1F3864"/>
                        <w:spacing w:before="16"/>
                        <w:jc w:val="center"/>
                        <w:rPr>
                          <w:rFonts w:ascii="Tahoma" w:hAnsi="Tahoma"/>
                          <w:b/>
                          <w:bCs/>
                          <w:color w:val="FFFFFF" w:themeColor="background1"/>
                        </w:rPr>
                      </w:pPr>
                      <w:r>
                        <w:rPr>
                          <w:rFonts w:ascii="Arial" w:hAnsi="Arial" w:cs="Arial"/>
                          <w:b/>
                          <w:bCs/>
                          <w:color w:val="FFFFFF" w:themeColor="background1"/>
                          <w:lang w:eastAsia="es-ES"/>
                        </w:rPr>
                        <w:t xml:space="preserve"> </w:t>
                      </w:r>
                      <w:r w:rsidRPr="00CD4FB7">
                        <w:rPr>
                          <w:rFonts w:ascii="Arial" w:hAnsi="Arial" w:cs="Arial"/>
                          <w:b/>
                          <w:bCs/>
                          <w:color w:val="FFFFFF" w:themeColor="background1"/>
                          <w:lang w:eastAsia="es-ES"/>
                        </w:rPr>
                        <w:t xml:space="preserve">Listado no exhaustivo de obras o actos sometidas a </w:t>
                      </w:r>
                      <w:r>
                        <w:rPr>
                          <w:rFonts w:ascii="Arial" w:hAnsi="Arial" w:cs="Arial"/>
                          <w:b/>
                          <w:bCs/>
                          <w:color w:val="FFFFFF" w:themeColor="background1"/>
                          <w:lang w:eastAsia="es-ES"/>
                        </w:rPr>
                        <w:t>LICENCIA</w:t>
                      </w:r>
                    </w:p>
                  </w:txbxContent>
                </v:textbox>
                <w10:wrap anchorx="page"/>
              </v:shape>
            </w:pict>
          </mc:Fallback>
        </mc:AlternateContent>
      </w:r>
    </w:p>
    <w:tbl>
      <w:tblPr>
        <w:tblStyle w:val="TableNormal"/>
        <w:tblW w:w="936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2"/>
      </w:tblGrid>
      <w:tr w:rsidR="00F16F64" w:rsidRPr="002908F2" w14:paraId="5A0C8151" w14:textId="77777777" w:rsidTr="00F65438">
        <w:trPr>
          <w:trHeight w:val="287"/>
        </w:trPr>
        <w:tc>
          <w:tcPr>
            <w:tcW w:w="9362" w:type="dxa"/>
            <w:tcBorders>
              <w:left w:val="single" w:sz="2" w:space="0" w:color="000000"/>
              <w:bottom w:val="single" w:sz="2" w:space="0" w:color="000000"/>
              <w:right w:val="single" w:sz="2" w:space="0" w:color="000000"/>
            </w:tcBorders>
            <w:shd w:val="clear" w:color="auto" w:fill="F2F2F2" w:themeFill="background1" w:themeFillShade="F2"/>
          </w:tcPr>
          <w:p w14:paraId="5BC2C500" w14:textId="77777777" w:rsidR="00F16F64" w:rsidRPr="002908F2" w:rsidRDefault="00F16F64" w:rsidP="00F65438">
            <w:pPr>
              <w:pStyle w:val="TableParagraph"/>
              <w:spacing w:before="48"/>
              <w:rPr>
                <w:rFonts w:ascii="Tahoma"/>
                <w:b/>
                <w:sz w:val="18"/>
                <w:szCs w:val="18"/>
              </w:rPr>
            </w:pPr>
            <w:bookmarkStart w:id="2" w:name="_Hlk155722710"/>
          </w:p>
        </w:tc>
      </w:tr>
      <w:bookmarkEnd w:id="2"/>
      <w:tr w:rsidR="00F16F64" w:rsidRPr="002908F2" w14:paraId="56506BEC" w14:textId="77777777" w:rsidTr="00F65438">
        <w:trPr>
          <w:trHeight w:val="287"/>
        </w:trPr>
        <w:tc>
          <w:tcPr>
            <w:tcW w:w="9362" w:type="dxa"/>
            <w:tcBorders>
              <w:top w:val="nil"/>
              <w:left w:val="single" w:sz="4" w:space="0" w:color="auto"/>
              <w:bottom w:val="nil"/>
              <w:right w:val="single" w:sz="4" w:space="0" w:color="auto"/>
            </w:tcBorders>
            <w:shd w:val="clear" w:color="auto" w:fill="auto"/>
          </w:tcPr>
          <w:p w14:paraId="2CC9E4FB" w14:textId="77777777" w:rsidR="00F16F64" w:rsidRPr="00F16F64" w:rsidRDefault="00F16F64" w:rsidP="00F65438">
            <w:pPr>
              <w:rPr>
                <w:rFonts w:ascii="Arial" w:hAnsi="Arial" w:cs="Arial"/>
                <w:sz w:val="20"/>
                <w:szCs w:val="20"/>
              </w:rPr>
            </w:pPr>
          </w:p>
          <w:p w14:paraId="586241E1" w14:textId="77777777" w:rsidR="00F16F64" w:rsidRPr="00523F47" w:rsidRDefault="00F16F64" w:rsidP="00523F47">
            <w:pPr>
              <w:pStyle w:val="Prrafodelista"/>
              <w:numPr>
                <w:ilvl w:val="0"/>
                <w:numId w:val="20"/>
              </w:numPr>
              <w:suppressAutoHyphens w:val="0"/>
              <w:ind w:left="574" w:hanging="283"/>
              <w:rPr>
                <w:rFonts w:ascii="Arial" w:hAnsi="Arial" w:cs="Arial"/>
                <w:color w:val="000000" w:themeColor="text1"/>
                <w:sz w:val="20"/>
                <w:szCs w:val="20"/>
              </w:rPr>
            </w:pPr>
            <w:r w:rsidRPr="00523F47">
              <w:rPr>
                <w:rFonts w:ascii="Arial" w:hAnsi="Arial" w:cs="Arial"/>
                <w:sz w:val="20"/>
                <w:szCs w:val="20"/>
              </w:rPr>
              <w:t xml:space="preserve">Las </w:t>
            </w:r>
            <w:proofErr w:type="spellStart"/>
            <w:r w:rsidRPr="00523F47">
              <w:rPr>
                <w:rFonts w:ascii="Arial" w:hAnsi="Arial" w:cs="Arial"/>
                <w:sz w:val="20"/>
                <w:szCs w:val="20"/>
              </w:rPr>
              <w:t>parcelaciones</w:t>
            </w:r>
            <w:proofErr w:type="spellEnd"/>
            <w:r w:rsidRPr="00523F47">
              <w:rPr>
                <w:rFonts w:ascii="Arial" w:hAnsi="Arial" w:cs="Arial"/>
                <w:sz w:val="20"/>
                <w:szCs w:val="20"/>
              </w:rPr>
              <w:t xml:space="preserve">, </w:t>
            </w:r>
            <w:proofErr w:type="spellStart"/>
            <w:r w:rsidRPr="00523F47">
              <w:rPr>
                <w:rFonts w:ascii="Arial" w:hAnsi="Arial" w:cs="Arial"/>
                <w:sz w:val="20"/>
                <w:szCs w:val="20"/>
              </w:rPr>
              <w:t>segregaciones</w:t>
            </w:r>
            <w:proofErr w:type="spellEnd"/>
            <w:r w:rsidRPr="00523F47">
              <w:rPr>
                <w:rFonts w:ascii="Arial" w:hAnsi="Arial" w:cs="Arial"/>
                <w:sz w:val="20"/>
                <w:szCs w:val="20"/>
              </w:rPr>
              <w:t xml:space="preserve"> y </w:t>
            </w:r>
            <w:proofErr w:type="spellStart"/>
            <w:r w:rsidRPr="00523F47">
              <w:rPr>
                <w:rFonts w:ascii="Arial" w:hAnsi="Arial" w:cs="Arial"/>
                <w:sz w:val="20"/>
                <w:szCs w:val="20"/>
              </w:rPr>
              <w:t>divisiones</w:t>
            </w:r>
            <w:proofErr w:type="spellEnd"/>
            <w:r w:rsidRPr="00523F47">
              <w:rPr>
                <w:rFonts w:ascii="Arial" w:hAnsi="Arial" w:cs="Arial"/>
                <w:sz w:val="20"/>
                <w:szCs w:val="20"/>
              </w:rPr>
              <w:t xml:space="preserve"> </w:t>
            </w:r>
            <w:proofErr w:type="spellStart"/>
            <w:r w:rsidRPr="00523F47">
              <w:rPr>
                <w:rFonts w:ascii="Arial" w:hAnsi="Arial" w:cs="Arial"/>
                <w:sz w:val="20"/>
                <w:szCs w:val="20"/>
              </w:rPr>
              <w:t>urbanísticas</w:t>
            </w:r>
            <w:proofErr w:type="spellEnd"/>
            <w:r w:rsidRPr="00523F47">
              <w:rPr>
                <w:rFonts w:ascii="Arial" w:hAnsi="Arial" w:cs="Arial"/>
                <w:sz w:val="20"/>
                <w:szCs w:val="20"/>
              </w:rPr>
              <w:t xml:space="preserve"> </w:t>
            </w:r>
            <w:proofErr w:type="spellStart"/>
            <w:r w:rsidRPr="00523F47">
              <w:rPr>
                <w:rFonts w:ascii="Arial" w:hAnsi="Arial" w:cs="Arial"/>
                <w:sz w:val="20"/>
                <w:szCs w:val="20"/>
              </w:rPr>
              <w:t>en</w:t>
            </w:r>
            <w:proofErr w:type="spellEnd"/>
            <w:r w:rsidRPr="00523F47">
              <w:rPr>
                <w:rFonts w:ascii="Arial" w:hAnsi="Arial" w:cs="Arial"/>
                <w:sz w:val="20"/>
                <w:szCs w:val="20"/>
              </w:rPr>
              <w:t xml:space="preserve"> </w:t>
            </w:r>
            <w:proofErr w:type="spellStart"/>
            <w:r w:rsidRPr="00523F47">
              <w:rPr>
                <w:rFonts w:ascii="Arial" w:hAnsi="Arial" w:cs="Arial"/>
                <w:sz w:val="20"/>
                <w:szCs w:val="20"/>
              </w:rPr>
              <w:t>cualquier</w:t>
            </w:r>
            <w:proofErr w:type="spellEnd"/>
            <w:r w:rsidRPr="00523F47">
              <w:rPr>
                <w:rFonts w:ascii="Arial" w:hAnsi="Arial" w:cs="Arial"/>
                <w:sz w:val="20"/>
                <w:szCs w:val="20"/>
              </w:rPr>
              <w:t xml:space="preserve"> </w:t>
            </w:r>
            <w:proofErr w:type="spellStart"/>
            <w:r w:rsidRPr="00523F47">
              <w:rPr>
                <w:rFonts w:ascii="Arial" w:hAnsi="Arial" w:cs="Arial"/>
                <w:sz w:val="20"/>
                <w:szCs w:val="20"/>
              </w:rPr>
              <w:t>clase</w:t>
            </w:r>
            <w:proofErr w:type="spellEnd"/>
            <w:r w:rsidRPr="00523F47">
              <w:rPr>
                <w:rFonts w:ascii="Arial" w:hAnsi="Arial" w:cs="Arial"/>
                <w:sz w:val="20"/>
                <w:szCs w:val="20"/>
              </w:rPr>
              <w:t xml:space="preserve"> de </w:t>
            </w:r>
            <w:proofErr w:type="spellStart"/>
            <w:r w:rsidRPr="00523F47">
              <w:rPr>
                <w:rFonts w:ascii="Arial" w:hAnsi="Arial" w:cs="Arial"/>
                <w:sz w:val="20"/>
                <w:szCs w:val="20"/>
              </w:rPr>
              <w:t>suelo</w:t>
            </w:r>
            <w:proofErr w:type="spellEnd"/>
            <w:r w:rsidRPr="00523F47">
              <w:rPr>
                <w:rFonts w:ascii="Arial" w:hAnsi="Arial" w:cs="Arial"/>
                <w:sz w:val="20"/>
                <w:szCs w:val="20"/>
              </w:rPr>
              <w:t>,</w:t>
            </w:r>
            <w:r w:rsidRPr="00523F47">
              <w:rPr>
                <w:rFonts w:ascii="Arial" w:hAnsi="Arial" w:cs="Arial"/>
                <w:color w:val="538135" w:themeColor="accent6" w:themeShade="BF"/>
                <w:sz w:val="20"/>
                <w:szCs w:val="20"/>
              </w:rPr>
              <w:t xml:space="preserve"> </w:t>
            </w:r>
            <w:proofErr w:type="spellStart"/>
            <w:r w:rsidRPr="00523F47">
              <w:rPr>
                <w:rFonts w:ascii="Arial" w:hAnsi="Arial" w:cs="Arial"/>
                <w:color w:val="000000" w:themeColor="text1"/>
                <w:sz w:val="20"/>
                <w:szCs w:val="20"/>
              </w:rPr>
              <w:t>incluidas</w:t>
            </w:r>
            <w:proofErr w:type="spellEnd"/>
            <w:r w:rsidRPr="00523F47">
              <w:rPr>
                <w:rFonts w:ascii="Arial" w:hAnsi="Arial" w:cs="Arial"/>
                <w:color w:val="000000" w:themeColor="text1"/>
                <w:sz w:val="20"/>
                <w:szCs w:val="20"/>
              </w:rPr>
              <w:t xml:space="preserve"> las </w:t>
            </w:r>
            <w:proofErr w:type="spellStart"/>
            <w:r w:rsidRPr="00523F47">
              <w:rPr>
                <w:rFonts w:ascii="Arial" w:hAnsi="Arial" w:cs="Arial"/>
                <w:color w:val="000000" w:themeColor="text1"/>
                <w:sz w:val="20"/>
                <w:szCs w:val="20"/>
              </w:rPr>
              <w:t>distintas</w:t>
            </w:r>
            <w:proofErr w:type="spellEnd"/>
            <w:r w:rsidRPr="00523F47">
              <w:rPr>
                <w:rFonts w:ascii="Arial" w:hAnsi="Arial" w:cs="Arial"/>
                <w:color w:val="000000" w:themeColor="text1"/>
                <w:sz w:val="20"/>
                <w:szCs w:val="20"/>
              </w:rPr>
              <w:t xml:space="preserve"> </w:t>
            </w:r>
            <w:proofErr w:type="spellStart"/>
            <w:r w:rsidRPr="00523F47">
              <w:rPr>
                <w:rFonts w:ascii="Arial" w:hAnsi="Arial" w:cs="Arial"/>
                <w:color w:val="000000" w:themeColor="text1"/>
                <w:sz w:val="20"/>
                <w:szCs w:val="20"/>
              </w:rPr>
              <w:t>fórmulas</w:t>
            </w:r>
            <w:proofErr w:type="spellEnd"/>
            <w:r w:rsidRPr="00523F47">
              <w:rPr>
                <w:rFonts w:ascii="Arial" w:hAnsi="Arial" w:cs="Arial"/>
                <w:color w:val="000000" w:themeColor="text1"/>
                <w:sz w:val="20"/>
                <w:szCs w:val="20"/>
              </w:rPr>
              <w:t xml:space="preserve"> de </w:t>
            </w:r>
            <w:proofErr w:type="spellStart"/>
            <w:r w:rsidRPr="00523F47">
              <w:rPr>
                <w:rFonts w:ascii="Arial" w:hAnsi="Arial" w:cs="Arial"/>
                <w:color w:val="000000" w:themeColor="text1"/>
                <w:sz w:val="20"/>
                <w:szCs w:val="20"/>
              </w:rPr>
              <w:t>propiedad</w:t>
            </w:r>
            <w:proofErr w:type="spellEnd"/>
            <w:r w:rsidRPr="00523F47">
              <w:rPr>
                <w:rFonts w:ascii="Arial" w:hAnsi="Arial" w:cs="Arial"/>
                <w:color w:val="000000" w:themeColor="text1"/>
                <w:sz w:val="20"/>
                <w:szCs w:val="20"/>
              </w:rPr>
              <w:t xml:space="preserve"> horizontal </w:t>
            </w:r>
            <w:proofErr w:type="spellStart"/>
            <w:r w:rsidRPr="00523F47">
              <w:rPr>
                <w:rFonts w:ascii="Arial" w:hAnsi="Arial" w:cs="Arial"/>
                <w:color w:val="000000" w:themeColor="text1"/>
                <w:sz w:val="20"/>
                <w:szCs w:val="20"/>
              </w:rPr>
              <w:t>reguladas</w:t>
            </w:r>
            <w:proofErr w:type="spellEnd"/>
            <w:r w:rsidRPr="00523F47">
              <w:rPr>
                <w:rFonts w:ascii="Arial" w:hAnsi="Arial" w:cs="Arial"/>
                <w:color w:val="000000" w:themeColor="text1"/>
                <w:sz w:val="20"/>
                <w:szCs w:val="20"/>
              </w:rPr>
              <w:t xml:space="preserve"> </w:t>
            </w:r>
            <w:proofErr w:type="spellStart"/>
            <w:r w:rsidRPr="00523F47">
              <w:rPr>
                <w:rFonts w:ascii="Arial" w:hAnsi="Arial" w:cs="Arial"/>
                <w:color w:val="000000" w:themeColor="text1"/>
                <w:sz w:val="20"/>
                <w:szCs w:val="20"/>
              </w:rPr>
              <w:t>en</w:t>
            </w:r>
            <w:proofErr w:type="spellEnd"/>
            <w:r w:rsidRPr="00523F47">
              <w:rPr>
                <w:rFonts w:ascii="Arial" w:hAnsi="Arial" w:cs="Arial"/>
                <w:color w:val="000000" w:themeColor="text1"/>
                <w:sz w:val="20"/>
                <w:szCs w:val="20"/>
              </w:rPr>
              <w:t xml:space="preserve"> la </w:t>
            </w:r>
            <w:proofErr w:type="spellStart"/>
            <w:r w:rsidRPr="00523F47">
              <w:rPr>
                <w:rFonts w:ascii="Arial" w:hAnsi="Arial" w:cs="Arial"/>
                <w:color w:val="000000" w:themeColor="text1"/>
                <w:sz w:val="20"/>
                <w:szCs w:val="20"/>
              </w:rPr>
              <w:t>legislación</w:t>
            </w:r>
            <w:proofErr w:type="spellEnd"/>
            <w:r w:rsidRPr="00523F47">
              <w:rPr>
                <w:rFonts w:ascii="Arial" w:hAnsi="Arial" w:cs="Arial"/>
                <w:color w:val="000000" w:themeColor="text1"/>
                <w:sz w:val="20"/>
                <w:szCs w:val="20"/>
              </w:rPr>
              <w:t xml:space="preserve"> </w:t>
            </w:r>
            <w:proofErr w:type="spellStart"/>
            <w:r w:rsidRPr="00523F47">
              <w:rPr>
                <w:rFonts w:ascii="Arial" w:hAnsi="Arial" w:cs="Arial"/>
                <w:color w:val="000000" w:themeColor="text1"/>
                <w:sz w:val="20"/>
                <w:szCs w:val="20"/>
              </w:rPr>
              <w:t>en</w:t>
            </w:r>
            <w:proofErr w:type="spellEnd"/>
            <w:r w:rsidRPr="00523F47">
              <w:rPr>
                <w:rFonts w:ascii="Arial" w:hAnsi="Arial" w:cs="Arial"/>
                <w:color w:val="000000" w:themeColor="text1"/>
                <w:sz w:val="20"/>
                <w:szCs w:val="20"/>
              </w:rPr>
              <w:t xml:space="preserve"> la </w:t>
            </w:r>
            <w:proofErr w:type="spellStart"/>
            <w:r w:rsidRPr="00523F47">
              <w:rPr>
                <w:rFonts w:ascii="Arial" w:hAnsi="Arial" w:cs="Arial"/>
                <w:color w:val="000000" w:themeColor="text1"/>
                <w:sz w:val="20"/>
                <w:szCs w:val="20"/>
              </w:rPr>
              <w:t>materia</w:t>
            </w:r>
            <w:proofErr w:type="spellEnd"/>
            <w:r w:rsidRPr="00523F47">
              <w:rPr>
                <w:rFonts w:ascii="Arial" w:hAnsi="Arial" w:cs="Arial"/>
                <w:color w:val="000000" w:themeColor="text1"/>
                <w:sz w:val="20"/>
                <w:szCs w:val="20"/>
              </w:rPr>
              <w:t>.</w:t>
            </w:r>
          </w:p>
          <w:p w14:paraId="4C8646A1" w14:textId="77777777" w:rsidR="00F16F64" w:rsidRPr="00F16F64" w:rsidRDefault="00F16F64" w:rsidP="00F65438">
            <w:pPr>
              <w:rPr>
                <w:rFonts w:ascii="Arial" w:hAnsi="Arial" w:cs="Arial"/>
                <w:b/>
                <w:sz w:val="20"/>
                <w:szCs w:val="20"/>
              </w:rPr>
            </w:pPr>
          </w:p>
        </w:tc>
      </w:tr>
      <w:tr w:rsidR="00F16F64" w:rsidRPr="002908F2" w14:paraId="1FDC5595"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664929FA" w14:textId="77777777" w:rsidR="00F16F64" w:rsidRPr="00F16F64" w:rsidRDefault="00F16F64" w:rsidP="00F65438">
            <w:pPr>
              <w:ind w:left="589" w:hanging="589"/>
              <w:rPr>
                <w:rFonts w:ascii="Arial" w:hAnsi="Arial" w:cs="Arial"/>
                <w:b/>
                <w:sz w:val="20"/>
                <w:szCs w:val="20"/>
              </w:rPr>
            </w:pPr>
            <w:proofErr w:type="spellStart"/>
            <w:r w:rsidRPr="00F16F64">
              <w:rPr>
                <w:rFonts w:ascii="Arial" w:hAnsi="Arial" w:cs="Arial"/>
                <w:b/>
                <w:bCs/>
                <w:sz w:val="20"/>
                <w:szCs w:val="20"/>
              </w:rPr>
              <w:t>Nota</w:t>
            </w:r>
            <w:proofErr w:type="spellEnd"/>
            <w:r w:rsidRPr="00F16F64">
              <w:rPr>
                <w:rFonts w:ascii="Arial" w:hAnsi="Arial" w:cs="Arial"/>
                <w:b/>
                <w:bCs/>
                <w:sz w:val="20"/>
                <w:szCs w:val="20"/>
              </w:rPr>
              <w:t>:</w:t>
            </w:r>
            <w:r w:rsidRPr="00F16F64">
              <w:rPr>
                <w:rFonts w:ascii="Arial" w:hAnsi="Arial" w:cs="Arial"/>
                <w:sz w:val="20"/>
                <w:szCs w:val="20"/>
              </w:rPr>
              <w:t xml:space="preserve"> salvo que </w:t>
            </w:r>
            <w:proofErr w:type="spellStart"/>
            <w:r w:rsidRPr="00F16F64">
              <w:rPr>
                <w:rFonts w:ascii="Arial" w:hAnsi="Arial" w:cs="Arial"/>
                <w:sz w:val="20"/>
                <w:szCs w:val="20"/>
              </w:rPr>
              <w:t>estén</w:t>
            </w:r>
            <w:proofErr w:type="spellEnd"/>
            <w:r w:rsidRPr="00F16F64">
              <w:rPr>
                <w:rFonts w:ascii="Arial" w:hAnsi="Arial" w:cs="Arial"/>
                <w:sz w:val="20"/>
                <w:szCs w:val="20"/>
              </w:rPr>
              <w:t xml:space="preserve"> </w:t>
            </w:r>
            <w:proofErr w:type="spellStart"/>
            <w:r w:rsidRPr="00F16F64">
              <w:rPr>
                <w:rFonts w:ascii="Arial" w:hAnsi="Arial" w:cs="Arial"/>
                <w:sz w:val="20"/>
                <w:szCs w:val="20"/>
              </w:rPr>
              <w:t>contenidas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proyectos</w:t>
            </w:r>
            <w:proofErr w:type="spellEnd"/>
            <w:r w:rsidRPr="00F16F64">
              <w:rPr>
                <w:rFonts w:ascii="Arial" w:hAnsi="Arial" w:cs="Arial"/>
                <w:sz w:val="20"/>
                <w:szCs w:val="20"/>
              </w:rPr>
              <w:t xml:space="preserve"> de </w:t>
            </w:r>
            <w:proofErr w:type="spellStart"/>
            <w:r w:rsidRPr="00F16F64">
              <w:rPr>
                <w:rFonts w:ascii="Arial" w:hAnsi="Arial" w:cs="Arial"/>
                <w:sz w:val="20"/>
                <w:szCs w:val="20"/>
              </w:rPr>
              <w:t>reparcelación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aprobados</w:t>
            </w:r>
            <w:proofErr w:type="spellEnd"/>
            <w:r w:rsidRPr="00F16F64">
              <w:rPr>
                <w:rFonts w:ascii="Arial" w:hAnsi="Arial" w:cs="Arial"/>
                <w:sz w:val="20"/>
                <w:szCs w:val="20"/>
              </w:rPr>
              <w:t xml:space="preserve">, </w:t>
            </w:r>
            <w:proofErr w:type="spellStart"/>
            <w:r w:rsidRPr="00F16F64">
              <w:rPr>
                <w:rFonts w:ascii="Arial" w:hAnsi="Arial" w:cs="Arial"/>
                <w:sz w:val="20"/>
                <w:szCs w:val="20"/>
              </w:rPr>
              <w:t>incluidas</w:t>
            </w:r>
            <w:proofErr w:type="spellEnd"/>
            <w:r w:rsidRPr="00F16F64">
              <w:rPr>
                <w:rFonts w:ascii="Arial" w:hAnsi="Arial" w:cs="Arial"/>
                <w:sz w:val="20"/>
                <w:szCs w:val="20"/>
              </w:rPr>
              <w:t xml:space="preserve"> las </w:t>
            </w:r>
            <w:proofErr w:type="spellStart"/>
            <w:r w:rsidRPr="00F16F64">
              <w:rPr>
                <w:rFonts w:ascii="Arial" w:hAnsi="Arial" w:cs="Arial"/>
                <w:sz w:val="20"/>
                <w:szCs w:val="20"/>
              </w:rPr>
              <w:t>distintas</w:t>
            </w:r>
            <w:proofErr w:type="spellEnd"/>
            <w:r w:rsidRPr="00F16F64">
              <w:rPr>
                <w:rFonts w:ascii="Arial" w:hAnsi="Arial" w:cs="Arial"/>
                <w:sz w:val="20"/>
                <w:szCs w:val="20"/>
              </w:rPr>
              <w:t xml:space="preserve"> </w:t>
            </w:r>
            <w:proofErr w:type="spellStart"/>
            <w:r w:rsidRPr="00F16F64">
              <w:rPr>
                <w:rFonts w:ascii="Arial" w:hAnsi="Arial" w:cs="Arial"/>
                <w:sz w:val="20"/>
                <w:szCs w:val="20"/>
              </w:rPr>
              <w:t>fórmulas</w:t>
            </w:r>
            <w:proofErr w:type="spellEnd"/>
            <w:r w:rsidRPr="00F16F64">
              <w:rPr>
                <w:rFonts w:ascii="Arial" w:hAnsi="Arial" w:cs="Arial"/>
                <w:sz w:val="20"/>
                <w:szCs w:val="20"/>
              </w:rPr>
              <w:t xml:space="preserve"> de </w:t>
            </w:r>
            <w:proofErr w:type="spellStart"/>
            <w:r w:rsidRPr="00F16F64">
              <w:rPr>
                <w:rFonts w:ascii="Arial" w:hAnsi="Arial" w:cs="Arial"/>
                <w:sz w:val="20"/>
                <w:szCs w:val="20"/>
              </w:rPr>
              <w:t>propiedad</w:t>
            </w:r>
            <w:proofErr w:type="spellEnd"/>
            <w:r w:rsidRPr="00F16F64">
              <w:rPr>
                <w:rFonts w:ascii="Arial" w:hAnsi="Arial" w:cs="Arial"/>
                <w:sz w:val="20"/>
                <w:szCs w:val="20"/>
              </w:rPr>
              <w:t xml:space="preserve"> horizontal </w:t>
            </w:r>
            <w:proofErr w:type="spellStart"/>
            <w:r w:rsidRPr="00F16F64">
              <w:rPr>
                <w:rFonts w:ascii="Arial" w:hAnsi="Arial" w:cs="Arial"/>
                <w:sz w:val="20"/>
                <w:szCs w:val="20"/>
              </w:rPr>
              <w:t>contenidas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su </w:t>
            </w:r>
            <w:proofErr w:type="spellStart"/>
            <w:r w:rsidRPr="00F16F64">
              <w:rPr>
                <w:rFonts w:ascii="Arial" w:hAnsi="Arial" w:cs="Arial"/>
                <w:sz w:val="20"/>
                <w:szCs w:val="20"/>
              </w:rPr>
              <w:t>normativa</w:t>
            </w:r>
            <w:proofErr w:type="spellEnd"/>
            <w:r w:rsidRPr="00F16F64">
              <w:rPr>
                <w:rFonts w:ascii="Arial" w:hAnsi="Arial" w:cs="Arial"/>
                <w:sz w:val="20"/>
                <w:szCs w:val="20"/>
              </w:rPr>
              <w:t xml:space="preserve"> </w:t>
            </w:r>
            <w:proofErr w:type="spellStart"/>
            <w:r w:rsidRPr="00F16F64">
              <w:rPr>
                <w:rFonts w:ascii="Arial" w:hAnsi="Arial" w:cs="Arial"/>
                <w:sz w:val="20"/>
                <w:szCs w:val="20"/>
              </w:rPr>
              <w:t>reguladora</w:t>
            </w:r>
            <w:proofErr w:type="spellEnd"/>
            <w:r w:rsidRPr="00F16F64">
              <w:rPr>
                <w:rFonts w:ascii="Arial" w:hAnsi="Arial" w:cs="Arial"/>
                <w:sz w:val="20"/>
                <w:szCs w:val="20"/>
              </w:rPr>
              <w:t xml:space="preserve">. </w:t>
            </w:r>
            <w:r w:rsidRPr="00F16F64">
              <w:rPr>
                <w:rFonts w:ascii="Arial" w:hAnsi="Arial" w:cs="Arial"/>
                <w:sz w:val="20"/>
                <w:szCs w:val="20"/>
              </w:rPr>
              <w:br/>
              <w:t xml:space="preserve">No obstante, no </w:t>
            </w:r>
            <w:proofErr w:type="spellStart"/>
            <w:r w:rsidRPr="00F16F64">
              <w:rPr>
                <w:rFonts w:ascii="Arial" w:hAnsi="Arial" w:cs="Arial"/>
                <w:sz w:val="20"/>
                <w:szCs w:val="20"/>
              </w:rPr>
              <w:t>será</w:t>
            </w:r>
            <w:proofErr w:type="spellEnd"/>
            <w:r w:rsidRPr="00F16F64">
              <w:rPr>
                <w:rFonts w:ascii="Arial" w:hAnsi="Arial" w:cs="Arial"/>
                <w:sz w:val="20"/>
                <w:szCs w:val="20"/>
              </w:rPr>
              <w:t xml:space="preserve"> </w:t>
            </w:r>
            <w:proofErr w:type="spellStart"/>
            <w:r w:rsidRPr="00F16F64">
              <w:rPr>
                <w:rFonts w:ascii="Arial" w:hAnsi="Arial" w:cs="Arial"/>
                <w:sz w:val="20"/>
                <w:szCs w:val="20"/>
              </w:rPr>
              <w:t>necesaria</w:t>
            </w:r>
            <w:proofErr w:type="spellEnd"/>
            <w:r w:rsidRPr="00F16F64">
              <w:rPr>
                <w:rFonts w:ascii="Arial" w:hAnsi="Arial" w:cs="Arial"/>
                <w:sz w:val="20"/>
                <w:szCs w:val="20"/>
              </w:rPr>
              <w:t xml:space="preserve"> </w:t>
            </w:r>
            <w:proofErr w:type="spellStart"/>
            <w:r w:rsidRPr="00F16F64">
              <w:rPr>
                <w:rFonts w:ascii="Arial" w:hAnsi="Arial" w:cs="Arial"/>
                <w:sz w:val="20"/>
                <w:szCs w:val="20"/>
              </w:rPr>
              <w:t>licencia</w:t>
            </w:r>
            <w:proofErr w:type="spellEnd"/>
            <w:r w:rsidRPr="00F16F64">
              <w:rPr>
                <w:rFonts w:ascii="Arial" w:hAnsi="Arial" w:cs="Arial"/>
                <w:sz w:val="20"/>
                <w:szCs w:val="20"/>
              </w:rPr>
              <w:t xml:space="preserve"> para la </w:t>
            </w:r>
            <w:proofErr w:type="spellStart"/>
            <w:r w:rsidRPr="00F16F64">
              <w:rPr>
                <w:rFonts w:ascii="Arial" w:hAnsi="Arial" w:cs="Arial"/>
                <w:sz w:val="20"/>
                <w:szCs w:val="20"/>
              </w:rPr>
              <w:t>división</w:t>
            </w:r>
            <w:proofErr w:type="spellEnd"/>
            <w:r w:rsidRPr="00F16F64">
              <w:rPr>
                <w:rFonts w:ascii="Arial" w:hAnsi="Arial" w:cs="Arial"/>
                <w:sz w:val="20"/>
                <w:szCs w:val="20"/>
              </w:rPr>
              <w:t xml:space="preserve"> horizontal del </w:t>
            </w:r>
            <w:proofErr w:type="spellStart"/>
            <w:r w:rsidRPr="00F16F64">
              <w:rPr>
                <w:rFonts w:ascii="Arial" w:hAnsi="Arial" w:cs="Arial"/>
                <w:sz w:val="20"/>
                <w:szCs w:val="20"/>
              </w:rPr>
              <w:t>inmueble</w:t>
            </w:r>
            <w:proofErr w:type="spellEnd"/>
            <w:r w:rsidRPr="00F16F64">
              <w:rPr>
                <w:rFonts w:ascii="Arial" w:hAnsi="Arial" w:cs="Arial"/>
                <w:sz w:val="20"/>
                <w:szCs w:val="20"/>
              </w:rPr>
              <w:t xml:space="preserve"> </w:t>
            </w:r>
            <w:proofErr w:type="spellStart"/>
            <w:r w:rsidRPr="00F16F64">
              <w:rPr>
                <w:rFonts w:ascii="Arial" w:hAnsi="Arial" w:cs="Arial"/>
                <w:sz w:val="20"/>
                <w:szCs w:val="20"/>
              </w:rPr>
              <w:t>cuando</w:t>
            </w:r>
            <w:proofErr w:type="spellEnd"/>
            <w:r w:rsidRPr="00F16F64">
              <w:rPr>
                <w:rFonts w:ascii="Arial" w:hAnsi="Arial" w:cs="Arial"/>
                <w:sz w:val="20"/>
                <w:szCs w:val="20"/>
              </w:rPr>
              <w:t xml:space="preserve"> el </w:t>
            </w:r>
            <w:proofErr w:type="spellStart"/>
            <w:r w:rsidRPr="00F16F64">
              <w:rPr>
                <w:rFonts w:ascii="Arial" w:hAnsi="Arial" w:cs="Arial"/>
                <w:sz w:val="20"/>
                <w:szCs w:val="20"/>
              </w:rPr>
              <w:t>número</w:t>
            </w:r>
            <w:proofErr w:type="spellEnd"/>
            <w:r w:rsidRPr="00F16F64">
              <w:rPr>
                <w:rFonts w:ascii="Arial" w:hAnsi="Arial" w:cs="Arial"/>
                <w:sz w:val="20"/>
                <w:szCs w:val="20"/>
              </w:rPr>
              <w:t xml:space="preserve"> y </w:t>
            </w:r>
            <w:proofErr w:type="spellStart"/>
            <w:r w:rsidRPr="00F16F64">
              <w:rPr>
                <w:rFonts w:ascii="Arial" w:hAnsi="Arial" w:cs="Arial"/>
                <w:sz w:val="20"/>
                <w:szCs w:val="20"/>
              </w:rPr>
              <w:t>características</w:t>
            </w:r>
            <w:proofErr w:type="spellEnd"/>
            <w:r w:rsidRPr="00F16F64">
              <w:rPr>
                <w:rFonts w:ascii="Arial" w:hAnsi="Arial" w:cs="Arial"/>
                <w:sz w:val="20"/>
                <w:szCs w:val="20"/>
              </w:rPr>
              <w:t xml:space="preserve"> de los </w:t>
            </w:r>
            <w:proofErr w:type="spellStart"/>
            <w:r w:rsidRPr="00F16F64">
              <w:rPr>
                <w:rFonts w:ascii="Arial" w:hAnsi="Arial" w:cs="Arial"/>
                <w:sz w:val="20"/>
                <w:szCs w:val="20"/>
              </w:rPr>
              <w:t>elementos</w:t>
            </w:r>
            <w:proofErr w:type="spellEnd"/>
            <w:r w:rsidRPr="00F16F64">
              <w:rPr>
                <w:rFonts w:ascii="Arial" w:hAnsi="Arial" w:cs="Arial"/>
                <w:sz w:val="20"/>
                <w:szCs w:val="20"/>
              </w:rPr>
              <w:t xml:space="preserve"> </w:t>
            </w:r>
            <w:proofErr w:type="spellStart"/>
            <w:r w:rsidRPr="00F16F64">
              <w:rPr>
                <w:rFonts w:ascii="Arial" w:hAnsi="Arial" w:cs="Arial"/>
                <w:sz w:val="20"/>
                <w:szCs w:val="20"/>
              </w:rPr>
              <w:t>susceptibles</w:t>
            </w:r>
            <w:proofErr w:type="spellEnd"/>
            <w:r w:rsidRPr="00F16F64">
              <w:rPr>
                <w:rFonts w:ascii="Arial" w:hAnsi="Arial" w:cs="Arial"/>
                <w:sz w:val="20"/>
                <w:szCs w:val="20"/>
              </w:rPr>
              <w:t xml:space="preserve"> de </w:t>
            </w:r>
            <w:proofErr w:type="spellStart"/>
            <w:r w:rsidRPr="00F16F64">
              <w:rPr>
                <w:rFonts w:ascii="Arial" w:hAnsi="Arial" w:cs="Arial"/>
                <w:sz w:val="20"/>
                <w:szCs w:val="20"/>
              </w:rPr>
              <w:t>aprovechamiento</w:t>
            </w:r>
            <w:proofErr w:type="spellEnd"/>
            <w:r w:rsidRPr="00F16F64">
              <w:rPr>
                <w:rFonts w:ascii="Arial" w:hAnsi="Arial" w:cs="Arial"/>
                <w:sz w:val="20"/>
                <w:szCs w:val="20"/>
              </w:rPr>
              <w:t xml:space="preserve"> </w:t>
            </w:r>
            <w:proofErr w:type="spellStart"/>
            <w:r w:rsidRPr="00F16F64">
              <w:rPr>
                <w:rFonts w:ascii="Arial" w:hAnsi="Arial" w:cs="Arial"/>
                <w:sz w:val="20"/>
                <w:szCs w:val="20"/>
              </w:rPr>
              <w:t>independiente</w:t>
            </w:r>
            <w:proofErr w:type="spellEnd"/>
            <w:r w:rsidRPr="00F16F64">
              <w:rPr>
                <w:rFonts w:ascii="Arial" w:hAnsi="Arial" w:cs="Arial"/>
                <w:sz w:val="20"/>
                <w:szCs w:val="20"/>
              </w:rPr>
              <w:t xml:space="preserve"> </w:t>
            </w:r>
            <w:proofErr w:type="spellStart"/>
            <w:r w:rsidRPr="00F16F64">
              <w:rPr>
                <w:rFonts w:ascii="Arial" w:hAnsi="Arial" w:cs="Arial"/>
                <w:sz w:val="20"/>
                <w:szCs w:val="20"/>
              </w:rPr>
              <w:t>sean</w:t>
            </w:r>
            <w:proofErr w:type="spellEnd"/>
            <w:r w:rsidRPr="00F16F64">
              <w:rPr>
                <w:rFonts w:ascii="Arial" w:hAnsi="Arial" w:cs="Arial"/>
                <w:sz w:val="20"/>
                <w:szCs w:val="20"/>
              </w:rPr>
              <w:t xml:space="preserve"> los que </w:t>
            </w:r>
            <w:proofErr w:type="spellStart"/>
            <w:r w:rsidRPr="00F16F64">
              <w:rPr>
                <w:rFonts w:ascii="Arial" w:hAnsi="Arial" w:cs="Arial"/>
                <w:sz w:val="20"/>
                <w:szCs w:val="20"/>
              </w:rPr>
              <w:t>resulten</w:t>
            </w:r>
            <w:proofErr w:type="spellEnd"/>
            <w:r w:rsidRPr="00F16F64">
              <w:rPr>
                <w:rFonts w:ascii="Arial" w:hAnsi="Arial" w:cs="Arial"/>
                <w:sz w:val="20"/>
                <w:szCs w:val="20"/>
              </w:rPr>
              <w:t xml:space="preserve"> de la </w:t>
            </w:r>
            <w:proofErr w:type="spellStart"/>
            <w:r w:rsidRPr="00F16F64">
              <w:rPr>
                <w:rFonts w:ascii="Arial" w:hAnsi="Arial" w:cs="Arial"/>
                <w:sz w:val="20"/>
                <w:szCs w:val="20"/>
              </w:rPr>
              <w:t>licencia</w:t>
            </w:r>
            <w:proofErr w:type="spellEnd"/>
            <w:r w:rsidRPr="00F16F64">
              <w:rPr>
                <w:rFonts w:ascii="Arial" w:hAnsi="Arial" w:cs="Arial"/>
                <w:sz w:val="20"/>
                <w:szCs w:val="20"/>
              </w:rPr>
              <w:t xml:space="preserve"> de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que </w:t>
            </w:r>
            <w:proofErr w:type="spellStart"/>
            <w:r w:rsidRPr="00F16F64">
              <w:rPr>
                <w:rFonts w:ascii="Arial" w:hAnsi="Arial" w:cs="Arial"/>
                <w:sz w:val="20"/>
                <w:szCs w:val="20"/>
              </w:rPr>
              <w:t>autorice</w:t>
            </w:r>
            <w:proofErr w:type="spellEnd"/>
            <w:r w:rsidRPr="00F16F64">
              <w:rPr>
                <w:rFonts w:ascii="Arial" w:hAnsi="Arial" w:cs="Arial"/>
                <w:sz w:val="20"/>
                <w:szCs w:val="20"/>
              </w:rPr>
              <w:t xml:space="preserve"> la </w:t>
            </w:r>
            <w:proofErr w:type="spellStart"/>
            <w:r w:rsidRPr="00F16F64">
              <w:rPr>
                <w:rFonts w:ascii="Arial" w:hAnsi="Arial" w:cs="Arial"/>
                <w:sz w:val="20"/>
                <w:szCs w:val="20"/>
              </w:rPr>
              <w:t>construcción</w:t>
            </w:r>
            <w:proofErr w:type="spellEnd"/>
            <w:r w:rsidRPr="00F16F64">
              <w:rPr>
                <w:rFonts w:ascii="Arial" w:hAnsi="Arial" w:cs="Arial"/>
                <w:sz w:val="20"/>
                <w:szCs w:val="20"/>
              </w:rPr>
              <w:t xml:space="preserve"> de las </w:t>
            </w:r>
            <w:proofErr w:type="spellStart"/>
            <w:r w:rsidRPr="00F16F64">
              <w:rPr>
                <w:rFonts w:ascii="Arial" w:hAnsi="Arial" w:cs="Arial"/>
                <w:sz w:val="20"/>
                <w:szCs w:val="20"/>
              </w:rPr>
              <w:t>edificaciones</w:t>
            </w:r>
            <w:proofErr w:type="spellEnd"/>
            <w:r w:rsidRPr="00F16F64">
              <w:rPr>
                <w:rFonts w:ascii="Arial" w:hAnsi="Arial" w:cs="Arial"/>
                <w:sz w:val="20"/>
                <w:szCs w:val="20"/>
              </w:rPr>
              <w:t xml:space="preserve"> que </w:t>
            </w:r>
            <w:proofErr w:type="spellStart"/>
            <w:r w:rsidRPr="00F16F64">
              <w:rPr>
                <w:rFonts w:ascii="Arial" w:hAnsi="Arial" w:cs="Arial"/>
                <w:sz w:val="20"/>
                <w:szCs w:val="20"/>
              </w:rPr>
              <w:t>integren</w:t>
            </w:r>
            <w:proofErr w:type="spellEnd"/>
            <w:r w:rsidRPr="00F16F64">
              <w:rPr>
                <w:rFonts w:ascii="Arial" w:hAnsi="Arial" w:cs="Arial"/>
                <w:sz w:val="20"/>
                <w:szCs w:val="20"/>
              </w:rPr>
              <w:t xml:space="preserve"> </w:t>
            </w:r>
            <w:proofErr w:type="spellStart"/>
            <w:r w:rsidRPr="00F16F64">
              <w:rPr>
                <w:rFonts w:ascii="Arial" w:hAnsi="Arial" w:cs="Arial"/>
                <w:sz w:val="20"/>
                <w:szCs w:val="20"/>
              </w:rPr>
              <w:t>aquella</w:t>
            </w:r>
            <w:proofErr w:type="spellEnd"/>
            <w:r w:rsidRPr="00F16F64">
              <w:rPr>
                <w:rFonts w:ascii="Arial" w:hAnsi="Arial" w:cs="Arial"/>
                <w:sz w:val="20"/>
                <w:szCs w:val="20"/>
              </w:rPr>
              <w:t xml:space="preserve">, </w:t>
            </w:r>
            <w:proofErr w:type="spellStart"/>
            <w:r w:rsidRPr="00F16F64">
              <w:rPr>
                <w:rFonts w:ascii="Arial" w:hAnsi="Arial" w:cs="Arial"/>
                <w:sz w:val="20"/>
                <w:szCs w:val="20"/>
              </w:rPr>
              <w:t>entendiéndose</w:t>
            </w:r>
            <w:proofErr w:type="spellEnd"/>
            <w:r w:rsidRPr="00F16F64">
              <w:rPr>
                <w:rFonts w:ascii="Arial" w:hAnsi="Arial" w:cs="Arial"/>
                <w:sz w:val="20"/>
                <w:szCs w:val="20"/>
              </w:rPr>
              <w:t xml:space="preserve"> </w:t>
            </w:r>
            <w:proofErr w:type="spellStart"/>
            <w:r w:rsidRPr="00F16F64">
              <w:rPr>
                <w:rFonts w:ascii="Arial" w:hAnsi="Arial" w:cs="Arial"/>
                <w:sz w:val="20"/>
                <w:szCs w:val="20"/>
              </w:rPr>
              <w:t>implícita</w:t>
            </w:r>
            <w:proofErr w:type="spellEnd"/>
            <w:r w:rsidRPr="00F16F64">
              <w:rPr>
                <w:rFonts w:ascii="Arial" w:hAnsi="Arial" w:cs="Arial"/>
                <w:sz w:val="20"/>
                <w:szCs w:val="20"/>
              </w:rPr>
              <w:t xml:space="preserve"> con la </w:t>
            </w:r>
            <w:proofErr w:type="spellStart"/>
            <w:r w:rsidRPr="00F16F64">
              <w:rPr>
                <w:rFonts w:ascii="Arial" w:hAnsi="Arial" w:cs="Arial"/>
                <w:sz w:val="20"/>
                <w:szCs w:val="20"/>
              </w:rPr>
              <w:t>misma</w:t>
            </w:r>
            <w:proofErr w:type="spellEnd"/>
            <w:r w:rsidRPr="00F16F64">
              <w:rPr>
                <w:rFonts w:ascii="Arial" w:hAnsi="Arial" w:cs="Arial"/>
                <w:sz w:val="20"/>
                <w:szCs w:val="20"/>
              </w:rPr>
              <w:t>.</w:t>
            </w:r>
          </w:p>
        </w:tc>
      </w:tr>
      <w:tr w:rsidR="00F16F64" w:rsidRPr="002908F2" w14:paraId="6FAB149A" w14:textId="77777777" w:rsidTr="00F65438">
        <w:trPr>
          <w:trHeight w:val="287"/>
        </w:trPr>
        <w:tc>
          <w:tcPr>
            <w:tcW w:w="9362" w:type="dxa"/>
            <w:tcBorders>
              <w:top w:val="single" w:sz="4" w:space="0" w:color="auto"/>
              <w:left w:val="single" w:sz="4" w:space="0" w:color="auto"/>
              <w:bottom w:val="nil"/>
              <w:right w:val="single" w:sz="4" w:space="0" w:color="auto"/>
            </w:tcBorders>
            <w:shd w:val="clear" w:color="auto" w:fill="auto"/>
          </w:tcPr>
          <w:p w14:paraId="62CBEEF9" w14:textId="77777777" w:rsidR="00F16F64" w:rsidRPr="00F16F64" w:rsidRDefault="00F16F64" w:rsidP="00F65438">
            <w:pPr>
              <w:rPr>
                <w:rFonts w:ascii="Arial" w:hAnsi="Arial" w:cs="Arial"/>
                <w:color w:val="000000" w:themeColor="text1"/>
                <w:sz w:val="20"/>
                <w:szCs w:val="20"/>
              </w:rPr>
            </w:pPr>
          </w:p>
          <w:p w14:paraId="25F97FDD" w14:textId="5A9897C4" w:rsidR="00523F47" w:rsidRPr="00D01E9A" w:rsidRDefault="00F16F64" w:rsidP="00D01E9A">
            <w:pPr>
              <w:pStyle w:val="Prrafodelista"/>
              <w:numPr>
                <w:ilvl w:val="0"/>
                <w:numId w:val="20"/>
              </w:numPr>
              <w:suppressAutoHyphens w:val="0"/>
              <w:ind w:left="574" w:hanging="283"/>
              <w:contextualSpacing w:val="0"/>
              <w:rPr>
                <w:rFonts w:ascii="Arial" w:hAnsi="Arial" w:cs="Arial"/>
                <w:color w:val="000000" w:themeColor="text1"/>
                <w:sz w:val="20"/>
                <w:szCs w:val="20"/>
              </w:rPr>
            </w:pPr>
            <w:r w:rsidRPr="00F16F64">
              <w:rPr>
                <w:rFonts w:ascii="Arial" w:hAnsi="Arial" w:cs="Arial"/>
                <w:color w:val="000000" w:themeColor="text1"/>
                <w:sz w:val="20"/>
                <w:szCs w:val="20"/>
              </w:rPr>
              <w:t xml:space="preserve">Los </w:t>
            </w:r>
            <w:proofErr w:type="spellStart"/>
            <w:r w:rsidRPr="00F16F64">
              <w:rPr>
                <w:rFonts w:ascii="Arial" w:hAnsi="Arial" w:cs="Arial"/>
                <w:color w:val="000000" w:themeColor="text1"/>
                <w:sz w:val="20"/>
                <w:szCs w:val="20"/>
              </w:rPr>
              <w:t>movim</w:t>
            </w:r>
            <w:r w:rsidR="00D01E9A">
              <w:rPr>
                <w:rFonts w:ascii="Arial" w:hAnsi="Arial" w:cs="Arial"/>
                <w:color w:val="000000" w:themeColor="text1"/>
                <w:sz w:val="20"/>
                <w:szCs w:val="20"/>
              </w:rPr>
              <w:t>ientos</w:t>
            </w:r>
            <w:proofErr w:type="spellEnd"/>
            <w:r w:rsidR="00D01E9A">
              <w:rPr>
                <w:rFonts w:ascii="Arial" w:hAnsi="Arial" w:cs="Arial"/>
                <w:color w:val="000000" w:themeColor="text1"/>
                <w:sz w:val="20"/>
                <w:szCs w:val="20"/>
              </w:rPr>
              <w:t xml:space="preserve"> de tierra </w:t>
            </w:r>
            <w:proofErr w:type="spellStart"/>
            <w:r w:rsidR="00D01E9A">
              <w:rPr>
                <w:rFonts w:ascii="Arial" w:hAnsi="Arial" w:cs="Arial"/>
                <w:color w:val="000000" w:themeColor="text1"/>
                <w:sz w:val="20"/>
                <w:szCs w:val="20"/>
              </w:rPr>
              <w:t>incluidos</w:t>
            </w:r>
            <w:proofErr w:type="spellEnd"/>
            <w:r w:rsidR="00D01E9A">
              <w:rPr>
                <w:rFonts w:ascii="Arial" w:hAnsi="Arial" w:cs="Arial"/>
                <w:color w:val="000000" w:themeColor="text1"/>
                <w:sz w:val="20"/>
                <w:szCs w:val="20"/>
              </w:rPr>
              <w:t xml:space="preserve"> </w:t>
            </w:r>
            <w:proofErr w:type="spellStart"/>
            <w:r w:rsidR="00072FD6" w:rsidRPr="00D01E9A">
              <w:rPr>
                <w:rFonts w:ascii="Arial" w:hAnsi="Arial" w:cs="Arial"/>
                <w:color w:val="000000" w:themeColor="text1"/>
                <w:sz w:val="20"/>
                <w:szCs w:val="20"/>
              </w:rPr>
              <w:t>en</w:t>
            </w:r>
            <w:proofErr w:type="spellEnd"/>
            <w:r w:rsidR="00072FD6" w:rsidRPr="00D01E9A">
              <w:rPr>
                <w:rFonts w:ascii="Arial" w:hAnsi="Arial" w:cs="Arial"/>
                <w:color w:val="000000" w:themeColor="text1"/>
                <w:sz w:val="20"/>
                <w:szCs w:val="20"/>
              </w:rPr>
              <w:t xml:space="preserve"> </w:t>
            </w:r>
            <w:proofErr w:type="spellStart"/>
            <w:r w:rsidR="00523F47" w:rsidRPr="00D01E9A">
              <w:rPr>
                <w:rFonts w:ascii="Arial" w:hAnsi="Arial" w:cs="Arial"/>
                <w:color w:val="000000" w:themeColor="text1"/>
                <w:sz w:val="20"/>
                <w:szCs w:val="20"/>
              </w:rPr>
              <w:t>todas</w:t>
            </w:r>
            <w:proofErr w:type="spellEnd"/>
            <w:r w:rsidR="00523F47" w:rsidRPr="00D01E9A">
              <w:rPr>
                <w:rFonts w:ascii="Arial" w:hAnsi="Arial" w:cs="Arial"/>
                <w:color w:val="000000" w:themeColor="text1"/>
                <w:sz w:val="20"/>
                <w:szCs w:val="20"/>
              </w:rPr>
              <w:t xml:space="preserve"> las </w:t>
            </w:r>
            <w:proofErr w:type="spellStart"/>
            <w:r w:rsidR="00523F47" w:rsidRPr="00D01E9A">
              <w:rPr>
                <w:rFonts w:ascii="Arial" w:hAnsi="Arial" w:cs="Arial"/>
                <w:color w:val="000000" w:themeColor="text1"/>
                <w:sz w:val="20"/>
                <w:szCs w:val="20"/>
              </w:rPr>
              <w:t>clases</w:t>
            </w:r>
            <w:proofErr w:type="spellEnd"/>
            <w:r w:rsidR="00523F47" w:rsidRPr="00D01E9A">
              <w:rPr>
                <w:rFonts w:ascii="Arial" w:hAnsi="Arial" w:cs="Arial"/>
                <w:color w:val="000000" w:themeColor="text1"/>
                <w:sz w:val="20"/>
                <w:szCs w:val="20"/>
              </w:rPr>
              <w:t xml:space="preserve"> de </w:t>
            </w:r>
            <w:proofErr w:type="spellStart"/>
            <w:r w:rsidR="00523F47" w:rsidRPr="00D01E9A">
              <w:rPr>
                <w:rFonts w:ascii="Arial" w:hAnsi="Arial" w:cs="Arial"/>
                <w:color w:val="000000" w:themeColor="text1"/>
                <w:sz w:val="20"/>
                <w:szCs w:val="20"/>
              </w:rPr>
              <w:t>suelo</w:t>
            </w:r>
            <w:proofErr w:type="spellEnd"/>
            <w:r w:rsidR="00523F47" w:rsidRPr="00D01E9A">
              <w:rPr>
                <w:rFonts w:ascii="Arial" w:hAnsi="Arial" w:cs="Arial"/>
                <w:color w:val="000000" w:themeColor="text1"/>
                <w:sz w:val="20"/>
                <w:szCs w:val="20"/>
              </w:rPr>
              <w:t>.</w:t>
            </w:r>
          </w:p>
        </w:tc>
      </w:tr>
      <w:tr w:rsidR="00F16F64" w:rsidRPr="002908F2" w14:paraId="39257C96"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1142578D" w14:textId="13A1AD75" w:rsidR="00F16F64" w:rsidRPr="00F16F64" w:rsidRDefault="00F16F64" w:rsidP="00F65438">
            <w:pPr>
              <w:ind w:left="589" w:hanging="589"/>
              <w:rPr>
                <w:rFonts w:ascii="Arial" w:hAnsi="Arial" w:cs="Arial"/>
                <w:b/>
                <w:color w:val="000000" w:themeColor="text1"/>
                <w:sz w:val="20"/>
                <w:szCs w:val="20"/>
              </w:rPr>
            </w:pPr>
          </w:p>
        </w:tc>
      </w:tr>
      <w:tr w:rsidR="00F16F64" w:rsidRPr="002908F2" w14:paraId="63C9182C" w14:textId="77777777" w:rsidTr="00F65438">
        <w:trPr>
          <w:trHeight w:val="287"/>
        </w:trPr>
        <w:tc>
          <w:tcPr>
            <w:tcW w:w="9362" w:type="dxa"/>
            <w:tcBorders>
              <w:top w:val="single" w:sz="4" w:space="0" w:color="auto"/>
              <w:left w:val="single" w:sz="4" w:space="0" w:color="auto"/>
              <w:bottom w:val="single" w:sz="4" w:space="0" w:color="auto"/>
              <w:right w:val="single" w:sz="4" w:space="0" w:color="auto"/>
            </w:tcBorders>
            <w:shd w:val="clear" w:color="auto" w:fill="auto"/>
          </w:tcPr>
          <w:p w14:paraId="6E296174" w14:textId="77777777" w:rsidR="00F16F64" w:rsidRPr="00F16F64" w:rsidRDefault="00F16F64" w:rsidP="00F65438">
            <w:pPr>
              <w:ind w:left="589" w:hanging="567"/>
              <w:rPr>
                <w:rFonts w:ascii="Arial" w:hAnsi="Arial" w:cs="Arial"/>
                <w:sz w:val="20"/>
                <w:szCs w:val="20"/>
              </w:rPr>
            </w:pPr>
          </w:p>
          <w:p w14:paraId="448C8C9C" w14:textId="77777777" w:rsidR="00F16F64" w:rsidRPr="00F16F64" w:rsidRDefault="00F16F64" w:rsidP="00523F47">
            <w:pPr>
              <w:pStyle w:val="Prrafodelista"/>
              <w:numPr>
                <w:ilvl w:val="0"/>
                <w:numId w:val="20"/>
              </w:numPr>
              <w:suppressAutoHyphens w:val="0"/>
              <w:ind w:left="574" w:hanging="283"/>
              <w:contextualSpacing w:val="0"/>
              <w:rPr>
                <w:rFonts w:ascii="Arial" w:hAnsi="Arial" w:cs="Arial"/>
                <w:sz w:val="20"/>
                <w:szCs w:val="20"/>
              </w:rPr>
            </w:pPr>
            <w:r w:rsidRPr="00F16F64">
              <w:rPr>
                <w:rFonts w:ascii="Arial" w:hAnsi="Arial" w:cs="Arial"/>
                <w:sz w:val="20"/>
                <w:szCs w:val="20"/>
              </w:rPr>
              <w:t xml:space="preserve"> Las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de:</w:t>
            </w:r>
            <w:r w:rsidRPr="00F16F64">
              <w:rPr>
                <w:rFonts w:ascii="Arial" w:hAnsi="Arial" w:cs="Arial"/>
                <w:sz w:val="20"/>
                <w:szCs w:val="20"/>
              </w:rPr>
              <w:br/>
              <w:t xml:space="preserve">• </w:t>
            </w:r>
            <w:proofErr w:type="spellStart"/>
            <w:r w:rsidRPr="00F16F64">
              <w:rPr>
                <w:rFonts w:ascii="Arial" w:hAnsi="Arial" w:cs="Arial"/>
                <w:sz w:val="20"/>
                <w:szCs w:val="20"/>
              </w:rPr>
              <w:t>vialidad</w:t>
            </w:r>
            <w:proofErr w:type="spellEnd"/>
            <w:r w:rsidRPr="00F16F64">
              <w:rPr>
                <w:rFonts w:ascii="Arial" w:hAnsi="Arial" w:cs="Arial"/>
                <w:sz w:val="20"/>
                <w:szCs w:val="20"/>
              </w:rPr>
              <w:t xml:space="preserve"> </w:t>
            </w:r>
            <w:r w:rsidRPr="00F16F64">
              <w:rPr>
                <w:rFonts w:ascii="Arial" w:hAnsi="Arial" w:cs="Arial"/>
                <w:sz w:val="20"/>
                <w:szCs w:val="20"/>
              </w:rPr>
              <w:br/>
              <w:t xml:space="preserve">• </w:t>
            </w:r>
            <w:proofErr w:type="spellStart"/>
            <w:r w:rsidRPr="00F16F64">
              <w:rPr>
                <w:rFonts w:ascii="Arial" w:hAnsi="Arial" w:cs="Arial"/>
                <w:sz w:val="20"/>
                <w:szCs w:val="20"/>
              </w:rPr>
              <w:t>infraestructuras</w:t>
            </w:r>
            <w:proofErr w:type="spellEnd"/>
            <w:r w:rsidRPr="00F16F64">
              <w:rPr>
                <w:rFonts w:ascii="Arial" w:hAnsi="Arial" w:cs="Arial"/>
                <w:sz w:val="20"/>
                <w:szCs w:val="20"/>
              </w:rPr>
              <w:br/>
              <w:t xml:space="preserve">• </w:t>
            </w:r>
            <w:proofErr w:type="spellStart"/>
            <w:r w:rsidRPr="00F16F64">
              <w:rPr>
                <w:rFonts w:ascii="Arial" w:hAnsi="Arial" w:cs="Arial"/>
                <w:sz w:val="20"/>
                <w:szCs w:val="20"/>
              </w:rPr>
              <w:t>servicios</w:t>
            </w:r>
            <w:proofErr w:type="spellEnd"/>
            <w:r w:rsidRPr="00F16F64">
              <w:rPr>
                <w:rFonts w:ascii="Arial" w:hAnsi="Arial" w:cs="Arial"/>
                <w:sz w:val="20"/>
                <w:szCs w:val="20"/>
              </w:rPr>
              <w:br/>
              <w:t xml:space="preserve">• </w:t>
            </w:r>
            <w:proofErr w:type="spellStart"/>
            <w:r w:rsidRPr="00F16F64">
              <w:rPr>
                <w:rFonts w:ascii="Arial" w:hAnsi="Arial" w:cs="Arial"/>
                <w:sz w:val="20"/>
                <w:szCs w:val="20"/>
              </w:rPr>
              <w:t>otros</w:t>
            </w:r>
            <w:proofErr w:type="spellEnd"/>
            <w:r w:rsidRPr="00F16F64">
              <w:rPr>
                <w:rFonts w:ascii="Arial" w:hAnsi="Arial" w:cs="Arial"/>
                <w:sz w:val="20"/>
                <w:szCs w:val="20"/>
              </w:rPr>
              <w:t xml:space="preserve"> </w:t>
            </w:r>
            <w:proofErr w:type="spellStart"/>
            <w:r w:rsidRPr="00F16F64">
              <w:rPr>
                <w:rFonts w:ascii="Arial" w:hAnsi="Arial" w:cs="Arial"/>
                <w:sz w:val="20"/>
                <w:szCs w:val="20"/>
              </w:rPr>
              <w:t>actos</w:t>
            </w:r>
            <w:proofErr w:type="spellEnd"/>
            <w:r w:rsidRPr="00F16F64">
              <w:rPr>
                <w:rFonts w:ascii="Arial" w:hAnsi="Arial" w:cs="Arial"/>
                <w:sz w:val="20"/>
                <w:szCs w:val="20"/>
              </w:rPr>
              <w:t xml:space="preserve"> de </w:t>
            </w:r>
            <w:proofErr w:type="spellStart"/>
            <w:r w:rsidRPr="00F16F64">
              <w:rPr>
                <w:rFonts w:ascii="Arial" w:hAnsi="Arial" w:cs="Arial"/>
                <w:sz w:val="20"/>
                <w:szCs w:val="20"/>
              </w:rPr>
              <w:t>urbanización</w:t>
            </w:r>
            <w:proofErr w:type="spellEnd"/>
          </w:p>
          <w:p w14:paraId="5EFB250C" w14:textId="77777777" w:rsidR="00F16F64" w:rsidRPr="00F16F64" w:rsidRDefault="00F16F64" w:rsidP="00F65438">
            <w:pPr>
              <w:ind w:left="589" w:hanging="567"/>
              <w:rPr>
                <w:rFonts w:ascii="Arial" w:hAnsi="Arial" w:cs="Arial"/>
                <w:b/>
                <w:sz w:val="20"/>
                <w:szCs w:val="20"/>
              </w:rPr>
            </w:pPr>
            <w:proofErr w:type="spellStart"/>
            <w:r w:rsidRPr="00F16F64">
              <w:rPr>
                <w:rFonts w:ascii="Arial" w:hAnsi="Arial" w:cs="Arial"/>
                <w:sz w:val="20"/>
                <w:szCs w:val="20"/>
              </w:rPr>
              <w:t>Nota</w:t>
            </w:r>
            <w:proofErr w:type="spellEnd"/>
            <w:r w:rsidRPr="00F16F64">
              <w:rPr>
                <w:rFonts w:ascii="Arial" w:hAnsi="Arial" w:cs="Arial"/>
                <w:sz w:val="20"/>
                <w:szCs w:val="20"/>
              </w:rPr>
              <w:t xml:space="preserve">: No se </w:t>
            </w:r>
            <w:proofErr w:type="spellStart"/>
            <w:r w:rsidRPr="00F16F64">
              <w:rPr>
                <w:rFonts w:ascii="Arial" w:hAnsi="Arial" w:cs="Arial"/>
                <w:sz w:val="20"/>
                <w:szCs w:val="20"/>
              </w:rPr>
              <w:t>incluyen</w:t>
            </w:r>
            <w:proofErr w:type="spellEnd"/>
            <w:r w:rsidRPr="00F16F64">
              <w:rPr>
                <w:rFonts w:ascii="Arial" w:hAnsi="Arial" w:cs="Arial"/>
                <w:sz w:val="20"/>
                <w:szCs w:val="20"/>
              </w:rPr>
              <w:t xml:space="preserve"> los </w:t>
            </w:r>
            <w:proofErr w:type="spellStart"/>
            <w:r w:rsidRPr="00F16F64">
              <w:rPr>
                <w:rFonts w:ascii="Arial" w:hAnsi="Arial" w:cs="Arial"/>
                <w:sz w:val="20"/>
                <w:szCs w:val="20"/>
              </w:rPr>
              <w:t>realizados</w:t>
            </w:r>
            <w:proofErr w:type="spellEnd"/>
            <w:r w:rsidRPr="00F16F64">
              <w:rPr>
                <w:rFonts w:ascii="Arial" w:hAnsi="Arial" w:cs="Arial"/>
                <w:sz w:val="20"/>
                <w:szCs w:val="20"/>
              </w:rPr>
              <w:t xml:space="preserve"> al </w:t>
            </w:r>
            <w:proofErr w:type="spellStart"/>
            <w:r w:rsidRPr="00F16F64">
              <w:rPr>
                <w:rFonts w:ascii="Arial" w:hAnsi="Arial" w:cs="Arial"/>
                <w:sz w:val="20"/>
                <w:szCs w:val="20"/>
              </w:rPr>
              <w:t>margen</w:t>
            </w:r>
            <w:proofErr w:type="spellEnd"/>
            <w:r w:rsidRPr="00F16F64">
              <w:rPr>
                <w:rFonts w:ascii="Arial" w:hAnsi="Arial" w:cs="Arial"/>
                <w:sz w:val="20"/>
                <w:szCs w:val="20"/>
              </w:rPr>
              <w:t xml:space="preserve"> de </w:t>
            </w:r>
            <w:proofErr w:type="spellStart"/>
            <w:r w:rsidRPr="00F16F64">
              <w:rPr>
                <w:rFonts w:ascii="Arial" w:hAnsi="Arial" w:cs="Arial"/>
                <w:sz w:val="20"/>
                <w:szCs w:val="20"/>
              </w:rPr>
              <w:t>proyectos</w:t>
            </w:r>
            <w:proofErr w:type="spellEnd"/>
            <w:r w:rsidRPr="00F16F64">
              <w:rPr>
                <w:rFonts w:ascii="Arial" w:hAnsi="Arial" w:cs="Arial"/>
                <w:sz w:val="20"/>
                <w:szCs w:val="20"/>
              </w:rPr>
              <w:t xml:space="preserve"> de </w:t>
            </w:r>
            <w:proofErr w:type="spellStart"/>
            <w:r w:rsidRPr="00F16F64">
              <w:rPr>
                <w:rFonts w:ascii="Arial" w:hAnsi="Arial" w:cs="Arial"/>
                <w:sz w:val="20"/>
                <w:szCs w:val="20"/>
              </w:rPr>
              <w:t>urbanización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debidamente</w:t>
            </w:r>
            <w:proofErr w:type="spellEnd"/>
            <w:r w:rsidRPr="00F16F64">
              <w:rPr>
                <w:rFonts w:ascii="Arial" w:hAnsi="Arial" w:cs="Arial"/>
                <w:sz w:val="20"/>
                <w:szCs w:val="20"/>
              </w:rPr>
              <w:t xml:space="preserve"> </w:t>
            </w:r>
            <w:proofErr w:type="spellStart"/>
            <w:r w:rsidRPr="00F16F64">
              <w:rPr>
                <w:rFonts w:ascii="Arial" w:hAnsi="Arial" w:cs="Arial"/>
                <w:sz w:val="20"/>
                <w:szCs w:val="20"/>
              </w:rPr>
              <w:t>aprobados</w:t>
            </w:r>
            <w:proofErr w:type="spellEnd"/>
            <w:r w:rsidRPr="00F16F64">
              <w:rPr>
                <w:rFonts w:ascii="Arial" w:hAnsi="Arial" w:cs="Arial"/>
                <w:sz w:val="20"/>
                <w:szCs w:val="20"/>
              </w:rPr>
              <w:t xml:space="preserve">, con la </w:t>
            </w:r>
            <w:proofErr w:type="spellStart"/>
            <w:r w:rsidRPr="00F16F64">
              <w:rPr>
                <w:rFonts w:ascii="Arial" w:hAnsi="Arial" w:cs="Arial"/>
                <w:sz w:val="20"/>
                <w:szCs w:val="20"/>
              </w:rPr>
              <w:t>salvedad</w:t>
            </w:r>
            <w:proofErr w:type="spellEnd"/>
            <w:r w:rsidRPr="00F16F64">
              <w:rPr>
                <w:rFonts w:ascii="Arial" w:hAnsi="Arial" w:cs="Arial"/>
                <w:sz w:val="20"/>
                <w:szCs w:val="20"/>
              </w:rPr>
              <w:t xml:space="preserve"> de lo </w:t>
            </w:r>
            <w:proofErr w:type="spellStart"/>
            <w:r w:rsidRPr="00F16F64">
              <w:rPr>
                <w:rFonts w:ascii="Arial" w:hAnsi="Arial" w:cs="Arial"/>
                <w:sz w:val="20"/>
                <w:szCs w:val="20"/>
              </w:rPr>
              <w:t>dispuesto</w:t>
            </w:r>
            <w:proofErr w:type="spellEnd"/>
            <w:r w:rsidRPr="00F16F64">
              <w:rPr>
                <w:rFonts w:ascii="Arial" w:hAnsi="Arial" w:cs="Arial"/>
                <w:sz w:val="20"/>
                <w:szCs w:val="20"/>
              </w:rPr>
              <w:t xml:space="preserve"> </w:t>
            </w:r>
            <w:proofErr w:type="spellStart"/>
            <w:r w:rsidRPr="00F16F64">
              <w:rPr>
                <w:rFonts w:ascii="Arial" w:hAnsi="Arial" w:cs="Arial"/>
                <w:sz w:val="20"/>
                <w:szCs w:val="20"/>
              </w:rPr>
              <w:t>expresamente</w:t>
            </w:r>
            <w:proofErr w:type="spellEnd"/>
            <w:r w:rsidRPr="00F16F64">
              <w:rPr>
                <w:rFonts w:ascii="Arial" w:hAnsi="Arial" w:cs="Arial"/>
                <w:sz w:val="20"/>
                <w:szCs w:val="20"/>
              </w:rPr>
              <w:t xml:space="preserve"> por la Ley para los </w:t>
            </w:r>
            <w:proofErr w:type="spellStart"/>
            <w:r w:rsidRPr="00F16F64">
              <w:rPr>
                <w:rFonts w:ascii="Arial" w:hAnsi="Arial" w:cs="Arial"/>
                <w:sz w:val="20"/>
                <w:szCs w:val="20"/>
              </w:rPr>
              <w:t>actos</w:t>
            </w:r>
            <w:proofErr w:type="spellEnd"/>
            <w:r w:rsidRPr="00F16F64">
              <w:rPr>
                <w:rFonts w:ascii="Arial" w:hAnsi="Arial" w:cs="Arial"/>
                <w:sz w:val="20"/>
                <w:szCs w:val="20"/>
              </w:rPr>
              <w:t xml:space="preserve"> </w:t>
            </w:r>
            <w:proofErr w:type="spellStart"/>
            <w:r w:rsidRPr="00F16F64">
              <w:rPr>
                <w:rFonts w:ascii="Arial" w:hAnsi="Arial" w:cs="Arial"/>
                <w:sz w:val="20"/>
                <w:szCs w:val="20"/>
              </w:rPr>
              <w:t>promovidos</w:t>
            </w:r>
            <w:proofErr w:type="spellEnd"/>
            <w:r w:rsidRPr="00F16F64">
              <w:rPr>
                <w:rFonts w:ascii="Arial" w:hAnsi="Arial" w:cs="Arial"/>
                <w:sz w:val="20"/>
                <w:szCs w:val="20"/>
              </w:rPr>
              <w:t xml:space="preserve"> por </w:t>
            </w:r>
            <w:proofErr w:type="spellStart"/>
            <w:r w:rsidRPr="00F16F64">
              <w:rPr>
                <w:rFonts w:ascii="Arial" w:hAnsi="Arial" w:cs="Arial"/>
                <w:sz w:val="20"/>
                <w:szCs w:val="20"/>
              </w:rPr>
              <w:t>Administraciones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Públicas</w:t>
            </w:r>
            <w:proofErr w:type="spellEnd"/>
            <w:r w:rsidRPr="00F16F64">
              <w:rPr>
                <w:rFonts w:ascii="Arial" w:hAnsi="Arial" w:cs="Arial"/>
                <w:sz w:val="20"/>
                <w:szCs w:val="20"/>
              </w:rPr>
              <w:t>.</w:t>
            </w:r>
          </w:p>
        </w:tc>
      </w:tr>
      <w:tr w:rsidR="00F16F64" w:rsidRPr="002908F2" w14:paraId="11239A3C"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34B12F85" w14:textId="77777777" w:rsidR="00F16F64" w:rsidRPr="00F16F64" w:rsidRDefault="00F16F64" w:rsidP="00F65438">
            <w:pPr>
              <w:rPr>
                <w:rFonts w:ascii="Arial" w:hAnsi="Arial" w:cs="Arial"/>
                <w:sz w:val="20"/>
                <w:szCs w:val="20"/>
              </w:rPr>
            </w:pPr>
          </w:p>
          <w:p w14:paraId="0C78CB80" w14:textId="77777777" w:rsidR="00F16F64" w:rsidRPr="00F16F64" w:rsidRDefault="00F16F64" w:rsidP="00523F47">
            <w:pPr>
              <w:pStyle w:val="Prrafodelista"/>
              <w:numPr>
                <w:ilvl w:val="0"/>
                <w:numId w:val="20"/>
              </w:numPr>
              <w:suppressAutoHyphens w:val="0"/>
              <w:ind w:left="574" w:hanging="283"/>
              <w:contextualSpacing w:val="0"/>
              <w:rPr>
                <w:rFonts w:ascii="Arial" w:hAnsi="Arial" w:cs="Arial"/>
                <w:b/>
                <w:sz w:val="20"/>
                <w:szCs w:val="20"/>
              </w:rPr>
            </w:pPr>
            <w:r w:rsidRPr="00F16F64">
              <w:rPr>
                <w:rFonts w:ascii="Arial" w:hAnsi="Arial" w:cs="Arial"/>
                <w:sz w:val="20"/>
                <w:szCs w:val="20"/>
              </w:rPr>
              <w:t xml:space="preserve">Las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de </w:t>
            </w:r>
            <w:proofErr w:type="spellStart"/>
            <w:r w:rsidRPr="00F16F64">
              <w:rPr>
                <w:rFonts w:ascii="Arial" w:hAnsi="Arial" w:cs="Arial"/>
                <w:sz w:val="20"/>
                <w:szCs w:val="20"/>
              </w:rPr>
              <w:t>construcción</w:t>
            </w:r>
            <w:proofErr w:type="spellEnd"/>
            <w:r w:rsidRPr="00F16F64">
              <w:rPr>
                <w:rFonts w:ascii="Arial" w:hAnsi="Arial" w:cs="Arial"/>
                <w:sz w:val="20"/>
                <w:szCs w:val="20"/>
              </w:rPr>
              <w:t xml:space="preserve">, </w:t>
            </w:r>
            <w:proofErr w:type="spellStart"/>
            <w:r w:rsidRPr="00F16F64">
              <w:rPr>
                <w:rFonts w:ascii="Arial" w:hAnsi="Arial" w:cs="Arial"/>
                <w:sz w:val="20"/>
                <w:szCs w:val="20"/>
              </w:rPr>
              <w:t>edificación</w:t>
            </w:r>
            <w:proofErr w:type="spellEnd"/>
            <w:r w:rsidRPr="00F16F64">
              <w:rPr>
                <w:rFonts w:ascii="Arial" w:hAnsi="Arial" w:cs="Arial"/>
                <w:sz w:val="20"/>
                <w:szCs w:val="20"/>
              </w:rPr>
              <w:t xml:space="preserve"> e </w:t>
            </w:r>
            <w:proofErr w:type="spellStart"/>
            <w:r w:rsidRPr="00F16F64">
              <w:rPr>
                <w:rFonts w:ascii="Arial" w:hAnsi="Arial" w:cs="Arial"/>
                <w:sz w:val="20"/>
                <w:szCs w:val="20"/>
              </w:rPr>
              <w:t>implantación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instalaciones</w:t>
            </w:r>
            <w:proofErr w:type="spellEnd"/>
            <w:r w:rsidRPr="00F16F64">
              <w:rPr>
                <w:rFonts w:ascii="Arial" w:hAnsi="Arial" w:cs="Arial"/>
                <w:sz w:val="20"/>
                <w:szCs w:val="20"/>
              </w:rPr>
              <w:t xml:space="preserve"> de </w:t>
            </w:r>
            <w:proofErr w:type="spellStart"/>
            <w:r w:rsidRPr="00F16F64">
              <w:rPr>
                <w:rFonts w:ascii="Arial" w:hAnsi="Arial" w:cs="Arial"/>
                <w:sz w:val="20"/>
                <w:szCs w:val="20"/>
              </w:rPr>
              <w:t>toda</w:t>
            </w:r>
            <w:proofErr w:type="spellEnd"/>
            <w:r w:rsidRPr="00F16F64">
              <w:rPr>
                <w:rFonts w:ascii="Arial" w:hAnsi="Arial" w:cs="Arial"/>
                <w:sz w:val="20"/>
                <w:szCs w:val="20"/>
              </w:rPr>
              <w:t xml:space="preserve"> </w:t>
            </w:r>
            <w:proofErr w:type="spellStart"/>
            <w:r w:rsidRPr="00F16F64">
              <w:rPr>
                <w:rFonts w:ascii="Arial" w:hAnsi="Arial" w:cs="Arial"/>
                <w:sz w:val="20"/>
                <w:szCs w:val="20"/>
              </w:rPr>
              <w:t>clase</w:t>
            </w:r>
            <w:proofErr w:type="spellEnd"/>
            <w:r w:rsidRPr="00F16F64">
              <w:rPr>
                <w:rFonts w:ascii="Arial" w:hAnsi="Arial" w:cs="Arial"/>
                <w:sz w:val="20"/>
                <w:szCs w:val="20"/>
              </w:rPr>
              <w:t xml:space="preserve"> que </w:t>
            </w:r>
            <w:proofErr w:type="spellStart"/>
            <w:r w:rsidRPr="00F16F64">
              <w:rPr>
                <w:rFonts w:ascii="Arial" w:hAnsi="Arial" w:cs="Arial"/>
                <w:sz w:val="20"/>
                <w:szCs w:val="20"/>
              </w:rPr>
              <w:t>tengan</w:t>
            </w:r>
            <w:proofErr w:type="spellEnd"/>
            <w:r w:rsidRPr="00F16F64">
              <w:rPr>
                <w:rFonts w:ascii="Arial" w:hAnsi="Arial" w:cs="Arial"/>
                <w:sz w:val="20"/>
                <w:szCs w:val="20"/>
              </w:rPr>
              <w:t xml:space="preserve"> un </w:t>
            </w:r>
            <w:proofErr w:type="spellStart"/>
            <w:r w:rsidRPr="00F16F64">
              <w:rPr>
                <w:rFonts w:ascii="Arial" w:hAnsi="Arial" w:cs="Arial"/>
                <w:sz w:val="20"/>
                <w:szCs w:val="20"/>
              </w:rPr>
              <w:t>carácter</w:t>
            </w:r>
            <w:proofErr w:type="spellEnd"/>
            <w:r w:rsidRPr="00F16F64">
              <w:rPr>
                <w:rFonts w:ascii="Arial" w:hAnsi="Arial" w:cs="Arial"/>
                <w:sz w:val="20"/>
                <w:szCs w:val="20"/>
              </w:rPr>
              <w:t xml:space="preserve"> provisional y los </w:t>
            </w:r>
            <w:proofErr w:type="spellStart"/>
            <w:r w:rsidRPr="00F16F64">
              <w:rPr>
                <w:rFonts w:ascii="Arial" w:hAnsi="Arial" w:cs="Arial"/>
                <w:sz w:val="20"/>
                <w:szCs w:val="20"/>
              </w:rPr>
              <w:t>usos</w:t>
            </w:r>
            <w:proofErr w:type="spellEnd"/>
            <w:r w:rsidRPr="00F16F64">
              <w:rPr>
                <w:rFonts w:ascii="Arial" w:hAnsi="Arial" w:cs="Arial"/>
                <w:sz w:val="20"/>
                <w:szCs w:val="20"/>
              </w:rPr>
              <w:t xml:space="preserve"> </w:t>
            </w:r>
            <w:proofErr w:type="spellStart"/>
            <w:r w:rsidRPr="00F16F64">
              <w:rPr>
                <w:rFonts w:ascii="Arial" w:hAnsi="Arial" w:cs="Arial"/>
                <w:sz w:val="20"/>
                <w:szCs w:val="20"/>
              </w:rPr>
              <w:t>provisionales</w:t>
            </w:r>
            <w:proofErr w:type="spellEnd"/>
            <w:r w:rsidRPr="00F16F64">
              <w:rPr>
                <w:rFonts w:ascii="Arial" w:hAnsi="Arial" w:cs="Arial"/>
                <w:sz w:val="20"/>
                <w:szCs w:val="20"/>
              </w:rPr>
              <w:t xml:space="preserve"> que no </w:t>
            </w:r>
            <w:proofErr w:type="spellStart"/>
            <w:r w:rsidRPr="00F16F64">
              <w:rPr>
                <w:rFonts w:ascii="Arial" w:hAnsi="Arial" w:cs="Arial"/>
                <w:sz w:val="20"/>
                <w:szCs w:val="20"/>
              </w:rPr>
              <w:t>requieran</w:t>
            </w:r>
            <w:proofErr w:type="spellEnd"/>
            <w:r w:rsidRPr="00F16F64">
              <w:rPr>
                <w:rFonts w:ascii="Arial" w:hAnsi="Arial" w:cs="Arial"/>
                <w:sz w:val="20"/>
                <w:szCs w:val="20"/>
              </w:rPr>
              <w:t xml:space="preserve"> la </w:t>
            </w:r>
            <w:proofErr w:type="spellStart"/>
            <w:r w:rsidRPr="00F16F64">
              <w:rPr>
                <w:rFonts w:ascii="Arial" w:hAnsi="Arial" w:cs="Arial"/>
                <w:sz w:val="20"/>
                <w:szCs w:val="20"/>
              </w:rPr>
              <w:t>realización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obras</w:t>
            </w:r>
            <w:proofErr w:type="spellEnd"/>
            <w:r w:rsidRPr="00F16F64">
              <w:rPr>
                <w:rFonts w:ascii="Arial" w:hAnsi="Arial" w:cs="Arial"/>
                <w:sz w:val="20"/>
                <w:szCs w:val="20"/>
              </w:rPr>
              <w:t>.</w:t>
            </w:r>
          </w:p>
        </w:tc>
      </w:tr>
      <w:tr w:rsidR="00F16F64" w:rsidRPr="002908F2" w14:paraId="2BE39997"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46ECC780" w14:textId="77777777" w:rsidR="00523F47" w:rsidRPr="00523F47" w:rsidRDefault="00F16F64" w:rsidP="00523F47">
            <w:pPr>
              <w:pStyle w:val="TableParagraph"/>
              <w:numPr>
                <w:ilvl w:val="0"/>
                <w:numId w:val="20"/>
              </w:numPr>
              <w:spacing w:before="48"/>
              <w:ind w:left="574" w:hanging="283"/>
              <w:rPr>
                <w:rFonts w:ascii="Arial" w:hAnsi="Arial" w:cs="Arial"/>
                <w:b/>
                <w:sz w:val="20"/>
                <w:szCs w:val="20"/>
              </w:rPr>
            </w:pPr>
            <w:r w:rsidRPr="00F16F64">
              <w:rPr>
                <w:rFonts w:ascii="Arial" w:hAnsi="Arial" w:cs="Arial"/>
                <w:sz w:val="20"/>
                <w:szCs w:val="20"/>
              </w:rPr>
              <w:t xml:space="preserve">Las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de </w:t>
            </w:r>
            <w:proofErr w:type="spellStart"/>
            <w:r w:rsidRPr="00F16F64">
              <w:rPr>
                <w:rFonts w:ascii="Arial" w:hAnsi="Arial" w:cs="Arial"/>
                <w:sz w:val="20"/>
                <w:szCs w:val="20"/>
              </w:rPr>
              <w:t>construcción</w:t>
            </w:r>
            <w:proofErr w:type="spellEnd"/>
            <w:r w:rsidRPr="00F16F64">
              <w:rPr>
                <w:rFonts w:ascii="Arial" w:hAnsi="Arial" w:cs="Arial"/>
                <w:sz w:val="20"/>
                <w:szCs w:val="20"/>
              </w:rPr>
              <w:t xml:space="preserve">, </w:t>
            </w:r>
            <w:proofErr w:type="spellStart"/>
            <w:r w:rsidRPr="00F16F64">
              <w:rPr>
                <w:rFonts w:ascii="Arial" w:hAnsi="Arial" w:cs="Arial"/>
                <w:sz w:val="20"/>
                <w:szCs w:val="20"/>
              </w:rPr>
              <w:t>edificación</w:t>
            </w:r>
            <w:proofErr w:type="spellEnd"/>
            <w:r w:rsidRPr="00F16F64">
              <w:rPr>
                <w:rFonts w:ascii="Arial" w:hAnsi="Arial" w:cs="Arial"/>
                <w:sz w:val="20"/>
                <w:szCs w:val="20"/>
              </w:rPr>
              <w:t xml:space="preserve"> e </w:t>
            </w:r>
            <w:proofErr w:type="spellStart"/>
            <w:r w:rsidRPr="00F16F64">
              <w:rPr>
                <w:rFonts w:ascii="Arial" w:hAnsi="Arial" w:cs="Arial"/>
                <w:sz w:val="20"/>
                <w:szCs w:val="20"/>
              </w:rPr>
              <w:t>implantación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instalaciones</w:t>
            </w:r>
            <w:proofErr w:type="spellEnd"/>
            <w:r w:rsidRPr="00F16F64">
              <w:rPr>
                <w:rFonts w:ascii="Arial" w:hAnsi="Arial" w:cs="Arial"/>
                <w:sz w:val="20"/>
                <w:szCs w:val="20"/>
              </w:rPr>
              <w:t xml:space="preserve"> de:</w:t>
            </w:r>
          </w:p>
          <w:p w14:paraId="573D1B37" w14:textId="754CA14B" w:rsidR="00523F47" w:rsidRPr="00523F47" w:rsidRDefault="00F16F64" w:rsidP="00523F47">
            <w:pPr>
              <w:pStyle w:val="TableParagraph"/>
              <w:spacing w:before="48"/>
              <w:ind w:left="716"/>
              <w:rPr>
                <w:rFonts w:ascii="Arial" w:hAnsi="Arial" w:cs="Arial"/>
                <w:b/>
                <w:sz w:val="20"/>
                <w:szCs w:val="20"/>
              </w:rPr>
            </w:pPr>
            <w:r w:rsidRPr="00F16F64">
              <w:rPr>
                <w:rFonts w:ascii="Arial" w:hAnsi="Arial" w:cs="Arial"/>
                <w:sz w:val="20"/>
                <w:szCs w:val="20"/>
              </w:rPr>
              <w:t xml:space="preserve">• </w:t>
            </w:r>
            <w:r w:rsidR="00523F47">
              <w:rPr>
                <w:rFonts w:ascii="Arial" w:hAnsi="Arial" w:cs="Arial"/>
                <w:sz w:val="20"/>
                <w:szCs w:val="20"/>
              </w:rPr>
              <w:t>N</w:t>
            </w:r>
            <w:r w:rsidRPr="00F16F64">
              <w:rPr>
                <w:rFonts w:ascii="Arial" w:hAnsi="Arial" w:cs="Arial"/>
                <w:sz w:val="20"/>
                <w:szCs w:val="20"/>
              </w:rPr>
              <w:t xml:space="preserve">ueva planta </w:t>
            </w:r>
            <w:r w:rsidRPr="00F16F64">
              <w:rPr>
                <w:rFonts w:ascii="Arial" w:hAnsi="Arial" w:cs="Arial"/>
                <w:sz w:val="20"/>
                <w:szCs w:val="20"/>
              </w:rPr>
              <w:br/>
              <w:t xml:space="preserve">• </w:t>
            </w:r>
            <w:proofErr w:type="spellStart"/>
            <w:r w:rsidR="00523F47">
              <w:rPr>
                <w:rFonts w:ascii="Arial" w:hAnsi="Arial" w:cs="Arial"/>
                <w:sz w:val="20"/>
                <w:szCs w:val="20"/>
              </w:rPr>
              <w:t>A</w:t>
            </w:r>
            <w:r w:rsidRPr="00F16F64">
              <w:rPr>
                <w:rFonts w:ascii="Arial" w:hAnsi="Arial" w:cs="Arial"/>
                <w:sz w:val="20"/>
                <w:szCs w:val="20"/>
              </w:rPr>
              <w:t>mpliación</w:t>
            </w:r>
            <w:proofErr w:type="spellEnd"/>
            <w:r w:rsidRPr="00F16F64">
              <w:rPr>
                <w:rFonts w:ascii="Arial" w:hAnsi="Arial" w:cs="Arial"/>
                <w:sz w:val="20"/>
                <w:szCs w:val="20"/>
              </w:rPr>
              <w:br/>
              <w:t xml:space="preserve">• </w:t>
            </w:r>
            <w:proofErr w:type="spellStart"/>
            <w:r w:rsidR="00523F47">
              <w:rPr>
                <w:rFonts w:ascii="Arial" w:hAnsi="Arial" w:cs="Arial"/>
                <w:sz w:val="20"/>
                <w:szCs w:val="20"/>
              </w:rPr>
              <w:t>M</w:t>
            </w:r>
            <w:r w:rsidRPr="00F16F64">
              <w:rPr>
                <w:rFonts w:ascii="Arial" w:hAnsi="Arial" w:cs="Arial"/>
                <w:sz w:val="20"/>
                <w:szCs w:val="20"/>
              </w:rPr>
              <w:t>odificación</w:t>
            </w:r>
            <w:proofErr w:type="spellEnd"/>
            <w:r w:rsidRPr="00F16F64">
              <w:rPr>
                <w:rFonts w:ascii="Arial" w:hAnsi="Arial" w:cs="Arial"/>
                <w:sz w:val="20"/>
                <w:szCs w:val="20"/>
              </w:rPr>
              <w:br/>
              <w:t xml:space="preserve">• </w:t>
            </w:r>
            <w:proofErr w:type="spellStart"/>
            <w:r w:rsidR="00523F47">
              <w:rPr>
                <w:rFonts w:ascii="Arial" w:hAnsi="Arial" w:cs="Arial"/>
                <w:sz w:val="20"/>
                <w:szCs w:val="20"/>
              </w:rPr>
              <w:t>R</w:t>
            </w:r>
            <w:r w:rsidRPr="00F16F64">
              <w:rPr>
                <w:rFonts w:ascii="Arial" w:hAnsi="Arial" w:cs="Arial"/>
                <w:sz w:val="20"/>
                <w:szCs w:val="20"/>
              </w:rPr>
              <w:t>eforma</w:t>
            </w:r>
            <w:proofErr w:type="spellEnd"/>
            <w:r w:rsidRPr="00F16F64">
              <w:rPr>
                <w:rFonts w:ascii="Arial" w:hAnsi="Arial" w:cs="Arial"/>
                <w:sz w:val="20"/>
                <w:szCs w:val="20"/>
              </w:rPr>
              <w:t xml:space="preserve"> </w:t>
            </w:r>
            <w:r w:rsidRPr="00F16F64">
              <w:rPr>
                <w:rFonts w:ascii="Arial" w:hAnsi="Arial" w:cs="Arial"/>
                <w:sz w:val="20"/>
                <w:szCs w:val="20"/>
              </w:rPr>
              <w:br/>
              <w:t xml:space="preserve">• </w:t>
            </w:r>
            <w:proofErr w:type="spellStart"/>
            <w:r w:rsidR="00523F47">
              <w:rPr>
                <w:rFonts w:ascii="Arial" w:hAnsi="Arial" w:cs="Arial"/>
                <w:sz w:val="20"/>
                <w:szCs w:val="20"/>
              </w:rPr>
              <w:t>O</w:t>
            </w:r>
            <w:r w:rsidRPr="00F16F64">
              <w:rPr>
                <w:rFonts w:ascii="Arial" w:hAnsi="Arial" w:cs="Arial"/>
                <w:sz w:val="20"/>
                <w:szCs w:val="20"/>
              </w:rPr>
              <w:t>tras</w:t>
            </w:r>
            <w:proofErr w:type="spellEnd"/>
            <w:r w:rsidRPr="00F16F64">
              <w:rPr>
                <w:rFonts w:ascii="Arial" w:hAnsi="Arial" w:cs="Arial"/>
                <w:sz w:val="20"/>
                <w:szCs w:val="20"/>
              </w:rPr>
              <w:t xml:space="preserve"> </w:t>
            </w:r>
            <w:proofErr w:type="spellStart"/>
            <w:r w:rsidRPr="00F16F64">
              <w:rPr>
                <w:rFonts w:ascii="Arial" w:hAnsi="Arial" w:cs="Arial"/>
                <w:sz w:val="20"/>
                <w:szCs w:val="20"/>
              </w:rPr>
              <w:t>sobre</w:t>
            </w:r>
            <w:proofErr w:type="spellEnd"/>
            <w:r w:rsidRPr="00F16F64">
              <w:rPr>
                <w:rFonts w:ascii="Arial" w:hAnsi="Arial" w:cs="Arial"/>
                <w:sz w:val="20"/>
                <w:szCs w:val="20"/>
              </w:rPr>
              <w:t xml:space="preserve"> las </w:t>
            </w:r>
            <w:proofErr w:type="spellStart"/>
            <w:r w:rsidRPr="00F16F64">
              <w:rPr>
                <w:rFonts w:ascii="Arial" w:hAnsi="Arial" w:cs="Arial"/>
                <w:sz w:val="20"/>
                <w:szCs w:val="20"/>
              </w:rPr>
              <w:t>existentes</w:t>
            </w:r>
            <w:proofErr w:type="spellEnd"/>
            <w:r w:rsidRPr="00F16F64">
              <w:rPr>
                <w:rFonts w:ascii="Arial" w:hAnsi="Arial" w:cs="Arial"/>
                <w:sz w:val="20"/>
                <w:szCs w:val="20"/>
              </w:rPr>
              <w:t xml:space="preserve"> que no </w:t>
            </w:r>
            <w:proofErr w:type="spellStart"/>
            <w:r w:rsidRPr="00F16F64">
              <w:rPr>
                <w:rFonts w:ascii="Arial" w:hAnsi="Arial" w:cs="Arial"/>
                <w:sz w:val="20"/>
                <w:szCs w:val="20"/>
              </w:rPr>
              <w:t>estén</w:t>
            </w:r>
            <w:proofErr w:type="spellEnd"/>
            <w:r w:rsidRPr="00F16F64">
              <w:rPr>
                <w:rFonts w:ascii="Arial" w:hAnsi="Arial" w:cs="Arial"/>
                <w:sz w:val="20"/>
                <w:szCs w:val="20"/>
              </w:rPr>
              <w:t xml:space="preserve"> </w:t>
            </w:r>
            <w:proofErr w:type="spellStart"/>
            <w:r w:rsidRPr="00F16F64">
              <w:rPr>
                <w:rFonts w:ascii="Arial" w:hAnsi="Arial" w:cs="Arial"/>
                <w:sz w:val="20"/>
                <w:szCs w:val="20"/>
              </w:rPr>
              <w:t>sometidas</w:t>
            </w:r>
            <w:proofErr w:type="spellEnd"/>
            <w:r w:rsidRPr="00F16F64">
              <w:rPr>
                <w:rFonts w:ascii="Arial" w:hAnsi="Arial" w:cs="Arial"/>
                <w:sz w:val="20"/>
                <w:szCs w:val="20"/>
              </w:rPr>
              <w:t xml:space="preserve"> a </w:t>
            </w:r>
            <w:proofErr w:type="spellStart"/>
            <w:r w:rsidRPr="00F16F64">
              <w:rPr>
                <w:rFonts w:ascii="Arial" w:hAnsi="Arial" w:cs="Arial"/>
                <w:sz w:val="20"/>
                <w:szCs w:val="20"/>
              </w:rPr>
              <w:t>declaración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responsable</w:t>
            </w:r>
            <w:proofErr w:type="spellEnd"/>
            <w:r w:rsidRPr="00F16F64">
              <w:rPr>
                <w:rFonts w:ascii="Arial" w:hAnsi="Arial" w:cs="Arial"/>
                <w:sz w:val="20"/>
                <w:szCs w:val="20"/>
              </w:rPr>
              <w:t xml:space="preserve">, </w:t>
            </w:r>
          </w:p>
          <w:p w14:paraId="3EDC7E3C" w14:textId="6A427344" w:rsidR="00F16F64" w:rsidRPr="00F16F64" w:rsidRDefault="00BB28F6" w:rsidP="00BB28F6">
            <w:pPr>
              <w:pStyle w:val="TableParagraph"/>
              <w:numPr>
                <w:ilvl w:val="0"/>
                <w:numId w:val="17"/>
              </w:numPr>
              <w:spacing w:before="48"/>
              <w:ind w:hanging="4"/>
              <w:rPr>
                <w:rFonts w:ascii="Arial" w:hAnsi="Arial" w:cs="Arial"/>
                <w:b/>
                <w:sz w:val="20"/>
                <w:szCs w:val="20"/>
              </w:rPr>
            </w:pP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I</w:t>
            </w:r>
            <w:r w:rsidR="00F16F64" w:rsidRPr="00F16F64">
              <w:rPr>
                <w:rFonts w:ascii="Arial" w:hAnsi="Arial" w:cs="Arial"/>
                <w:color w:val="000000" w:themeColor="text1"/>
                <w:sz w:val="20"/>
                <w:szCs w:val="20"/>
              </w:rPr>
              <w:t>nstalación</w:t>
            </w:r>
            <w:proofErr w:type="spellEnd"/>
            <w:r w:rsidR="00F16F64" w:rsidRPr="00F16F64">
              <w:rPr>
                <w:rFonts w:ascii="Arial" w:hAnsi="Arial" w:cs="Arial"/>
                <w:color w:val="000000" w:themeColor="text1"/>
                <w:sz w:val="20"/>
                <w:szCs w:val="20"/>
              </w:rPr>
              <w:t xml:space="preserve"> o </w:t>
            </w:r>
            <w:proofErr w:type="spellStart"/>
            <w:r w:rsidR="00F16F64" w:rsidRPr="00F16F64">
              <w:rPr>
                <w:rFonts w:ascii="Arial" w:hAnsi="Arial" w:cs="Arial"/>
                <w:color w:val="000000" w:themeColor="text1"/>
                <w:sz w:val="20"/>
                <w:szCs w:val="20"/>
              </w:rPr>
              <w:t>ubicación</w:t>
            </w:r>
            <w:proofErr w:type="spellEnd"/>
            <w:r w:rsidR="00F16F64" w:rsidRPr="00F16F64">
              <w:rPr>
                <w:rFonts w:ascii="Arial" w:hAnsi="Arial" w:cs="Arial"/>
                <w:color w:val="000000" w:themeColor="text1"/>
                <w:sz w:val="20"/>
                <w:szCs w:val="20"/>
              </w:rPr>
              <w:t xml:space="preserve"> de casas </w:t>
            </w:r>
            <w:proofErr w:type="spellStart"/>
            <w:r w:rsidR="00F16F64" w:rsidRPr="00F16F64">
              <w:rPr>
                <w:rFonts w:ascii="Arial" w:hAnsi="Arial" w:cs="Arial"/>
                <w:color w:val="000000" w:themeColor="text1"/>
                <w:sz w:val="20"/>
                <w:szCs w:val="20"/>
              </w:rPr>
              <w:t>prefabricadas</w:t>
            </w:r>
            <w:proofErr w:type="spellEnd"/>
            <w:r w:rsidR="00F16F64" w:rsidRPr="00F16F64">
              <w:rPr>
                <w:rFonts w:ascii="Arial" w:hAnsi="Arial" w:cs="Arial"/>
                <w:color w:val="000000" w:themeColor="text1"/>
                <w:sz w:val="20"/>
                <w:szCs w:val="20"/>
              </w:rPr>
              <w:t xml:space="preserve">, </w:t>
            </w:r>
            <w:proofErr w:type="spellStart"/>
            <w:r w:rsidR="00F16F64" w:rsidRPr="00F16F64">
              <w:rPr>
                <w:rFonts w:ascii="Arial" w:hAnsi="Arial" w:cs="Arial"/>
                <w:color w:val="000000" w:themeColor="text1"/>
                <w:sz w:val="20"/>
                <w:szCs w:val="20"/>
              </w:rPr>
              <w:t>caravanas</w:t>
            </w:r>
            <w:proofErr w:type="spellEnd"/>
            <w:r w:rsidR="00F16F64" w:rsidRPr="00F16F64">
              <w:rPr>
                <w:rFonts w:ascii="Arial" w:hAnsi="Arial" w:cs="Arial"/>
                <w:color w:val="000000" w:themeColor="text1"/>
                <w:sz w:val="20"/>
                <w:szCs w:val="20"/>
              </w:rPr>
              <w:t xml:space="preserve"> </w:t>
            </w:r>
            <w:proofErr w:type="spellStart"/>
            <w:r w:rsidR="00F16F64" w:rsidRPr="00F16F64">
              <w:rPr>
                <w:rFonts w:ascii="Arial" w:hAnsi="Arial" w:cs="Arial"/>
                <w:color w:val="000000" w:themeColor="text1"/>
                <w:sz w:val="20"/>
                <w:szCs w:val="20"/>
              </w:rPr>
              <w:t>fijas</w:t>
            </w:r>
            <w:proofErr w:type="spellEnd"/>
            <w:r w:rsidR="00F16F64" w:rsidRPr="00F16F64">
              <w:rPr>
                <w:rFonts w:ascii="Arial" w:hAnsi="Arial" w:cs="Arial"/>
                <w:color w:val="000000" w:themeColor="text1"/>
                <w:sz w:val="20"/>
                <w:szCs w:val="20"/>
              </w:rPr>
              <w:t xml:space="preserve">, casas </w:t>
            </w:r>
            <w:proofErr w:type="spellStart"/>
            <w:r w:rsidR="00F16F64" w:rsidRPr="00F16F64">
              <w:rPr>
                <w:rFonts w:ascii="Arial" w:hAnsi="Arial" w:cs="Arial"/>
                <w:color w:val="000000" w:themeColor="text1"/>
                <w:sz w:val="20"/>
                <w:szCs w:val="20"/>
              </w:rPr>
              <w:t>móviles</w:t>
            </w:r>
            <w:proofErr w:type="spellEnd"/>
            <w:r w:rsidR="00F16F64" w:rsidRPr="00F16F64">
              <w:rPr>
                <w:rFonts w:ascii="Arial" w:hAnsi="Arial" w:cs="Arial"/>
                <w:color w:val="000000" w:themeColor="text1"/>
                <w:sz w:val="20"/>
                <w:szCs w:val="20"/>
              </w:rPr>
              <w:t xml:space="preserve"> e </w:t>
            </w:r>
            <w:proofErr w:type="spellStart"/>
            <w:r w:rsidR="00F16F64" w:rsidRPr="00F16F64">
              <w:rPr>
                <w:rFonts w:ascii="Arial" w:hAnsi="Arial" w:cs="Arial"/>
                <w:color w:val="000000" w:themeColor="text1"/>
                <w:sz w:val="20"/>
                <w:szCs w:val="20"/>
              </w:rPr>
              <w:t>instalaciones</w:t>
            </w:r>
            <w:proofErr w:type="spellEnd"/>
            <w:r w:rsidR="00F16F64" w:rsidRPr="00F16F64">
              <w:rPr>
                <w:rFonts w:ascii="Arial" w:hAnsi="Arial" w:cs="Arial"/>
                <w:color w:val="000000" w:themeColor="text1"/>
                <w:sz w:val="20"/>
                <w:szCs w:val="20"/>
              </w:rPr>
              <w:t xml:space="preserve"> </w:t>
            </w:r>
            <w:proofErr w:type="spellStart"/>
            <w:r w:rsidR="00F16F64" w:rsidRPr="00F16F64">
              <w:rPr>
                <w:rFonts w:ascii="Arial" w:hAnsi="Arial" w:cs="Arial"/>
                <w:color w:val="000000" w:themeColor="text1"/>
                <w:sz w:val="20"/>
                <w:szCs w:val="20"/>
              </w:rPr>
              <w:t>similares</w:t>
            </w:r>
            <w:proofErr w:type="spellEnd"/>
            <w:r w:rsidR="00F16F64" w:rsidRPr="00F16F64">
              <w:rPr>
                <w:rFonts w:ascii="Arial" w:hAnsi="Arial" w:cs="Arial"/>
                <w:color w:val="000000" w:themeColor="text1"/>
                <w:sz w:val="20"/>
                <w:szCs w:val="20"/>
              </w:rPr>
              <w:t xml:space="preserve">, </w:t>
            </w:r>
            <w:proofErr w:type="spellStart"/>
            <w:r w:rsidR="00F16F64" w:rsidRPr="00F16F64">
              <w:rPr>
                <w:rFonts w:ascii="Arial" w:hAnsi="Arial" w:cs="Arial"/>
                <w:color w:val="000000" w:themeColor="text1"/>
                <w:sz w:val="20"/>
                <w:szCs w:val="20"/>
              </w:rPr>
              <w:t>provisionales</w:t>
            </w:r>
            <w:proofErr w:type="spellEnd"/>
            <w:r w:rsidR="00F16F64" w:rsidRPr="00F16F64">
              <w:rPr>
                <w:rFonts w:ascii="Arial" w:hAnsi="Arial" w:cs="Arial"/>
                <w:color w:val="000000" w:themeColor="text1"/>
                <w:sz w:val="20"/>
                <w:szCs w:val="20"/>
              </w:rPr>
              <w:t xml:space="preserve"> o </w:t>
            </w:r>
            <w:proofErr w:type="spellStart"/>
            <w:r w:rsidR="00F16F64" w:rsidRPr="00F16F64">
              <w:rPr>
                <w:rFonts w:ascii="Arial" w:hAnsi="Arial" w:cs="Arial"/>
                <w:color w:val="000000" w:themeColor="text1"/>
                <w:sz w:val="20"/>
                <w:szCs w:val="20"/>
              </w:rPr>
              <w:t>permanentes</w:t>
            </w:r>
            <w:proofErr w:type="spellEnd"/>
            <w:r w:rsidR="00F16F64" w:rsidRPr="00F16F64">
              <w:rPr>
                <w:rFonts w:ascii="Arial" w:hAnsi="Arial" w:cs="Arial"/>
                <w:color w:val="000000" w:themeColor="text1"/>
                <w:sz w:val="20"/>
                <w:szCs w:val="20"/>
              </w:rPr>
              <w:t>.</w:t>
            </w:r>
          </w:p>
        </w:tc>
      </w:tr>
      <w:tr w:rsidR="00F16F64" w:rsidRPr="002908F2" w14:paraId="6406BCD5"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55880EDF" w14:textId="77777777" w:rsidR="00F16F64" w:rsidRPr="00F16F64" w:rsidRDefault="00F16F64" w:rsidP="00F65438">
            <w:pPr>
              <w:ind w:left="589" w:hanging="567"/>
              <w:rPr>
                <w:rFonts w:ascii="Arial" w:hAnsi="Arial" w:cs="Arial"/>
                <w:sz w:val="20"/>
                <w:szCs w:val="20"/>
              </w:rPr>
            </w:pPr>
          </w:p>
          <w:p w14:paraId="5FAF52C2" w14:textId="77777777" w:rsidR="00F16F64" w:rsidRPr="00F16F64" w:rsidRDefault="00F16F64" w:rsidP="00985C03">
            <w:pPr>
              <w:pStyle w:val="Prrafodelista"/>
              <w:numPr>
                <w:ilvl w:val="0"/>
                <w:numId w:val="20"/>
              </w:numPr>
              <w:suppressAutoHyphens w:val="0"/>
              <w:ind w:left="574" w:hanging="283"/>
              <w:contextualSpacing w:val="0"/>
              <w:rPr>
                <w:rFonts w:ascii="Arial" w:hAnsi="Arial" w:cs="Arial"/>
                <w:b/>
                <w:sz w:val="20"/>
                <w:szCs w:val="20"/>
              </w:rPr>
            </w:pPr>
            <w:r w:rsidRPr="00F16F64">
              <w:rPr>
                <w:rFonts w:ascii="Arial" w:hAnsi="Arial" w:cs="Arial"/>
                <w:sz w:val="20"/>
                <w:szCs w:val="20"/>
              </w:rPr>
              <w:t xml:space="preserve">Las </w:t>
            </w:r>
            <w:proofErr w:type="spellStart"/>
            <w:r w:rsidRPr="00F16F64">
              <w:rPr>
                <w:rFonts w:ascii="Arial" w:hAnsi="Arial" w:cs="Arial"/>
                <w:sz w:val="20"/>
                <w:szCs w:val="20"/>
              </w:rPr>
              <w:t>actuaciones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sobre</w:t>
            </w:r>
            <w:proofErr w:type="spellEnd"/>
            <w:r w:rsidRPr="00F16F64">
              <w:rPr>
                <w:rFonts w:ascii="Arial" w:hAnsi="Arial" w:cs="Arial"/>
                <w:sz w:val="20"/>
                <w:szCs w:val="20"/>
              </w:rPr>
              <w:t xml:space="preserve"> </w:t>
            </w:r>
            <w:proofErr w:type="spellStart"/>
            <w:r w:rsidRPr="00F16F64">
              <w:rPr>
                <w:rFonts w:ascii="Arial" w:hAnsi="Arial" w:cs="Arial"/>
                <w:sz w:val="20"/>
                <w:szCs w:val="20"/>
              </w:rPr>
              <w:t>edificaciones</w:t>
            </w:r>
            <w:proofErr w:type="spellEnd"/>
            <w:r w:rsidRPr="00F16F64">
              <w:rPr>
                <w:rFonts w:ascii="Arial" w:hAnsi="Arial" w:cs="Arial"/>
                <w:sz w:val="20"/>
                <w:szCs w:val="20"/>
              </w:rPr>
              <w:t xml:space="preserve"> o </w:t>
            </w:r>
            <w:proofErr w:type="spellStart"/>
            <w:r w:rsidRPr="00F16F64">
              <w:rPr>
                <w:rFonts w:ascii="Arial" w:hAnsi="Arial" w:cs="Arial"/>
                <w:sz w:val="20"/>
                <w:szCs w:val="20"/>
              </w:rPr>
              <w:t>instalaciones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existentes</w:t>
            </w:r>
            <w:proofErr w:type="spellEnd"/>
            <w:r w:rsidRPr="00F16F64">
              <w:rPr>
                <w:rFonts w:ascii="Arial" w:hAnsi="Arial" w:cs="Arial"/>
                <w:sz w:val="20"/>
                <w:szCs w:val="20"/>
              </w:rPr>
              <w:t xml:space="preserve"> </w:t>
            </w:r>
            <w:proofErr w:type="spellStart"/>
            <w:r w:rsidRPr="00F16F64">
              <w:rPr>
                <w:rFonts w:ascii="Arial" w:hAnsi="Arial" w:cs="Arial"/>
                <w:sz w:val="20"/>
                <w:szCs w:val="20"/>
              </w:rPr>
              <w:t>ubicadas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rústico</w:t>
            </w:r>
            <w:proofErr w:type="spellEnd"/>
            <w:r w:rsidRPr="00F16F64">
              <w:rPr>
                <w:rFonts w:ascii="Arial" w:hAnsi="Arial" w:cs="Arial"/>
                <w:sz w:val="20"/>
                <w:szCs w:val="20"/>
              </w:rPr>
              <w:t xml:space="preserve"> o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urbano</w:t>
            </w:r>
            <w:proofErr w:type="spellEnd"/>
            <w:r w:rsidRPr="00F16F64">
              <w:rPr>
                <w:rFonts w:ascii="Arial" w:hAnsi="Arial" w:cs="Arial"/>
                <w:sz w:val="20"/>
                <w:szCs w:val="20"/>
              </w:rPr>
              <w:t xml:space="preserve"> </w:t>
            </w:r>
            <w:proofErr w:type="spellStart"/>
            <w:r w:rsidRPr="00F16F64">
              <w:rPr>
                <w:rFonts w:ascii="Arial" w:hAnsi="Arial" w:cs="Arial"/>
                <w:sz w:val="20"/>
                <w:szCs w:val="20"/>
              </w:rPr>
              <w:t>sometido</w:t>
            </w:r>
            <w:proofErr w:type="spellEnd"/>
            <w:r w:rsidRPr="00F16F64">
              <w:rPr>
                <w:rFonts w:ascii="Arial" w:hAnsi="Arial" w:cs="Arial"/>
                <w:sz w:val="20"/>
                <w:szCs w:val="20"/>
              </w:rPr>
              <w:t xml:space="preserve"> a </w:t>
            </w:r>
            <w:proofErr w:type="spellStart"/>
            <w:r w:rsidRPr="00F16F64">
              <w:rPr>
                <w:rFonts w:ascii="Arial" w:hAnsi="Arial" w:cs="Arial"/>
                <w:sz w:val="20"/>
                <w:szCs w:val="20"/>
              </w:rPr>
              <w:t>actuación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transformación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urbanística</w:t>
            </w:r>
            <w:proofErr w:type="spellEnd"/>
            <w:r w:rsidRPr="00F16F64">
              <w:rPr>
                <w:rFonts w:ascii="Arial" w:hAnsi="Arial" w:cs="Arial"/>
                <w:sz w:val="20"/>
                <w:szCs w:val="20"/>
              </w:rPr>
              <w:t>:</w:t>
            </w:r>
            <w:r w:rsidRPr="00F16F64">
              <w:rPr>
                <w:rFonts w:ascii="Arial" w:hAnsi="Arial" w:cs="Arial"/>
                <w:sz w:val="20"/>
                <w:szCs w:val="20"/>
              </w:rPr>
              <w:br/>
              <w:t xml:space="preserve">• La </w:t>
            </w:r>
            <w:proofErr w:type="spellStart"/>
            <w:r w:rsidRPr="00F16F64">
              <w:rPr>
                <w:rFonts w:ascii="Arial" w:hAnsi="Arial" w:cs="Arial"/>
                <w:sz w:val="20"/>
                <w:szCs w:val="20"/>
              </w:rPr>
              <w:t>ocupación</w:t>
            </w:r>
            <w:proofErr w:type="spellEnd"/>
            <w:r w:rsidRPr="00F16F64">
              <w:rPr>
                <w:rFonts w:ascii="Arial" w:hAnsi="Arial" w:cs="Arial"/>
                <w:sz w:val="20"/>
                <w:szCs w:val="20"/>
              </w:rPr>
              <w:t xml:space="preserve"> y la </w:t>
            </w:r>
            <w:proofErr w:type="spellStart"/>
            <w:r w:rsidRPr="00F16F64">
              <w:rPr>
                <w:rFonts w:ascii="Arial" w:hAnsi="Arial" w:cs="Arial"/>
                <w:sz w:val="20"/>
                <w:szCs w:val="20"/>
              </w:rPr>
              <w:t>utilización</w:t>
            </w:r>
            <w:proofErr w:type="spellEnd"/>
            <w:r w:rsidRPr="00F16F64">
              <w:rPr>
                <w:rFonts w:ascii="Arial" w:hAnsi="Arial" w:cs="Arial"/>
                <w:sz w:val="20"/>
                <w:szCs w:val="20"/>
              </w:rPr>
              <w:t xml:space="preserve"> </w:t>
            </w:r>
            <w:r w:rsidRPr="00F16F64">
              <w:rPr>
                <w:rFonts w:ascii="Arial" w:hAnsi="Arial" w:cs="Arial"/>
                <w:sz w:val="20"/>
                <w:szCs w:val="20"/>
              </w:rPr>
              <w:br/>
              <w:t xml:space="preserve">• la </w:t>
            </w:r>
            <w:proofErr w:type="spellStart"/>
            <w:r w:rsidRPr="00F16F64">
              <w:rPr>
                <w:rFonts w:ascii="Arial" w:hAnsi="Arial" w:cs="Arial"/>
                <w:sz w:val="20"/>
                <w:szCs w:val="20"/>
              </w:rPr>
              <w:t>modificación</w:t>
            </w:r>
            <w:proofErr w:type="spellEnd"/>
            <w:r w:rsidRPr="00F16F64">
              <w:rPr>
                <w:rFonts w:ascii="Arial" w:hAnsi="Arial" w:cs="Arial"/>
                <w:sz w:val="20"/>
                <w:szCs w:val="20"/>
              </w:rPr>
              <w:t xml:space="preserve"> de su </w:t>
            </w:r>
            <w:proofErr w:type="spellStart"/>
            <w:r w:rsidRPr="00F16F64">
              <w:rPr>
                <w:rFonts w:ascii="Arial" w:hAnsi="Arial" w:cs="Arial"/>
                <w:sz w:val="20"/>
                <w:szCs w:val="20"/>
              </w:rPr>
              <w:t>uso</w:t>
            </w:r>
            <w:proofErr w:type="spellEnd"/>
            <w:r w:rsidRPr="00F16F64">
              <w:rPr>
                <w:rFonts w:ascii="Arial" w:hAnsi="Arial" w:cs="Arial"/>
                <w:sz w:val="20"/>
                <w:szCs w:val="20"/>
              </w:rPr>
              <w:t xml:space="preserve"> total o </w:t>
            </w:r>
            <w:proofErr w:type="spellStart"/>
            <w:r w:rsidRPr="00F16F64">
              <w:rPr>
                <w:rFonts w:ascii="Arial" w:hAnsi="Arial" w:cs="Arial"/>
                <w:sz w:val="20"/>
                <w:szCs w:val="20"/>
              </w:rPr>
              <w:t>parcial</w:t>
            </w:r>
            <w:proofErr w:type="spellEnd"/>
          </w:p>
        </w:tc>
      </w:tr>
      <w:tr w:rsidR="00F16F64" w:rsidRPr="002908F2" w14:paraId="4872EEEE"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69107BF5" w14:textId="77777777" w:rsidR="00F16F64" w:rsidRPr="00F16F64" w:rsidRDefault="00F16F64" w:rsidP="00985C03">
            <w:pPr>
              <w:pStyle w:val="TableParagraph"/>
              <w:numPr>
                <w:ilvl w:val="0"/>
                <w:numId w:val="20"/>
              </w:numPr>
              <w:spacing w:before="48"/>
              <w:ind w:left="574" w:hanging="283"/>
              <w:rPr>
                <w:rFonts w:ascii="Arial" w:hAnsi="Arial" w:cs="Arial"/>
                <w:sz w:val="20"/>
                <w:szCs w:val="20"/>
              </w:rPr>
            </w:pPr>
            <w:r w:rsidRPr="00F16F64">
              <w:rPr>
                <w:rFonts w:ascii="Arial" w:hAnsi="Arial" w:cs="Arial"/>
                <w:sz w:val="20"/>
                <w:szCs w:val="20"/>
              </w:rPr>
              <w:t xml:space="preserve">Las talas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masas</w:t>
            </w:r>
            <w:proofErr w:type="spellEnd"/>
            <w:r w:rsidRPr="00F16F64">
              <w:rPr>
                <w:rFonts w:ascii="Arial" w:hAnsi="Arial" w:cs="Arial"/>
                <w:sz w:val="20"/>
                <w:szCs w:val="20"/>
              </w:rPr>
              <w:t xml:space="preserve"> </w:t>
            </w:r>
            <w:proofErr w:type="spellStart"/>
            <w:r w:rsidRPr="00F16F64">
              <w:rPr>
                <w:rFonts w:ascii="Arial" w:hAnsi="Arial" w:cs="Arial"/>
                <w:sz w:val="20"/>
                <w:szCs w:val="20"/>
              </w:rPr>
              <w:t>arbóreas</w:t>
            </w:r>
            <w:proofErr w:type="spellEnd"/>
            <w:r w:rsidRPr="00F16F64">
              <w:rPr>
                <w:rFonts w:ascii="Arial" w:hAnsi="Arial" w:cs="Arial"/>
                <w:sz w:val="20"/>
                <w:szCs w:val="20"/>
              </w:rPr>
              <w:t xml:space="preserve"> y </w:t>
            </w:r>
            <w:proofErr w:type="spellStart"/>
            <w:r w:rsidRPr="00F16F64">
              <w:rPr>
                <w:rFonts w:ascii="Arial" w:hAnsi="Arial" w:cs="Arial"/>
                <w:sz w:val="20"/>
                <w:szCs w:val="20"/>
              </w:rPr>
              <w:t>vegetación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arbustiva</w:t>
            </w:r>
            <w:proofErr w:type="spellEnd"/>
            <w:r w:rsidRPr="00F16F64">
              <w:rPr>
                <w:rFonts w:ascii="Arial" w:hAnsi="Arial" w:cs="Arial"/>
                <w:sz w:val="20"/>
                <w:szCs w:val="20"/>
              </w:rPr>
              <w:t xml:space="preserve">, las talas de </w:t>
            </w:r>
            <w:proofErr w:type="spellStart"/>
            <w:r w:rsidRPr="00F16F64">
              <w:rPr>
                <w:rFonts w:ascii="Arial" w:hAnsi="Arial" w:cs="Arial"/>
                <w:sz w:val="20"/>
                <w:szCs w:val="20"/>
              </w:rPr>
              <w:t>árboles</w:t>
            </w:r>
            <w:proofErr w:type="spellEnd"/>
            <w:r w:rsidRPr="00F16F64">
              <w:rPr>
                <w:rFonts w:ascii="Arial" w:hAnsi="Arial" w:cs="Arial"/>
                <w:sz w:val="20"/>
                <w:szCs w:val="20"/>
              </w:rPr>
              <w:t xml:space="preserve"> </w:t>
            </w:r>
            <w:proofErr w:type="spellStart"/>
            <w:r w:rsidRPr="00F16F64">
              <w:rPr>
                <w:rFonts w:ascii="Arial" w:hAnsi="Arial" w:cs="Arial"/>
                <w:sz w:val="20"/>
                <w:szCs w:val="20"/>
              </w:rPr>
              <w:t>aislados</w:t>
            </w:r>
            <w:proofErr w:type="spellEnd"/>
            <w:r w:rsidRPr="00F16F64">
              <w:rPr>
                <w:rFonts w:ascii="Arial" w:hAnsi="Arial" w:cs="Arial"/>
                <w:sz w:val="20"/>
                <w:szCs w:val="20"/>
              </w:rPr>
              <w:t xml:space="preserve">, </w:t>
            </w:r>
          </w:p>
          <w:p w14:paraId="387054D3" w14:textId="77777777" w:rsidR="00F16F64" w:rsidRPr="00F16F64" w:rsidRDefault="00F16F64" w:rsidP="00F65438">
            <w:pPr>
              <w:pStyle w:val="TableParagraph"/>
              <w:spacing w:before="48"/>
              <w:rPr>
                <w:rFonts w:ascii="Arial" w:hAnsi="Arial" w:cs="Arial"/>
                <w:b/>
                <w:sz w:val="20"/>
                <w:szCs w:val="20"/>
              </w:rPr>
            </w:pPr>
            <w:r w:rsidRPr="00F16F64">
              <w:rPr>
                <w:rFonts w:ascii="Arial" w:hAnsi="Arial" w:cs="Arial"/>
                <w:sz w:val="20"/>
                <w:szCs w:val="20"/>
              </w:rPr>
              <w:br/>
            </w:r>
            <w:proofErr w:type="spellStart"/>
            <w:r w:rsidRPr="00F16F64">
              <w:rPr>
                <w:rFonts w:ascii="Arial" w:hAnsi="Arial" w:cs="Arial"/>
                <w:b/>
                <w:bCs/>
                <w:sz w:val="20"/>
                <w:szCs w:val="20"/>
              </w:rPr>
              <w:t>Nota</w:t>
            </w:r>
            <w:proofErr w:type="spellEnd"/>
            <w:r w:rsidRPr="00F16F64">
              <w:rPr>
                <w:rFonts w:ascii="Arial" w:hAnsi="Arial" w:cs="Arial"/>
                <w:b/>
                <w:bCs/>
                <w:sz w:val="20"/>
                <w:szCs w:val="20"/>
              </w:rPr>
              <w:t>:</w:t>
            </w:r>
            <w:r w:rsidRPr="00F16F64">
              <w:rPr>
                <w:rFonts w:ascii="Arial" w:hAnsi="Arial" w:cs="Arial"/>
                <w:sz w:val="20"/>
                <w:szCs w:val="20"/>
              </w:rPr>
              <w:t xml:space="preserve"> que </w:t>
            </w:r>
            <w:proofErr w:type="spellStart"/>
            <w:r w:rsidRPr="00F16F64">
              <w:rPr>
                <w:rFonts w:ascii="Arial" w:hAnsi="Arial" w:cs="Arial"/>
                <w:sz w:val="20"/>
                <w:szCs w:val="20"/>
              </w:rPr>
              <w:t>sean</w:t>
            </w:r>
            <w:proofErr w:type="spellEnd"/>
            <w:r w:rsidRPr="00F16F64">
              <w:rPr>
                <w:rFonts w:ascii="Arial" w:hAnsi="Arial" w:cs="Arial"/>
                <w:sz w:val="20"/>
                <w:szCs w:val="20"/>
              </w:rPr>
              <w:t xml:space="preserve"> </w:t>
            </w:r>
            <w:proofErr w:type="spellStart"/>
            <w:r w:rsidRPr="00F16F64">
              <w:rPr>
                <w:rFonts w:ascii="Arial" w:hAnsi="Arial" w:cs="Arial"/>
                <w:sz w:val="20"/>
                <w:szCs w:val="20"/>
              </w:rPr>
              <w:t>objeto</w:t>
            </w:r>
            <w:proofErr w:type="spellEnd"/>
            <w:r w:rsidRPr="00F16F64">
              <w:rPr>
                <w:rFonts w:ascii="Arial" w:hAnsi="Arial" w:cs="Arial"/>
                <w:sz w:val="20"/>
                <w:szCs w:val="20"/>
              </w:rPr>
              <w:t xml:space="preserve"> de </w:t>
            </w:r>
            <w:proofErr w:type="spellStart"/>
            <w:r w:rsidRPr="00F16F64">
              <w:rPr>
                <w:rFonts w:ascii="Arial" w:hAnsi="Arial" w:cs="Arial"/>
                <w:sz w:val="20"/>
                <w:szCs w:val="20"/>
              </w:rPr>
              <w:t>protección</w:t>
            </w:r>
            <w:proofErr w:type="spellEnd"/>
            <w:r w:rsidRPr="00F16F64">
              <w:rPr>
                <w:rFonts w:ascii="Arial" w:hAnsi="Arial" w:cs="Arial"/>
                <w:sz w:val="20"/>
                <w:szCs w:val="20"/>
              </w:rPr>
              <w:t xml:space="preserve"> por los </w:t>
            </w:r>
            <w:proofErr w:type="spellStart"/>
            <w:r w:rsidRPr="00F16F64">
              <w:rPr>
                <w:rFonts w:ascii="Arial" w:hAnsi="Arial" w:cs="Arial"/>
                <w:sz w:val="20"/>
                <w:szCs w:val="20"/>
              </w:rPr>
              <w:t>instrumentos</w:t>
            </w:r>
            <w:proofErr w:type="spellEnd"/>
            <w:r w:rsidRPr="00F16F64">
              <w:rPr>
                <w:rFonts w:ascii="Arial" w:hAnsi="Arial" w:cs="Arial"/>
                <w:sz w:val="20"/>
                <w:szCs w:val="20"/>
              </w:rPr>
              <w:t xml:space="preserve"> de </w:t>
            </w:r>
            <w:proofErr w:type="spellStart"/>
            <w:r w:rsidRPr="00F16F64">
              <w:rPr>
                <w:rFonts w:ascii="Arial" w:hAnsi="Arial" w:cs="Arial"/>
                <w:sz w:val="20"/>
                <w:szCs w:val="20"/>
              </w:rPr>
              <w:t>ordenación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urbanística</w:t>
            </w:r>
            <w:proofErr w:type="spellEnd"/>
            <w:r w:rsidRPr="00F16F64">
              <w:rPr>
                <w:rFonts w:ascii="Arial" w:hAnsi="Arial" w:cs="Arial"/>
                <w:sz w:val="20"/>
                <w:szCs w:val="20"/>
              </w:rPr>
              <w:t>.</w:t>
            </w:r>
          </w:p>
        </w:tc>
      </w:tr>
      <w:tr w:rsidR="00F16F64" w:rsidRPr="002908F2" w14:paraId="4C95CF75" w14:textId="77777777" w:rsidTr="00F65438">
        <w:trPr>
          <w:trHeight w:val="287"/>
        </w:trPr>
        <w:tc>
          <w:tcPr>
            <w:tcW w:w="9362" w:type="dxa"/>
            <w:tcBorders>
              <w:top w:val="single" w:sz="4" w:space="0" w:color="auto"/>
              <w:left w:val="single" w:sz="4" w:space="0" w:color="auto"/>
              <w:bottom w:val="single" w:sz="4" w:space="0" w:color="auto"/>
              <w:right w:val="single" w:sz="4" w:space="0" w:color="auto"/>
            </w:tcBorders>
            <w:shd w:val="clear" w:color="auto" w:fill="auto"/>
          </w:tcPr>
          <w:p w14:paraId="64DE33FC" w14:textId="77777777" w:rsidR="00643D33" w:rsidRPr="00F16F64" w:rsidRDefault="00643D33" w:rsidP="00F65438">
            <w:pPr>
              <w:pStyle w:val="Prrafodelista"/>
              <w:rPr>
                <w:rFonts w:ascii="Arial" w:hAnsi="Arial" w:cs="Arial"/>
                <w:sz w:val="20"/>
                <w:szCs w:val="20"/>
              </w:rPr>
            </w:pPr>
          </w:p>
          <w:p w14:paraId="4493E55C" w14:textId="77777777" w:rsidR="00F16F64" w:rsidRPr="00F16F64" w:rsidRDefault="00F16F64" w:rsidP="00985C03">
            <w:pPr>
              <w:pStyle w:val="Prrafodelista"/>
              <w:numPr>
                <w:ilvl w:val="0"/>
                <w:numId w:val="20"/>
              </w:numPr>
              <w:suppressAutoHyphens w:val="0"/>
              <w:ind w:left="574" w:hanging="283"/>
              <w:contextualSpacing w:val="0"/>
              <w:rPr>
                <w:rFonts w:ascii="Arial" w:hAnsi="Arial" w:cs="Arial"/>
                <w:sz w:val="20"/>
                <w:szCs w:val="20"/>
              </w:rPr>
            </w:pPr>
            <w:r w:rsidRPr="00F16F64">
              <w:rPr>
                <w:rFonts w:ascii="Arial" w:hAnsi="Arial" w:cs="Arial"/>
                <w:sz w:val="20"/>
                <w:szCs w:val="20"/>
              </w:rPr>
              <w:t xml:space="preserve">La </w:t>
            </w:r>
            <w:proofErr w:type="spellStart"/>
            <w:r w:rsidRPr="00F16F64">
              <w:rPr>
                <w:rFonts w:ascii="Arial" w:hAnsi="Arial" w:cs="Arial"/>
                <w:sz w:val="20"/>
                <w:szCs w:val="20"/>
              </w:rPr>
              <w:t>instalación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invernaderos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rústico</w:t>
            </w:r>
            <w:proofErr w:type="spellEnd"/>
            <w:r w:rsidRPr="00F16F64">
              <w:rPr>
                <w:rFonts w:ascii="Arial" w:hAnsi="Arial" w:cs="Arial"/>
                <w:sz w:val="20"/>
                <w:szCs w:val="20"/>
              </w:rPr>
              <w:t xml:space="preserve"> </w:t>
            </w:r>
            <w:r w:rsidRPr="00F16F64">
              <w:rPr>
                <w:rFonts w:ascii="Arial" w:hAnsi="Arial" w:cs="Arial"/>
                <w:sz w:val="20"/>
                <w:szCs w:val="20"/>
              </w:rPr>
              <w:br/>
            </w:r>
          </w:p>
          <w:p w14:paraId="78D2DDD9" w14:textId="77777777" w:rsidR="00F16F64" w:rsidRPr="00F16F64" w:rsidRDefault="00F16F64" w:rsidP="00F65438">
            <w:pPr>
              <w:ind w:left="589" w:hanging="567"/>
              <w:rPr>
                <w:rFonts w:ascii="Arial" w:hAnsi="Arial" w:cs="Arial"/>
                <w:b/>
                <w:sz w:val="20"/>
                <w:szCs w:val="20"/>
              </w:rPr>
            </w:pPr>
            <w:proofErr w:type="spellStart"/>
            <w:r w:rsidRPr="00F16F64">
              <w:rPr>
                <w:rFonts w:ascii="Arial" w:hAnsi="Arial" w:cs="Arial"/>
                <w:b/>
                <w:bCs/>
                <w:sz w:val="20"/>
                <w:szCs w:val="20"/>
              </w:rPr>
              <w:t>Nota</w:t>
            </w:r>
            <w:proofErr w:type="spellEnd"/>
            <w:r w:rsidRPr="00F16F64">
              <w:rPr>
                <w:rFonts w:ascii="Arial" w:hAnsi="Arial" w:cs="Arial"/>
                <w:b/>
                <w:bCs/>
                <w:sz w:val="20"/>
                <w:szCs w:val="20"/>
              </w:rPr>
              <w:t>:</w:t>
            </w:r>
            <w:r w:rsidRPr="00F16F64">
              <w:rPr>
                <w:rFonts w:ascii="Arial" w:hAnsi="Arial" w:cs="Arial"/>
                <w:sz w:val="20"/>
                <w:szCs w:val="20"/>
              </w:rPr>
              <w:t xml:space="preserve"> </w:t>
            </w:r>
            <w:proofErr w:type="spellStart"/>
            <w:r w:rsidRPr="00F16F64">
              <w:rPr>
                <w:rFonts w:ascii="Arial" w:hAnsi="Arial" w:cs="Arial"/>
                <w:sz w:val="20"/>
                <w:szCs w:val="20"/>
              </w:rPr>
              <w:t>cuando</w:t>
            </w:r>
            <w:proofErr w:type="spellEnd"/>
            <w:r w:rsidRPr="00F16F64">
              <w:rPr>
                <w:rFonts w:ascii="Arial" w:hAnsi="Arial" w:cs="Arial"/>
                <w:sz w:val="20"/>
                <w:szCs w:val="20"/>
              </w:rPr>
              <w:t xml:space="preserve"> </w:t>
            </w:r>
            <w:proofErr w:type="spellStart"/>
            <w:r w:rsidRPr="00F16F64">
              <w:rPr>
                <w:rFonts w:ascii="Arial" w:hAnsi="Arial" w:cs="Arial"/>
                <w:sz w:val="20"/>
                <w:szCs w:val="20"/>
              </w:rPr>
              <w:t>conlleve</w:t>
            </w:r>
            <w:proofErr w:type="spellEnd"/>
            <w:r w:rsidRPr="00F16F64">
              <w:rPr>
                <w:rFonts w:ascii="Arial" w:hAnsi="Arial" w:cs="Arial"/>
                <w:sz w:val="20"/>
                <w:szCs w:val="20"/>
              </w:rPr>
              <w:t xml:space="preserve"> </w:t>
            </w:r>
            <w:proofErr w:type="spellStart"/>
            <w:r w:rsidRPr="00F16F64">
              <w:rPr>
                <w:rFonts w:ascii="Arial" w:hAnsi="Arial" w:cs="Arial"/>
                <w:sz w:val="20"/>
                <w:szCs w:val="20"/>
              </w:rPr>
              <w:t>algún</w:t>
            </w:r>
            <w:proofErr w:type="spellEnd"/>
            <w:r w:rsidRPr="00F16F64">
              <w:rPr>
                <w:rFonts w:ascii="Arial" w:hAnsi="Arial" w:cs="Arial"/>
                <w:sz w:val="20"/>
                <w:szCs w:val="20"/>
              </w:rPr>
              <w:t xml:space="preserve"> </w:t>
            </w:r>
            <w:proofErr w:type="spellStart"/>
            <w:r w:rsidRPr="00F16F64">
              <w:rPr>
                <w:rFonts w:ascii="Arial" w:hAnsi="Arial" w:cs="Arial"/>
                <w:sz w:val="20"/>
                <w:szCs w:val="20"/>
              </w:rPr>
              <w:t>tipo</w:t>
            </w:r>
            <w:proofErr w:type="spellEnd"/>
            <w:r w:rsidRPr="00F16F64">
              <w:rPr>
                <w:rFonts w:ascii="Arial" w:hAnsi="Arial" w:cs="Arial"/>
                <w:sz w:val="20"/>
                <w:szCs w:val="20"/>
              </w:rPr>
              <w:t xml:space="preserve"> de </w:t>
            </w:r>
            <w:proofErr w:type="spellStart"/>
            <w:r w:rsidRPr="00F16F64">
              <w:rPr>
                <w:rFonts w:ascii="Arial" w:hAnsi="Arial" w:cs="Arial"/>
                <w:sz w:val="20"/>
                <w:szCs w:val="20"/>
              </w:rPr>
              <w:t>estructura</w:t>
            </w:r>
            <w:proofErr w:type="spellEnd"/>
            <w:r w:rsidRPr="00F16F64">
              <w:rPr>
                <w:rFonts w:ascii="Arial" w:hAnsi="Arial" w:cs="Arial"/>
                <w:sz w:val="20"/>
                <w:szCs w:val="20"/>
              </w:rPr>
              <w:t xml:space="preserve"> </w:t>
            </w:r>
            <w:proofErr w:type="spellStart"/>
            <w:r w:rsidRPr="00F16F64">
              <w:rPr>
                <w:rFonts w:ascii="Arial" w:hAnsi="Arial" w:cs="Arial"/>
                <w:sz w:val="20"/>
                <w:szCs w:val="20"/>
              </w:rPr>
              <w:t>portante</w:t>
            </w:r>
            <w:proofErr w:type="spellEnd"/>
            <w:r w:rsidRPr="00F16F64">
              <w:rPr>
                <w:rFonts w:ascii="Arial" w:hAnsi="Arial" w:cs="Arial"/>
                <w:sz w:val="20"/>
                <w:szCs w:val="20"/>
              </w:rPr>
              <w:t xml:space="preserve"> con </w:t>
            </w:r>
            <w:proofErr w:type="spellStart"/>
            <w:r w:rsidRPr="00F16F64">
              <w:rPr>
                <w:rFonts w:ascii="Arial" w:hAnsi="Arial" w:cs="Arial"/>
                <w:sz w:val="20"/>
                <w:szCs w:val="20"/>
              </w:rPr>
              <w:t>exclusión</w:t>
            </w:r>
            <w:proofErr w:type="spellEnd"/>
            <w:r w:rsidRPr="00F16F64">
              <w:rPr>
                <w:rFonts w:ascii="Arial" w:hAnsi="Arial" w:cs="Arial"/>
                <w:sz w:val="20"/>
                <w:szCs w:val="20"/>
              </w:rPr>
              <w:t xml:space="preserve"> de los </w:t>
            </w:r>
            <w:proofErr w:type="spellStart"/>
            <w:r w:rsidRPr="00F16F64">
              <w:rPr>
                <w:rFonts w:ascii="Arial" w:hAnsi="Arial" w:cs="Arial"/>
                <w:sz w:val="20"/>
                <w:szCs w:val="20"/>
              </w:rPr>
              <w:t>domésticos</w:t>
            </w:r>
            <w:proofErr w:type="spellEnd"/>
            <w:r w:rsidRPr="00F16F64">
              <w:rPr>
                <w:rFonts w:ascii="Arial" w:hAnsi="Arial" w:cs="Arial"/>
                <w:sz w:val="20"/>
                <w:szCs w:val="20"/>
              </w:rPr>
              <w:t xml:space="preserve"> o de </w:t>
            </w:r>
            <w:proofErr w:type="spellStart"/>
            <w:r w:rsidRPr="00F16F64">
              <w:rPr>
                <w:rFonts w:ascii="Arial" w:hAnsi="Arial" w:cs="Arial"/>
                <w:sz w:val="20"/>
                <w:szCs w:val="20"/>
              </w:rPr>
              <w:t>escasa</w:t>
            </w:r>
            <w:proofErr w:type="spellEnd"/>
            <w:r w:rsidRPr="00F16F64">
              <w:rPr>
                <w:rFonts w:ascii="Arial" w:hAnsi="Arial" w:cs="Arial"/>
                <w:sz w:val="20"/>
                <w:szCs w:val="20"/>
              </w:rPr>
              <w:t xml:space="preserve"> </w:t>
            </w:r>
            <w:proofErr w:type="spellStart"/>
            <w:r w:rsidRPr="00F16F64">
              <w:rPr>
                <w:rFonts w:ascii="Arial" w:hAnsi="Arial" w:cs="Arial"/>
                <w:sz w:val="20"/>
                <w:szCs w:val="20"/>
              </w:rPr>
              <w:t>entidad</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cuanto</w:t>
            </w:r>
            <w:proofErr w:type="spellEnd"/>
            <w:r w:rsidRPr="00F16F64">
              <w:rPr>
                <w:rFonts w:ascii="Arial" w:hAnsi="Arial" w:cs="Arial"/>
                <w:sz w:val="20"/>
                <w:szCs w:val="20"/>
              </w:rPr>
              <w:t xml:space="preserve"> a sus </w:t>
            </w:r>
            <w:proofErr w:type="spellStart"/>
            <w:r w:rsidRPr="00F16F64">
              <w:rPr>
                <w:rFonts w:ascii="Arial" w:hAnsi="Arial" w:cs="Arial"/>
                <w:sz w:val="20"/>
                <w:szCs w:val="20"/>
              </w:rPr>
              <w:t>características</w:t>
            </w:r>
            <w:proofErr w:type="spellEnd"/>
            <w:r w:rsidRPr="00F16F64">
              <w:rPr>
                <w:rFonts w:ascii="Arial" w:hAnsi="Arial" w:cs="Arial"/>
                <w:sz w:val="20"/>
                <w:szCs w:val="20"/>
              </w:rPr>
              <w:t xml:space="preserve"> o </w:t>
            </w:r>
            <w:proofErr w:type="spellStart"/>
            <w:r w:rsidRPr="00F16F64">
              <w:rPr>
                <w:rFonts w:ascii="Arial" w:hAnsi="Arial" w:cs="Arial"/>
                <w:sz w:val="20"/>
                <w:szCs w:val="20"/>
              </w:rPr>
              <w:t>superficie</w:t>
            </w:r>
            <w:proofErr w:type="spellEnd"/>
            <w:r w:rsidRPr="00F16F64">
              <w:rPr>
                <w:rFonts w:ascii="Arial" w:hAnsi="Arial" w:cs="Arial"/>
                <w:sz w:val="20"/>
                <w:szCs w:val="20"/>
              </w:rPr>
              <w:t xml:space="preserve">  </w:t>
            </w:r>
            <w:proofErr w:type="spellStart"/>
            <w:r w:rsidRPr="00F16F64">
              <w:rPr>
                <w:rFonts w:ascii="Arial" w:hAnsi="Arial" w:cs="Arial"/>
                <w:sz w:val="20"/>
                <w:szCs w:val="20"/>
              </w:rPr>
              <w:t>afectada</w:t>
            </w:r>
            <w:proofErr w:type="spellEnd"/>
            <w:r w:rsidRPr="00F16F64">
              <w:rPr>
                <w:rFonts w:ascii="Arial" w:hAnsi="Arial" w:cs="Arial"/>
                <w:sz w:val="20"/>
                <w:szCs w:val="20"/>
              </w:rPr>
              <w:t>.</w:t>
            </w:r>
          </w:p>
        </w:tc>
      </w:tr>
      <w:tr w:rsidR="00F16F64" w:rsidRPr="002908F2" w14:paraId="36B31169"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2A449EA3" w14:textId="77777777" w:rsidR="00F16F64" w:rsidRPr="00F16F64" w:rsidRDefault="00F16F64" w:rsidP="00985C03">
            <w:pPr>
              <w:pStyle w:val="Prrafodelista"/>
              <w:numPr>
                <w:ilvl w:val="0"/>
                <w:numId w:val="20"/>
              </w:numPr>
              <w:suppressAutoHyphens w:val="0"/>
              <w:ind w:left="574" w:hanging="283"/>
              <w:contextualSpacing w:val="0"/>
              <w:rPr>
                <w:rFonts w:ascii="Arial" w:hAnsi="Arial" w:cs="Arial"/>
                <w:sz w:val="20"/>
                <w:szCs w:val="20"/>
              </w:rPr>
            </w:pPr>
            <w:r w:rsidRPr="00F16F64">
              <w:rPr>
                <w:rFonts w:ascii="Arial" w:hAnsi="Arial" w:cs="Arial"/>
                <w:sz w:val="20"/>
                <w:szCs w:val="20"/>
              </w:rPr>
              <w:t xml:space="preserve">Caminos y </w:t>
            </w:r>
            <w:proofErr w:type="spellStart"/>
            <w:r w:rsidRPr="00F16F64">
              <w:rPr>
                <w:rFonts w:ascii="Arial" w:hAnsi="Arial" w:cs="Arial"/>
                <w:sz w:val="20"/>
                <w:szCs w:val="20"/>
              </w:rPr>
              <w:t>accesos</w:t>
            </w:r>
            <w:proofErr w:type="spellEnd"/>
            <w:r w:rsidRPr="00F16F64">
              <w:rPr>
                <w:rFonts w:ascii="Arial" w:hAnsi="Arial" w:cs="Arial"/>
                <w:sz w:val="20"/>
                <w:szCs w:val="20"/>
              </w:rPr>
              <w:t xml:space="preserve"> a </w:t>
            </w:r>
            <w:proofErr w:type="spellStart"/>
            <w:r w:rsidRPr="00F16F64">
              <w:rPr>
                <w:rFonts w:ascii="Arial" w:hAnsi="Arial" w:cs="Arial"/>
                <w:sz w:val="20"/>
                <w:szCs w:val="20"/>
              </w:rPr>
              <w:t>parcelas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rústico</w:t>
            </w:r>
            <w:proofErr w:type="spellEnd"/>
            <w:r w:rsidRPr="00F16F64">
              <w:rPr>
                <w:rFonts w:ascii="Arial" w:hAnsi="Arial" w:cs="Arial"/>
                <w:sz w:val="20"/>
                <w:szCs w:val="20"/>
              </w:rPr>
              <w:t>:</w:t>
            </w:r>
            <w:r w:rsidRPr="00F16F64">
              <w:rPr>
                <w:rFonts w:ascii="Arial" w:hAnsi="Arial" w:cs="Arial"/>
                <w:sz w:val="20"/>
                <w:szCs w:val="20"/>
              </w:rPr>
              <w:br/>
              <w:t xml:space="preserve">• La </w:t>
            </w:r>
            <w:proofErr w:type="spellStart"/>
            <w:r w:rsidRPr="00F16F64">
              <w:rPr>
                <w:rFonts w:ascii="Arial" w:hAnsi="Arial" w:cs="Arial"/>
                <w:sz w:val="20"/>
                <w:szCs w:val="20"/>
              </w:rPr>
              <w:t>apertura</w:t>
            </w:r>
            <w:proofErr w:type="spellEnd"/>
            <w:r w:rsidRPr="00F16F64">
              <w:rPr>
                <w:rFonts w:ascii="Arial" w:hAnsi="Arial" w:cs="Arial"/>
                <w:sz w:val="20"/>
                <w:szCs w:val="20"/>
              </w:rPr>
              <w:t xml:space="preserve"> </w:t>
            </w:r>
            <w:r w:rsidRPr="00F16F64">
              <w:rPr>
                <w:rFonts w:ascii="Arial" w:hAnsi="Arial" w:cs="Arial"/>
                <w:sz w:val="20"/>
                <w:szCs w:val="20"/>
              </w:rPr>
              <w:br/>
              <w:t xml:space="preserve">• La </w:t>
            </w:r>
            <w:proofErr w:type="spellStart"/>
            <w:r w:rsidRPr="00F16F64">
              <w:rPr>
                <w:rFonts w:ascii="Arial" w:hAnsi="Arial" w:cs="Arial"/>
                <w:sz w:val="20"/>
                <w:szCs w:val="20"/>
              </w:rPr>
              <w:t>modificación</w:t>
            </w:r>
            <w:proofErr w:type="spellEnd"/>
            <w:r w:rsidRPr="00F16F64">
              <w:rPr>
                <w:rFonts w:ascii="Arial" w:hAnsi="Arial" w:cs="Arial"/>
                <w:sz w:val="20"/>
                <w:szCs w:val="20"/>
              </w:rPr>
              <w:t xml:space="preserve"> </w:t>
            </w:r>
            <w:r w:rsidRPr="00F16F64">
              <w:rPr>
                <w:rFonts w:ascii="Arial" w:hAnsi="Arial" w:cs="Arial"/>
                <w:sz w:val="20"/>
                <w:szCs w:val="20"/>
              </w:rPr>
              <w:br/>
              <w:t xml:space="preserve">• La </w:t>
            </w:r>
            <w:proofErr w:type="spellStart"/>
            <w:r w:rsidRPr="00F16F64">
              <w:rPr>
                <w:rFonts w:ascii="Arial" w:hAnsi="Arial" w:cs="Arial"/>
                <w:sz w:val="20"/>
                <w:szCs w:val="20"/>
              </w:rPr>
              <w:t>pavimentación</w:t>
            </w:r>
            <w:proofErr w:type="spellEnd"/>
            <w:r w:rsidRPr="00F16F64">
              <w:rPr>
                <w:rFonts w:ascii="Arial" w:hAnsi="Arial" w:cs="Arial"/>
                <w:sz w:val="20"/>
                <w:szCs w:val="20"/>
              </w:rPr>
              <w:t xml:space="preserve"> </w:t>
            </w:r>
          </w:p>
          <w:p w14:paraId="2586929B" w14:textId="77777777" w:rsidR="00F16F64" w:rsidRPr="00F16F64" w:rsidRDefault="00F16F64" w:rsidP="00F65438">
            <w:pPr>
              <w:pStyle w:val="Prrafodelista"/>
              <w:ind w:left="164"/>
              <w:rPr>
                <w:rFonts w:ascii="Arial" w:hAnsi="Arial" w:cs="Arial"/>
                <w:b/>
                <w:sz w:val="20"/>
                <w:szCs w:val="20"/>
              </w:rPr>
            </w:pPr>
            <w:proofErr w:type="spellStart"/>
            <w:r w:rsidRPr="00F16F64">
              <w:rPr>
                <w:rFonts w:ascii="Arial" w:hAnsi="Arial" w:cs="Arial"/>
                <w:b/>
                <w:bCs/>
                <w:sz w:val="20"/>
                <w:szCs w:val="20"/>
              </w:rPr>
              <w:t>Nota</w:t>
            </w:r>
            <w:proofErr w:type="spellEnd"/>
            <w:r w:rsidRPr="00F16F64">
              <w:rPr>
                <w:rFonts w:ascii="Arial" w:hAnsi="Arial" w:cs="Arial"/>
                <w:b/>
                <w:bCs/>
                <w:sz w:val="20"/>
                <w:szCs w:val="20"/>
              </w:rPr>
              <w:t>:</w:t>
            </w:r>
            <w:r w:rsidRPr="00F16F64">
              <w:rPr>
                <w:rFonts w:ascii="Arial" w:hAnsi="Arial" w:cs="Arial"/>
                <w:sz w:val="20"/>
                <w:szCs w:val="20"/>
              </w:rPr>
              <w:t xml:space="preserve"> Salvo las </w:t>
            </w:r>
            <w:proofErr w:type="spellStart"/>
            <w:r w:rsidRPr="00F16F64">
              <w:rPr>
                <w:rFonts w:ascii="Arial" w:hAnsi="Arial" w:cs="Arial"/>
                <w:sz w:val="20"/>
                <w:szCs w:val="20"/>
              </w:rPr>
              <w:t>autorizadas</w:t>
            </w:r>
            <w:proofErr w:type="spellEnd"/>
            <w:r w:rsidRPr="00F16F64">
              <w:rPr>
                <w:rFonts w:ascii="Arial" w:hAnsi="Arial" w:cs="Arial"/>
                <w:sz w:val="20"/>
                <w:szCs w:val="20"/>
              </w:rPr>
              <w:t xml:space="preserve"> por el </w:t>
            </w:r>
            <w:proofErr w:type="spellStart"/>
            <w:r w:rsidRPr="00F16F64">
              <w:rPr>
                <w:rFonts w:ascii="Arial" w:hAnsi="Arial" w:cs="Arial"/>
                <w:sz w:val="20"/>
                <w:szCs w:val="20"/>
              </w:rPr>
              <w:t>organismo</w:t>
            </w:r>
            <w:proofErr w:type="spellEnd"/>
            <w:r w:rsidRPr="00F16F64">
              <w:rPr>
                <w:rFonts w:ascii="Arial" w:hAnsi="Arial" w:cs="Arial"/>
                <w:sz w:val="20"/>
                <w:szCs w:val="20"/>
              </w:rPr>
              <w:t xml:space="preserve"> </w:t>
            </w:r>
            <w:proofErr w:type="spellStart"/>
            <w:r w:rsidRPr="00F16F64">
              <w:rPr>
                <w:rFonts w:ascii="Arial" w:hAnsi="Arial" w:cs="Arial"/>
                <w:sz w:val="20"/>
                <w:szCs w:val="20"/>
              </w:rPr>
              <w:t>competente</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materia</w:t>
            </w:r>
            <w:proofErr w:type="spellEnd"/>
            <w:r w:rsidRPr="00F16F64">
              <w:rPr>
                <w:rFonts w:ascii="Arial" w:hAnsi="Arial" w:cs="Arial"/>
                <w:sz w:val="20"/>
                <w:szCs w:val="20"/>
              </w:rPr>
              <w:t xml:space="preserve"> </w:t>
            </w:r>
            <w:proofErr w:type="spellStart"/>
            <w:r w:rsidRPr="00F16F64">
              <w:rPr>
                <w:rFonts w:ascii="Arial" w:hAnsi="Arial" w:cs="Arial"/>
                <w:sz w:val="20"/>
                <w:szCs w:val="20"/>
              </w:rPr>
              <w:t>agraria</w:t>
            </w:r>
            <w:proofErr w:type="spellEnd"/>
            <w:r w:rsidRPr="00F16F64">
              <w:rPr>
                <w:rFonts w:ascii="Arial" w:hAnsi="Arial" w:cs="Arial"/>
                <w:sz w:val="20"/>
                <w:szCs w:val="20"/>
              </w:rPr>
              <w:t xml:space="preserve">, </w:t>
            </w:r>
            <w:proofErr w:type="spellStart"/>
            <w:r w:rsidRPr="00F16F64">
              <w:rPr>
                <w:rFonts w:ascii="Arial" w:hAnsi="Arial" w:cs="Arial"/>
                <w:sz w:val="20"/>
                <w:szCs w:val="20"/>
              </w:rPr>
              <w:t>forestal</w:t>
            </w:r>
            <w:proofErr w:type="spellEnd"/>
            <w:r w:rsidRPr="00F16F64">
              <w:rPr>
                <w:rFonts w:ascii="Arial" w:hAnsi="Arial" w:cs="Arial"/>
                <w:sz w:val="20"/>
                <w:szCs w:val="20"/>
              </w:rPr>
              <w:t xml:space="preserve"> o </w:t>
            </w:r>
            <w:proofErr w:type="spellStart"/>
            <w:r w:rsidRPr="00F16F64">
              <w:rPr>
                <w:rFonts w:ascii="Arial" w:hAnsi="Arial" w:cs="Arial"/>
                <w:sz w:val="20"/>
                <w:szCs w:val="20"/>
              </w:rPr>
              <w:t>análoga</w:t>
            </w:r>
            <w:proofErr w:type="spellEnd"/>
            <w:r w:rsidRPr="00F16F64">
              <w:rPr>
                <w:rFonts w:ascii="Arial" w:hAnsi="Arial" w:cs="Arial"/>
                <w:sz w:val="20"/>
                <w:szCs w:val="20"/>
              </w:rPr>
              <w:t>.</w:t>
            </w:r>
          </w:p>
        </w:tc>
      </w:tr>
      <w:tr w:rsidR="00F16F64" w:rsidRPr="002908F2" w14:paraId="47DF3FDF"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0EAFBF77" w14:textId="77777777" w:rsidR="00F16F64" w:rsidRPr="00F16F64" w:rsidRDefault="00F16F64" w:rsidP="00F65438">
            <w:pPr>
              <w:rPr>
                <w:rFonts w:ascii="Arial" w:hAnsi="Arial" w:cs="Arial"/>
                <w:sz w:val="20"/>
                <w:szCs w:val="20"/>
              </w:rPr>
            </w:pPr>
          </w:p>
          <w:p w14:paraId="0750F54D" w14:textId="77777777" w:rsidR="00F16F64" w:rsidRPr="00F16F64" w:rsidRDefault="00F16F64" w:rsidP="00985C03">
            <w:pPr>
              <w:pStyle w:val="Prrafodelista"/>
              <w:numPr>
                <w:ilvl w:val="0"/>
                <w:numId w:val="20"/>
              </w:numPr>
              <w:suppressAutoHyphens w:val="0"/>
              <w:ind w:left="574" w:hanging="283"/>
              <w:contextualSpacing w:val="0"/>
              <w:rPr>
                <w:rFonts w:ascii="Arial" w:hAnsi="Arial" w:cs="Arial"/>
                <w:b/>
                <w:sz w:val="20"/>
                <w:szCs w:val="20"/>
              </w:rPr>
            </w:pPr>
            <w:r w:rsidRPr="00F16F64">
              <w:rPr>
                <w:rFonts w:ascii="Arial" w:hAnsi="Arial" w:cs="Arial"/>
                <w:sz w:val="20"/>
                <w:szCs w:val="20"/>
              </w:rPr>
              <w:t xml:space="preserve">Los </w:t>
            </w:r>
            <w:proofErr w:type="spellStart"/>
            <w:r w:rsidRPr="00F16F64">
              <w:rPr>
                <w:rFonts w:ascii="Arial" w:hAnsi="Arial" w:cs="Arial"/>
                <w:sz w:val="20"/>
                <w:szCs w:val="20"/>
              </w:rPr>
              <w:t>cierres</w:t>
            </w:r>
            <w:proofErr w:type="spellEnd"/>
            <w:r w:rsidRPr="00F16F64">
              <w:rPr>
                <w:rFonts w:ascii="Arial" w:hAnsi="Arial" w:cs="Arial"/>
                <w:sz w:val="20"/>
                <w:szCs w:val="20"/>
              </w:rPr>
              <w:t xml:space="preserve">, muros y </w:t>
            </w:r>
            <w:proofErr w:type="spellStart"/>
            <w:r w:rsidRPr="00F16F64">
              <w:rPr>
                <w:rFonts w:ascii="Arial" w:hAnsi="Arial" w:cs="Arial"/>
                <w:sz w:val="20"/>
                <w:szCs w:val="20"/>
              </w:rPr>
              <w:t>vallados</w:t>
            </w:r>
            <w:proofErr w:type="spellEnd"/>
            <w:r w:rsidRPr="00F16F64">
              <w:rPr>
                <w:rFonts w:ascii="Arial" w:hAnsi="Arial" w:cs="Arial"/>
                <w:sz w:val="20"/>
                <w:szCs w:val="20"/>
              </w:rPr>
              <w:t xml:space="preserve"> </w:t>
            </w:r>
            <w:proofErr w:type="spellStart"/>
            <w:r w:rsidRPr="00F16F64">
              <w:rPr>
                <w:rFonts w:ascii="Arial" w:hAnsi="Arial" w:cs="Arial"/>
                <w:sz w:val="20"/>
                <w:szCs w:val="20"/>
              </w:rPr>
              <w:t>permanentes</w:t>
            </w:r>
            <w:proofErr w:type="spellEnd"/>
            <w:r w:rsidRPr="00F16F64">
              <w:rPr>
                <w:rFonts w:ascii="Arial" w:hAnsi="Arial" w:cs="Arial"/>
                <w:sz w:val="20"/>
                <w:szCs w:val="20"/>
              </w:rPr>
              <w:t xml:space="preserve"> de fincas y </w:t>
            </w:r>
            <w:proofErr w:type="spellStart"/>
            <w:r w:rsidRPr="00F16F64">
              <w:rPr>
                <w:rFonts w:ascii="Arial" w:hAnsi="Arial" w:cs="Arial"/>
                <w:sz w:val="20"/>
                <w:szCs w:val="20"/>
              </w:rPr>
              <w:t>parcelas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rústico</w:t>
            </w:r>
            <w:proofErr w:type="spellEnd"/>
            <w:r w:rsidRPr="00F16F64">
              <w:rPr>
                <w:rFonts w:ascii="Arial" w:hAnsi="Arial" w:cs="Arial"/>
                <w:sz w:val="20"/>
                <w:szCs w:val="20"/>
              </w:rPr>
              <w:t>.</w:t>
            </w:r>
          </w:p>
        </w:tc>
      </w:tr>
      <w:tr w:rsidR="00F16F64" w:rsidRPr="002908F2" w14:paraId="6D868B98"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5AA230FE" w14:textId="77777777" w:rsidR="00F16F64" w:rsidRPr="00F16F64" w:rsidRDefault="00F16F64" w:rsidP="00F65438">
            <w:pPr>
              <w:rPr>
                <w:rFonts w:ascii="Arial" w:hAnsi="Arial" w:cs="Arial"/>
                <w:sz w:val="20"/>
                <w:szCs w:val="20"/>
              </w:rPr>
            </w:pPr>
          </w:p>
          <w:p w14:paraId="1B3E5818" w14:textId="77777777" w:rsidR="00F16F64" w:rsidRPr="00F16F64" w:rsidRDefault="00F16F64" w:rsidP="00985C03">
            <w:pPr>
              <w:pStyle w:val="Prrafodelista"/>
              <w:numPr>
                <w:ilvl w:val="0"/>
                <w:numId w:val="20"/>
              </w:numPr>
              <w:suppressAutoHyphens w:val="0"/>
              <w:ind w:left="574" w:hanging="283"/>
              <w:contextualSpacing w:val="0"/>
              <w:rPr>
                <w:rFonts w:ascii="Arial" w:hAnsi="Arial" w:cs="Arial"/>
                <w:b/>
                <w:sz w:val="20"/>
                <w:szCs w:val="20"/>
              </w:rPr>
            </w:pPr>
            <w:r w:rsidRPr="00F16F64">
              <w:rPr>
                <w:rFonts w:ascii="Arial" w:hAnsi="Arial" w:cs="Arial"/>
                <w:sz w:val="20"/>
                <w:szCs w:val="20"/>
              </w:rPr>
              <w:t xml:space="preserve">La </w:t>
            </w:r>
            <w:proofErr w:type="spellStart"/>
            <w:r w:rsidRPr="00F16F64">
              <w:rPr>
                <w:rFonts w:ascii="Arial" w:hAnsi="Arial" w:cs="Arial"/>
                <w:sz w:val="20"/>
                <w:szCs w:val="20"/>
              </w:rPr>
              <w:t>realización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construcciones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edificaciones</w:t>
            </w:r>
            <w:proofErr w:type="spellEnd"/>
            <w:r w:rsidRPr="00F16F64">
              <w:rPr>
                <w:rFonts w:ascii="Arial" w:hAnsi="Arial" w:cs="Arial"/>
                <w:sz w:val="20"/>
                <w:szCs w:val="20"/>
              </w:rPr>
              <w:t xml:space="preserve"> e </w:t>
            </w:r>
            <w:proofErr w:type="spellStart"/>
            <w:r w:rsidRPr="00F16F64">
              <w:rPr>
                <w:rFonts w:ascii="Arial" w:hAnsi="Arial" w:cs="Arial"/>
                <w:sz w:val="20"/>
                <w:szCs w:val="20"/>
              </w:rPr>
              <w:t>instalaciones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rústico</w:t>
            </w:r>
            <w:proofErr w:type="spellEnd"/>
            <w:r w:rsidRPr="00F16F64">
              <w:rPr>
                <w:rFonts w:ascii="Arial" w:hAnsi="Arial" w:cs="Arial"/>
                <w:sz w:val="20"/>
                <w:szCs w:val="20"/>
              </w:rPr>
              <w:t xml:space="preserve"> </w:t>
            </w:r>
            <w:proofErr w:type="spellStart"/>
            <w:r w:rsidRPr="00F16F64">
              <w:rPr>
                <w:rFonts w:ascii="Arial" w:hAnsi="Arial" w:cs="Arial"/>
                <w:sz w:val="20"/>
                <w:szCs w:val="20"/>
              </w:rPr>
              <w:t>vinculadas</w:t>
            </w:r>
            <w:proofErr w:type="spellEnd"/>
            <w:r w:rsidRPr="00F16F64">
              <w:rPr>
                <w:rFonts w:ascii="Arial" w:hAnsi="Arial" w:cs="Arial"/>
                <w:sz w:val="20"/>
                <w:szCs w:val="20"/>
              </w:rPr>
              <w:t xml:space="preserve"> a los </w:t>
            </w:r>
            <w:proofErr w:type="spellStart"/>
            <w:r w:rsidRPr="00F16F64">
              <w:rPr>
                <w:rFonts w:ascii="Arial" w:hAnsi="Arial" w:cs="Arial"/>
                <w:sz w:val="20"/>
                <w:szCs w:val="20"/>
              </w:rPr>
              <w:t>usos</w:t>
            </w:r>
            <w:proofErr w:type="spellEnd"/>
            <w:r w:rsidRPr="00F16F64">
              <w:rPr>
                <w:rFonts w:ascii="Arial" w:hAnsi="Arial" w:cs="Arial"/>
                <w:sz w:val="20"/>
                <w:szCs w:val="20"/>
              </w:rPr>
              <w:t xml:space="preserve"> </w:t>
            </w:r>
            <w:proofErr w:type="spellStart"/>
            <w:r w:rsidRPr="00F16F64">
              <w:rPr>
                <w:rFonts w:ascii="Arial" w:hAnsi="Arial" w:cs="Arial"/>
                <w:sz w:val="20"/>
                <w:szCs w:val="20"/>
              </w:rPr>
              <w:t>agrícolas</w:t>
            </w:r>
            <w:proofErr w:type="spellEnd"/>
            <w:r w:rsidRPr="00F16F64">
              <w:rPr>
                <w:rFonts w:ascii="Arial" w:hAnsi="Arial" w:cs="Arial"/>
                <w:sz w:val="20"/>
                <w:szCs w:val="20"/>
              </w:rPr>
              <w:t xml:space="preserve">, </w:t>
            </w:r>
            <w:proofErr w:type="spellStart"/>
            <w:r w:rsidRPr="00F16F64">
              <w:rPr>
                <w:rFonts w:ascii="Arial" w:hAnsi="Arial" w:cs="Arial"/>
                <w:sz w:val="20"/>
                <w:szCs w:val="20"/>
              </w:rPr>
              <w:t>ganaderos</w:t>
            </w:r>
            <w:proofErr w:type="spellEnd"/>
            <w:r w:rsidRPr="00F16F64">
              <w:rPr>
                <w:rFonts w:ascii="Arial" w:hAnsi="Arial" w:cs="Arial"/>
                <w:sz w:val="20"/>
                <w:szCs w:val="20"/>
              </w:rPr>
              <w:t xml:space="preserve">, </w:t>
            </w:r>
            <w:proofErr w:type="spellStart"/>
            <w:r w:rsidRPr="00F16F64">
              <w:rPr>
                <w:rFonts w:ascii="Arial" w:hAnsi="Arial" w:cs="Arial"/>
                <w:sz w:val="20"/>
                <w:szCs w:val="20"/>
              </w:rPr>
              <w:t>forestales</w:t>
            </w:r>
            <w:proofErr w:type="spellEnd"/>
            <w:r w:rsidRPr="00F16F64">
              <w:rPr>
                <w:rFonts w:ascii="Arial" w:hAnsi="Arial" w:cs="Arial"/>
                <w:sz w:val="20"/>
                <w:szCs w:val="20"/>
              </w:rPr>
              <w:t xml:space="preserve">, </w:t>
            </w:r>
            <w:proofErr w:type="spellStart"/>
            <w:r w:rsidRPr="00F16F64">
              <w:rPr>
                <w:rFonts w:ascii="Arial" w:hAnsi="Arial" w:cs="Arial"/>
                <w:sz w:val="20"/>
                <w:szCs w:val="20"/>
              </w:rPr>
              <w:t>cinegéticos</w:t>
            </w:r>
            <w:proofErr w:type="spellEnd"/>
            <w:r w:rsidRPr="00F16F64">
              <w:rPr>
                <w:rFonts w:ascii="Arial" w:hAnsi="Arial" w:cs="Arial"/>
                <w:sz w:val="20"/>
                <w:szCs w:val="20"/>
              </w:rPr>
              <w:t xml:space="preserve">, </w:t>
            </w:r>
            <w:proofErr w:type="spellStart"/>
            <w:r w:rsidRPr="00F16F64">
              <w:rPr>
                <w:rFonts w:ascii="Arial" w:hAnsi="Arial" w:cs="Arial"/>
                <w:sz w:val="20"/>
                <w:szCs w:val="20"/>
              </w:rPr>
              <w:t>mineros</w:t>
            </w:r>
            <w:proofErr w:type="spellEnd"/>
            <w:r w:rsidRPr="00F16F64">
              <w:rPr>
                <w:rFonts w:ascii="Arial" w:hAnsi="Arial" w:cs="Arial"/>
                <w:sz w:val="20"/>
                <w:szCs w:val="20"/>
              </w:rPr>
              <w:t xml:space="preserve"> y </w:t>
            </w:r>
            <w:proofErr w:type="spellStart"/>
            <w:r w:rsidRPr="00F16F64">
              <w:rPr>
                <w:rFonts w:ascii="Arial" w:hAnsi="Arial" w:cs="Arial"/>
                <w:sz w:val="20"/>
                <w:szCs w:val="20"/>
              </w:rPr>
              <w:t>cualquier</w:t>
            </w:r>
            <w:proofErr w:type="spellEnd"/>
            <w:r w:rsidRPr="00F16F64">
              <w:rPr>
                <w:rFonts w:ascii="Arial" w:hAnsi="Arial" w:cs="Arial"/>
                <w:sz w:val="20"/>
                <w:szCs w:val="20"/>
              </w:rPr>
              <w:t xml:space="preserve"> </w:t>
            </w:r>
            <w:proofErr w:type="spellStart"/>
            <w:r w:rsidRPr="00F16F64">
              <w:rPr>
                <w:rFonts w:ascii="Arial" w:hAnsi="Arial" w:cs="Arial"/>
                <w:sz w:val="20"/>
                <w:szCs w:val="20"/>
              </w:rPr>
              <w:t>otro</w:t>
            </w:r>
            <w:proofErr w:type="spellEnd"/>
            <w:r w:rsidRPr="00F16F64">
              <w:rPr>
                <w:rFonts w:ascii="Arial" w:hAnsi="Arial" w:cs="Arial"/>
                <w:sz w:val="20"/>
                <w:szCs w:val="20"/>
              </w:rPr>
              <w:t xml:space="preserve"> </w:t>
            </w:r>
            <w:proofErr w:type="spellStart"/>
            <w:r w:rsidRPr="00F16F64">
              <w:rPr>
                <w:rFonts w:ascii="Arial" w:hAnsi="Arial" w:cs="Arial"/>
                <w:sz w:val="20"/>
                <w:szCs w:val="20"/>
              </w:rPr>
              <w:t>acto</w:t>
            </w:r>
            <w:proofErr w:type="spellEnd"/>
            <w:r w:rsidRPr="00F16F64">
              <w:rPr>
                <w:rFonts w:ascii="Arial" w:hAnsi="Arial" w:cs="Arial"/>
                <w:sz w:val="20"/>
                <w:szCs w:val="20"/>
              </w:rPr>
              <w:t xml:space="preserve"> </w:t>
            </w:r>
            <w:proofErr w:type="spellStart"/>
            <w:r w:rsidRPr="00F16F64">
              <w:rPr>
                <w:rFonts w:ascii="Arial" w:hAnsi="Arial" w:cs="Arial"/>
                <w:sz w:val="20"/>
                <w:szCs w:val="20"/>
              </w:rPr>
              <w:t>constructivo</w:t>
            </w:r>
            <w:proofErr w:type="spellEnd"/>
            <w:r w:rsidRPr="00F16F64">
              <w:rPr>
                <w:rFonts w:ascii="Arial" w:hAnsi="Arial" w:cs="Arial"/>
                <w:sz w:val="20"/>
                <w:szCs w:val="20"/>
              </w:rPr>
              <w:t xml:space="preserve"> </w:t>
            </w:r>
            <w:proofErr w:type="spellStart"/>
            <w:r w:rsidRPr="00F16F64">
              <w:rPr>
                <w:rFonts w:ascii="Arial" w:hAnsi="Arial" w:cs="Arial"/>
                <w:sz w:val="20"/>
                <w:szCs w:val="20"/>
              </w:rPr>
              <w:t>vinculado</w:t>
            </w:r>
            <w:proofErr w:type="spellEnd"/>
            <w:r w:rsidRPr="00F16F64">
              <w:rPr>
                <w:rFonts w:ascii="Arial" w:hAnsi="Arial" w:cs="Arial"/>
                <w:sz w:val="20"/>
                <w:szCs w:val="20"/>
              </w:rPr>
              <w:t xml:space="preserve"> a la </w:t>
            </w:r>
            <w:proofErr w:type="spellStart"/>
            <w:r w:rsidRPr="00F16F64">
              <w:rPr>
                <w:rFonts w:ascii="Arial" w:hAnsi="Arial" w:cs="Arial"/>
                <w:sz w:val="20"/>
                <w:szCs w:val="20"/>
              </w:rPr>
              <w:t>utilización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racional</w:t>
            </w:r>
            <w:proofErr w:type="spellEnd"/>
            <w:r w:rsidRPr="00F16F64">
              <w:rPr>
                <w:rFonts w:ascii="Arial" w:hAnsi="Arial" w:cs="Arial"/>
                <w:sz w:val="20"/>
                <w:szCs w:val="20"/>
              </w:rPr>
              <w:t xml:space="preserve"> de los </w:t>
            </w:r>
            <w:proofErr w:type="spellStart"/>
            <w:r w:rsidRPr="00F16F64">
              <w:rPr>
                <w:rFonts w:ascii="Arial" w:hAnsi="Arial" w:cs="Arial"/>
                <w:sz w:val="20"/>
                <w:szCs w:val="20"/>
              </w:rPr>
              <w:t>recursos</w:t>
            </w:r>
            <w:proofErr w:type="spellEnd"/>
            <w:r w:rsidRPr="00F16F64">
              <w:rPr>
                <w:rFonts w:ascii="Arial" w:hAnsi="Arial" w:cs="Arial"/>
                <w:sz w:val="20"/>
                <w:szCs w:val="20"/>
              </w:rPr>
              <w:t xml:space="preserve"> naturales.</w:t>
            </w:r>
          </w:p>
          <w:p w14:paraId="41C63FB3" w14:textId="77777777" w:rsidR="00F16F64" w:rsidRPr="00F16F64" w:rsidRDefault="00F16F64" w:rsidP="00F65438">
            <w:pPr>
              <w:pStyle w:val="Prrafodelista"/>
              <w:ind w:left="853"/>
              <w:rPr>
                <w:rFonts w:ascii="Arial" w:hAnsi="Arial" w:cs="Arial"/>
                <w:bCs/>
                <w:sz w:val="20"/>
                <w:szCs w:val="20"/>
              </w:rPr>
            </w:pPr>
          </w:p>
        </w:tc>
      </w:tr>
      <w:tr w:rsidR="00F16F64" w:rsidRPr="002908F2" w14:paraId="20019811"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4BA6D47C" w14:textId="77777777" w:rsidR="00F16F64" w:rsidRPr="00F16F64" w:rsidRDefault="00F16F64" w:rsidP="00985C03">
            <w:pPr>
              <w:pStyle w:val="Prrafodelista"/>
              <w:numPr>
                <w:ilvl w:val="0"/>
                <w:numId w:val="20"/>
              </w:numPr>
              <w:suppressAutoHyphens w:val="0"/>
              <w:ind w:left="574" w:hanging="283"/>
              <w:contextualSpacing w:val="0"/>
              <w:rPr>
                <w:rFonts w:ascii="Arial" w:hAnsi="Arial" w:cs="Arial"/>
                <w:sz w:val="20"/>
                <w:szCs w:val="20"/>
              </w:rPr>
            </w:pPr>
            <w:r w:rsidRPr="00F16F64">
              <w:rPr>
                <w:rFonts w:ascii="Arial" w:hAnsi="Arial" w:cs="Arial"/>
                <w:sz w:val="20"/>
                <w:szCs w:val="20"/>
              </w:rPr>
              <w:t xml:space="preserve">Las </w:t>
            </w:r>
            <w:proofErr w:type="spellStart"/>
            <w:r w:rsidRPr="00F16F64">
              <w:rPr>
                <w:rFonts w:ascii="Arial" w:hAnsi="Arial" w:cs="Arial"/>
                <w:sz w:val="20"/>
                <w:szCs w:val="20"/>
              </w:rPr>
              <w:t>actuaciones</w:t>
            </w:r>
            <w:proofErr w:type="spellEnd"/>
            <w:r w:rsidRPr="00F16F64">
              <w:rPr>
                <w:rFonts w:ascii="Arial" w:hAnsi="Arial" w:cs="Arial"/>
                <w:sz w:val="20"/>
                <w:szCs w:val="20"/>
              </w:rPr>
              <w:t xml:space="preserve"> de </w:t>
            </w:r>
            <w:proofErr w:type="spellStart"/>
            <w:r w:rsidRPr="00F16F64">
              <w:rPr>
                <w:rFonts w:ascii="Arial" w:hAnsi="Arial" w:cs="Arial"/>
                <w:sz w:val="20"/>
                <w:szCs w:val="20"/>
              </w:rPr>
              <w:t>construcción</w:t>
            </w:r>
            <w:proofErr w:type="spellEnd"/>
            <w:r w:rsidRPr="00F16F64">
              <w:rPr>
                <w:rFonts w:ascii="Arial" w:hAnsi="Arial" w:cs="Arial"/>
                <w:sz w:val="20"/>
                <w:szCs w:val="20"/>
              </w:rPr>
              <w:t xml:space="preserve"> o </w:t>
            </w:r>
            <w:proofErr w:type="spellStart"/>
            <w:r w:rsidRPr="00F16F64">
              <w:rPr>
                <w:rFonts w:ascii="Arial" w:hAnsi="Arial" w:cs="Arial"/>
                <w:sz w:val="20"/>
                <w:szCs w:val="20"/>
              </w:rPr>
              <w:t>instalación</w:t>
            </w:r>
            <w:proofErr w:type="spellEnd"/>
            <w:r w:rsidRPr="00F16F64">
              <w:rPr>
                <w:rFonts w:ascii="Arial" w:hAnsi="Arial" w:cs="Arial"/>
                <w:sz w:val="20"/>
                <w:szCs w:val="20"/>
              </w:rPr>
              <w:t xml:space="preserve"> de:</w:t>
            </w:r>
            <w:r w:rsidRPr="00F16F64">
              <w:rPr>
                <w:rFonts w:ascii="Arial" w:hAnsi="Arial" w:cs="Arial"/>
                <w:sz w:val="20"/>
                <w:szCs w:val="20"/>
              </w:rPr>
              <w:br/>
              <w:t xml:space="preserve">• </w:t>
            </w:r>
            <w:proofErr w:type="spellStart"/>
            <w:r w:rsidRPr="00F16F64">
              <w:rPr>
                <w:rFonts w:ascii="Arial" w:hAnsi="Arial" w:cs="Arial"/>
                <w:sz w:val="20"/>
                <w:szCs w:val="20"/>
              </w:rPr>
              <w:t>infraestructuras</w:t>
            </w:r>
            <w:proofErr w:type="spellEnd"/>
            <w:r w:rsidRPr="00F16F64">
              <w:rPr>
                <w:rFonts w:ascii="Arial" w:hAnsi="Arial" w:cs="Arial"/>
                <w:sz w:val="20"/>
                <w:szCs w:val="20"/>
              </w:rPr>
              <w:br/>
              <w:t xml:space="preserve">• </w:t>
            </w:r>
            <w:proofErr w:type="spellStart"/>
            <w:r w:rsidRPr="00F16F64">
              <w:rPr>
                <w:rFonts w:ascii="Arial" w:hAnsi="Arial" w:cs="Arial"/>
                <w:sz w:val="20"/>
                <w:szCs w:val="20"/>
              </w:rPr>
              <w:t>servicios</w:t>
            </w:r>
            <w:proofErr w:type="spellEnd"/>
            <w:r w:rsidRPr="00F16F64">
              <w:rPr>
                <w:rFonts w:ascii="Arial" w:hAnsi="Arial" w:cs="Arial"/>
                <w:sz w:val="20"/>
                <w:szCs w:val="20"/>
              </w:rPr>
              <w:br/>
              <w:t xml:space="preserve">• </w:t>
            </w:r>
            <w:proofErr w:type="spellStart"/>
            <w:r w:rsidRPr="00F16F64">
              <w:rPr>
                <w:rFonts w:ascii="Arial" w:hAnsi="Arial" w:cs="Arial"/>
                <w:sz w:val="20"/>
                <w:szCs w:val="20"/>
              </w:rPr>
              <w:t>dotaciones</w:t>
            </w:r>
            <w:proofErr w:type="spellEnd"/>
            <w:r w:rsidRPr="00F16F64">
              <w:rPr>
                <w:rFonts w:ascii="Arial" w:hAnsi="Arial" w:cs="Arial"/>
                <w:sz w:val="20"/>
                <w:szCs w:val="20"/>
              </w:rPr>
              <w:br/>
              <w:t xml:space="preserve">• </w:t>
            </w:r>
            <w:proofErr w:type="spellStart"/>
            <w:r w:rsidRPr="00F16F64">
              <w:rPr>
                <w:rFonts w:ascii="Arial" w:hAnsi="Arial" w:cs="Arial"/>
                <w:sz w:val="20"/>
                <w:szCs w:val="20"/>
              </w:rPr>
              <w:t>equipamientos</w:t>
            </w:r>
            <w:proofErr w:type="spellEnd"/>
            <w:r w:rsidRPr="00F16F64">
              <w:rPr>
                <w:rFonts w:ascii="Arial" w:hAnsi="Arial" w:cs="Arial"/>
                <w:sz w:val="20"/>
                <w:szCs w:val="20"/>
              </w:rPr>
              <w:t xml:space="preserve"> </w:t>
            </w:r>
            <w:proofErr w:type="spellStart"/>
            <w:r w:rsidRPr="00F16F64">
              <w:rPr>
                <w:rFonts w:ascii="Arial" w:hAnsi="Arial" w:cs="Arial"/>
                <w:sz w:val="20"/>
                <w:szCs w:val="20"/>
              </w:rPr>
              <w:t>energéticos</w:t>
            </w:r>
            <w:proofErr w:type="spellEnd"/>
          </w:p>
          <w:p w14:paraId="5E488ACC" w14:textId="480473D7" w:rsidR="00F16F64" w:rsidRPr="00F16F64" w:rsidRDefault="00F16F64" w:rsidP="00985C03">
            <w:pPr>
              <w:ind w:left="731" w:hanging="709"/>
              <w:rPr>
                <w:rFonts w:ascii="Arial" w:hAnsi="Arial" w:cs="Arial"/>
                <w:b/>
                <w:sz w:val="20"/>
                <w:szCs w:val="20"/>
              </w:rPr>
            </w:pPr>
            <w:proofErr w:type="spellStart"/>
            <w:r w:rsidRPr="00F16F64">
              <w:rPr>
                <w:rFonts w:ascii="Arial" w:hAnsi="Arial" w:cs="Arial"/>
                <w:b/>
                <w:bCs/>
                <w:sz w:val="20"/>
                <w:szCs w:val="20"/>
              </w:rPr>
              <w:t>Nota</w:t>
            </w:r>
            <w:proofErr w:type="spellEnd"/>
            <w:r w:rsidRPr="00F16F64">
              <w:rPr>
                <w:rFonts w:ascii="Arial" w:hAnsi="Arial" w:cs="Arial"/>
                <w:b/>
                <w:bCs/>
                <w:sz w:val="20"/>
                <w:szCs w:val="20"/>
              </w:rPr>
              <w:t>:</w:t>
            </w:r>
            <w:r w:rsidRPr="00F16F64">
              <w:rPr>
                <w:rFonts w:ascii="Arial" w:hAnsi="Arial" w:cs="Arial"/>
                <w:sz w:val="20"/>
                <w:szCs w:val="20"/>
              </w:rPr>
              <w:t xml:space="preserve"> </w:t>
            </w:r>
            <w:proofErr w:type="spellStart"/>
            <w:r w:rsidRPr="00F16F64">
              <w:rPr>
                <w:rFonts w:ascii="Arial" w:hAnsi="Arial" w:cs="Arial"/>
                <w:sz w:val="20"/>
                <w:szCs w:val="20"/>
              </w:rPr>
              <w:t>Incluidos</w:t>
            </w:r>
            <w:proofErr w:type="spellEnd"/>
            <w:r w:rsidRPr="00F16F64">
              <w:rPr>
                <w:rFonts w:ascii="Arial" w:hAnsi="Arial" w:cs="Arial"/>
                <w:sz w:val="20"/>
                <w:szCs w:val="20"/>
              </w:rPr>
              <w:t xml:space="preserve"> los </w:t>
            </w:r>
            <w:proofErr w:type="spellStart"/>
            <w:r w:rsidRPr="00F16F64">
              <w:rPr>
                <w:rFonts w:ascii="Arial" w:hAnsi="Arial" w:cs="Arial"/>
                <w:sz w:val="20"/>
                <w:szCs w:val="20"/>
              </w:rPr>
              <w:t>siguientes</w:t>
            </w:r>
            <w:proofErr w:type="spellEnd"/>
            <w:r w:rsidRPr="00F16F64">
              <w:rPr>
                <w:rFonts w:ascii="Arial" w:hAnsi="Arial" w:cs="Arial"/>
                <w:sz w:val="20"/>
                <w:szCs w:val="20"/>
              </w:rPr>
              <w:t>:</w:t>
            </w:r>
            <w:r w:rsidRPr="00F16F64">
              <w:rPr>
                <w:rFonts w:ascii="Arial" w:hAnsi="Arial" w:cs="Arial"/>
                <w:sz w:val="20"/>
                <w:szCs w:val="20"/>
              </w:rPr>
              <w:br/>
              <w:t xml:space="preserve">• Los </w:t>
            </w:r>
            <w:proofErr w:type="spellStart"/>
            <w:r w:rsidRPr="00F16F64">
              <w:rPr>
                <w:rFonts w:ascii="Arial" w:hAnsi="Arial" w:cs="Arial"/>
                <w:sz w:val="20"/>
                <w:szCs w:val="20"/>
              </w:rPr>
              <w:t>vinculados</w:t>
            </w:r>
            <w:proofErr w:type="spellEnd"/>
            <w:r w:rsidRPr="00F16F64">
              <w:rPr>
                <w:rFonts w:ascii="Arial" w:hAnsi="Arial" w:cs="Arial"/>
                <w:sz w:val="20"/>
                <w:szCs w:val="20"/>
              </w:rPr>
              <w:t xml:space="preserve"> a la </w:t>
            </w:r>
            <w:proofErr w:type="spellStart"/>
            <w:r w:rsidRPr="00F16F64">
              <w:rPr>
                <w:rFonts w:ascii="Arial" w:hAnsi="Arial" w:cs="Arial"/>
                <w:sz w:val="20"/>
                <w:szCs w:val="20"/>
              </w:rPr>
              <w:t>generación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mediante</w:t>
            </w:r>
            <w:proofErr w:type="spellEnd"/>
            <w:r w:rsidRPr="00F16F64">
              <w:rPr>
                <w:rFonts w:ascii="Arial" w:hAnsi="Arial" w:cs="Arial"/>
                <w:sz w:val="20"/>
                <w:szCs w:val="20"/>
              </w:rPr>
              <w:t xml:space="preserve"> </w:t>
            </w:r>
            <w:proofErr w:type="spellStart"/>
            <w:r w:rsidRPr="00F16F64">
              <w:rPr>
                <w:rFonts w:ascii="Arial" w:hAnsi="Arial" w:cs="Arial"/>
                <w:sz w:val="20"/>
                <w:szCs w:val="20"/>
              </w:rPr>
              <w:t>fuentes</w:t>
            </w:r>
            <w:proofErr w:type="spellEnd"/>
            <w:r w:rsidRPr="00F16F64">
              <w:rPr>
                <w:rFonts w:ascii="Arial" w:hAnsi="Arial" w:cs="Arial"/>
                <w:sz w:val="20"/>
                <w:szCs w:val="20"/>
              </w:rPr>
              <w:t xml:space="preserve"> </w:t>
            </w:r>
            <w:proofErr w:type="spellStart"/>
            <w:r w:rsidRPr="00F16F64">
              <w:rPr>
                <w:rFonts w:ascii="Arial" w:hAnsi="Arial" w:cs="Arial"/>
                <w:sz w:val="20"/>
                <w:szCs w:val="20"/>
              </w:rPr>
              <w:t>energéticas</w:t>
            </w:r>
            <w:proofErr w:type="spellEnd"/>
            <w:r w:rsidRPr="00F16F64">
              <w:rPr>
                <w:rFonts w:ascii="Arial" w:hAnsi="Arial" w:cs="Arial"/>
                <w:sz w:val="20"/>
                <w:szCs w:val="20"/>
              </w:rPr>
              <w:t xml:space="preserve"> </w:t>
            </w:r>
            <w:proofErr w:type="spellStart"/>
            <w:r w:rsidRPr="00F16F64">
              <w:rPr>
                <w:rFonts w:ascii="Arial" w:hAnsi="Arial" w:cs="Arial"/>
                <w:sz w:val="20"/>
                <w:szCs w:val="20"/>
              </w:rPr>
              <w:t>renovables</w:t>
            </w:r>
            <w:proofErr w:type="spellEnd"/>
            <w:r w:rsidRPr="00F16F64">
              <w:rPr>
                <w:rFonts w:ascii="Arial" w:hAnsi="Arial" w:cs="Arial"/>
                <w:sz w:val="20"/>
                <w:szCs w:val="20"/>
              </w:rPr>
              <w:t xml:space="preserve">, y  sus </w:t>
            </w:r>
            <w:proofErr w:type="spellStart"/>
            <w:r w:rsidRPr="00F16F64">
              <w:rPr>
                <w:rFonts w:ascii="Arial" w:hAnsi="Arial" w:cs="Arial"/>
                <w:sz w:val="20"/>
                <w:szCs w:val="20"/>
              </w:rPr>
              <w:t>infraestructuras</w:t>
            </w:r>
            <w:proofErr w:type="spellEnd"/>
            <w:r w:rsidRPr="00F16F64">
              <w:rPr>
                <w:rFonts w:ascii="Arial" w:hAnsi="Arial" w:cs="Arial"/>
                <w:sz w:val="20"/>
                <w:szCs w:val="20"/>
              </w:rPr>
              <w:t xml:space="preserve"> de </w:t>
            </w:r>
            <w:proofErr w:type="spellStart"/>
            <w:r w:rsidRPr="00F16F64">
              <w:rPr>
                <w:rFonts w:ascii="Arial" w:hAnsi="Arial" w:cs="Arial"/>
                <w:sz w:val="20"/>
                <w:szCs w:val="20"/>
              </w:rPr>
              <w:t>evacuación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sean</w:t>
            </w:r>
            <w:proofErr w:type="spellEnd"/>
            <w:r w:rsidRPr="00F16F64">
              <w:rPr>
                <w:rFonts w:ascii="Arial" w:hAnsi="Arial" w:cs="Arial"/>
                <w:sz w:val="20"/>
                <w:szCs w:val="20"/>
              </w:rPr>
              <w:t xml:space="preserve"> de </w:t>
            </w:r>
            <w:proofErr w:type="spellStart"/>
            <w:r w:rsidRPr="00F16F64">
              <w:rPr>
                <w:rFonts w:ascii="Arial" w:hAnsi="Arial" w:cs="Arial"/>
                <w:sz w:val="20"/>
                <w:szCs w:val="20"/>
              </w:rPr>
              <w:t>promoción</w:t>
            </w:r>
            <w:proofErr w:type="spellEnd"/>
            <w:r w:rsidRPr="00F16F64">
              <w:rPr>
                <w:rFonts w:ascii="Arial" w:hAnsi="Arial" w:cs="Arial"/>
                <w:sz w:val="20"/>
                <w:szCs w:val="20"/>
              </w:rPr>
              <w:t xml:space="preserve"> </w:t>
            </w:r>
            <w:proofErr w:type="spellStart"/>
            <w:r w:rsidRPr="00F16F64">
              <w:rPr>
                <w:rFonts w:ascii="Arial" w:hAnsi="Arial" w:cs="Arial"/>
                <w:sz w:val="20"/>
                <w:szCs w:val="20"/>
              </w:rPr>
              <w:t>pública</w:t>
            </w:r>
            <w:proofErr w:type="spellEnd"/>
            <w:r w:rsidRPr="00F16F64">
              <w:rPr>
                <w:rFonts w:ascii="Arial" w:hAnsi="Arial" w:cs="Arial"/>
                <w:sz w:val="20"/>
                <w:szCs w:val="20"/>
              </w:rPr>
              <w:t xml:space="preserve"> o </w:t>
            </w:r>
            <w:proofErr w:type="spellStart"/>
            <w:r w:rsidRPr="00F16F64">
              <w:rPr>
                <w:rFonts w:ascii="Arial" w:hAnsi="Arial" w:cs="Arial"/>
                <w:sz w:val="20"/>
                <w:szCs w:val="20"/>
              </w:rPr>
              <w:t>privada</w:t>
            </w:r>
            <w:proofErr w:type="spellEnd"/>
            <w:r w:rsidRPr="00F16F64">
              <w:rPr>
                <w:rFonts w:ascii="Arial" w:hAnsi="Arial" w:cs="Arial"/>
                <w:sz w:val="20"/>
                <w:szCs w:val="20"/>
              </w:rPr>
              <w:t xml:space="preserve">, </w:t>
            </w:r>
            <w:r w:rsidRPr="00F16F64">
              <w:rPr>
                <w:rFonts w:ascii="Arial" w:hAnsi="Arial" w:cs="Arial"/>
                <w:sz w:val="20"/>
                <w:szCs w:val="20"/>
              </w:rPr>
              <w:br/>
              <w:t xml:space="preserve">• La </w:t>
            </w:r>
            <w:proofErr w:type="spellStart"/>
            <w:r w:rsidRPr="00F16F64">
              <w:rPr>
                <w:rFonts w:ascii="Arial" w:hAnsi="Arial" w:cs="Arial"/>
                <w:sz w:val="20"/>
                <w:szCs w:val="20"/>
              </w:rPr>
              <w:t>construcción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de </w:t>
            </w:r>
            <w:proofErr w:type="spellStart"/>
            <w:r w:rsidRPr="00F16F64">
              <w:rPr>
                <w:rFonts w:ascii="Arial" w:hAnsi="Arial" w:cs="Arial"/>
                <w:sz w:val="20"/>
                <w:szCs w:val="20"/>
              </w:rPr>
              <w:t>infraestructura</w:t>
            </w:r>
            <w:proofErr w:type="spellEnd"/>
            <w:r w:rsidRPr="00F16F64">
              <w:rPr>
                <w:rFonts w:ascii="Arial" w:hAnsi="Arial" w:cs="Arial"/>
                <w:sz w:val="20"/>
                <w:szCs w:val="20"/>
              </w:rPr>
              <w:t xml:space="preserve">, tales </w:t>
            </w:r>
            <w:proofErr w:type="spellStart"/>
            <w:r w:rsidRPr="00F16F64">
              <w:rPr>
                <w:rFonts w:ascii="Arial" w:hAnsi="Arial" w:cs="Arial"/>
                <w:sz w:val="20"/>
                <w:szCs w:val="20"/>
              </w:rPr>
              <w:t>como</w:t>
            </w:r>
            <w:proofErr w:type="spellEnd"/>
            <w:r w:rsidRPr="00F16F64">
              <w:rPr>
                <w:rFonts w:ascii="Arial" w:hAnsi="Arial" w:cs="Arial"/>
                <w:sz w:val="20"/>
                <w:szCs w:val="20"/>
              </w:rPr>
              <w:t xml:space="preserve">: las </w:t>
            </w:r>
            <w:proofErr w:type="spellStart"/>
            <w:r w:rsidRPr="00F16F64">
              <w:rPr>
                <w:rFonts w:ascii="Arial" w:hAnsi="Arial" w:cs="Arial"/>
                <w:sz w:val="20"/>
                <w:szCs w:val="20"/>
              </w:rPr>
              <w:t>presas</w:t>
            </w:r>
            <w:proofErr w:type="spellEnd"/>
            <w:r w:rsidRPr="00F16F64">
              <w:rPr>
                <w:rFonts w:ascii="Arial" w:hAnsi="Arial" w:cs="Arial"/>
                <w:sz w:val="20"/>
                <w:szCs w:val="20"/>
              </w:rPr>
              <w:t xml:space="preserve">, balsas,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de </w:t>
            </w:r>
            <w:proofErr w:type="spellStart"/>
            <w:r w:rsidRPr="00F16F64">
              <w:rPr>
                <w:rFonts w:ascii="Arial" w:hAnsi="Arial" w:cs="Arial"/>
                <w:sz w:val="20"/>
                <w:szCs w:val="20"/>
              </w:rPr>
              <w:t>defensa</w:t>
            </w:r>
            <w:proofErr w:type="spellEnd"/>
            <w:r w:rsidRPr="00F16F64">
              <w:rPr>
                <w:rFonts w:ascii="Arial" w:hAnsi="Arial" w:cs="Arial"/>
                <w:sz w:val="20"/>
                <w:szCs w:val="20"/>
              </w:rPr>
              <w:t xml:space="preserve"> y </w:t>
            </w:r>
            <w:proofErr w:type="spellStart"/>
            <w:r w:rsidRPr="00F16F64">
              <w:rPr>
                <w:rFonts w:ascii="Arial" w:hAnsi="Arial" w:cs="Arial"/>
                <w:sz w:val="20"/>
                <w:szCs w:val="20"/>
              </w:rPr>
              <w:t>corrección</w:t>
            </w:r>
            <w:proofErr w:type="spellEnd"/>
            <w:r w:rsidRPr="00F16F64">
              <w:rPr>
                <w:rFonts w:ascii="Arial" w:hAnsi="Arial" w:cs="Arial"/>
                <w:sz w:val="20"/>
                <w:szCs w:val="20"/>
              </w:rPr>
              <w:t xml:space="preserve"> de </w:t>
            </w:r>
            <w:proofErr w:type="spellStart"/>
            <w:r w:rsidRPr="00F16F64">
              <w:rPr>
                <w:rFonts w:ascii="Arial" w:hAnsi="Arial" w:cs="Arial"/>
                <w:sz w:val="20"/>
                <w:szCs w:val="20"/>
              </w:rPr>
              <w:t>cauces</w:t>
            </w:r>
            <w:proofErr w:type="spellEnd"/>
            <w:r w:rsidRPr="00F16F64">
              <w:rPr>
                <w:rFonts w:ascii="Arial" w:hAnsi="Arial" w:cs="Arial"/>
                <w:sz w:val="20"/>
                <w:szCs w:val="20"/>
              </w:rPr>
              <w:t xml:space="preserve"> </w:t>
            </w:r>
            <w:proofErr w:type="spellStart"/>
            <w:r w:rsidRPr="00F16F64">
              <w:rPr>
                <w:rFonts w:ascii="Arial" w:hAnsi="Arial" w:cs="Arial"/>
                <w:sz w:val="20"/>
                <w:szCs w:val="20"/>
              </w:rPr>
              <w:t>públicos</w:t>
            </w:r>
            <w:proofErr w:type="spellEnd"/>
            <w:r w:rsidRPr="00F16F64">
              <w:rPr>
                <w:rFonts w:ascii="Arial" w:hAnsi="Arial" w:cs="Arial"/>
                <w:sz w:val="20"/>
                <w:szCs w:val="20"/>
              </w:rPr>
              <w:t xml:space="preserve">, </w:t>
            </w:r>
            <w:proofErr w:type="spellStart"/>
            <w:r w:rsidRPr="00F16F64">
              <w:rPr>
                <w:rFonts w:ascii="Arial" w:hAnsi="Arial" w:cs="Arial"/>
                <w:sz w:val="20"/>
                <w:szCs w:val="20"/>
              </w:rPr>
              <w:t>infraestructuras</w:t>
            </w:r>
            <w:proofErr w:type="spellEnd"/>
            <w:r w:rsidRPr="00F16F64">
              <w:rPr>
                <w:rFonts w:ascii="Arial" w:hAnsi="Arial" w:cs="Arial"/>
                <w:sz w:val="20"/>
                <w:szCs w:val="20"/>
              </w:rPr>
              <w:t xml:space="preserve"> de </w:t>
            </w:r>
            <w:proofErr w:type="spellStart"/>
            <w:r w:rsidRPr="00F16F64">
              <w:rPr>
                <w:rFonts w:ascii="Arial" w:hAnsi="Arial" w:cs="Arial"/>
                <w:sz w:val="20"/>
                <w:szCs w:val="20"/>
              </w:rPr>
              <w:t>regadíos</w:t>
            </w:r>
            <w:proofErr w:type="spellEnd"/>
            <w:r w:rsidRPr="00F16F64">
              <w:rPr>
                <w:rFonts w:ascii="Arial" w:hAnsi="Arial" w:cs="Arial"/>
                <w:sz w:val="20"/>
                <w:szCs w:val="20"/>
              </w:rPr>
              <w:t xml:space="preserve">, </w:t>
            </w:r>
            <w:proofErr w:type="spellStart"/>
            <w:r w:rsidRPr="00F16F64">
              <w:rPr>
                <w:rFonts w:ascii="Arial" w:hAnsi="Arial" w:cs="Arial"/>
                <w:sz w:val="20"/>
                <w:szCs w:val="20"/>
              </w:rPr>
              <w:t>vías</w:t>
            </w:r>
            <w:proofErr w:type="spellEnd"/>
            <w:r w:rsidRPr="00F16F64">
              <w:rPr>
                <w:rFonts w:ascii="Arial" w:hAnsi="Arial" w:cs="Arial"/>
                <w:sz w:val="20"/>
                <w:szCs w:val="20"/>
              </w:rPr>
              <w:t xml:space="preserve"> </w:t>
            </w:r>
            <w:proofErr w:type="spellStart"/>
            <w:r w:rsidRPr="00F16F64">
              <w:rPr>
                <w:rFonts w:ascii="Arial" w:hAnsi="Arial" w:cs="Arial"/>
                <w:sz w:val="20"/>
                <w:szCs w:val="20"/>
              </w:rPr>
              <w:t>privadas</w:t>
            </w:r>
            <w:proofErr w:type="spellEnd"/>
            <w:r w:rsidRPr="00F16F64">
              <w:rPr>
                <w:rFonts w:ascii="Arial" w:hAnsi="Arial" w:cs="Arial"/>
                <w:sz w:val="20"/>
                <w:szCs w:val="20"/>
              </w:rPr>
              <w:t xml:space="preserve">, </w:t>
            </w:r>
            <w:proofErr w:type="spellStart"/>
            <w:r w:rsidRPr="00F16F64">
              <w:rPr>
                <w:rFonts w:ascii="Arial" w:hAnsi="Arial" w:cs="Arial"/>
                <w:sz w:val="20"/>
                <w:szCs w:val="20"/>
              </w:rPr>
              <w:t>puertos</w:t>
            </w:r>
            <w:proofErr w:type="spellEnd"/>
            <w:r w:rsidRPr="00F16F64">
              <w:rPr>
                <w:rFonts w:ascii="Arial" w:hAnsi="Arial" w:cs="Arial"/>
                <w:sz w:val="20"/>
                <w:szCs w:val="20"/>
              </w:rPr>
              <w:t xml:space="preserve"> de </w:t>
            </w:r>
            <w:proofErr w:type="spellStart"/>
            <w:r w:rsidRPr="00F16F64">
              <w:rPr>
                <w:rFonts w:ascii="Arial" w:hAnsi="Arial" w:cs="Arial"/>
                <w:sz w:val="20"/>
                <w:szCs w:val="20"/>
              </w:rPr>
              <w:t>abrigo</w:t>
            </w:r>
            <w:proofErr w:type="spellEnd"/>
            <w:r w:rsidRPr="00F16F64">
              <w:rPr>
                <w:rFonts w:ascii="Arial" w:hAnsi="Arial" w:cs="Arial"/>
                <w:sz w:val="20"/>
                <w:szCs w:val="20"/>
              </w:rPr>
              <w:t xml:space="preserve">, </w:t>
            </w:r>
            <w:proofErr w:type="spellStart"/>
            <w:r w:rsidRPr="00F16F64">
              <w:rPr>
                <w:rFonts w:ascii="Arial" w:hAnsi="Arial" w:cs="Arial"/>
                <w:sz w:val="20"/>
                <w:szCs w:val="20"/>
              </w:rPr>
              <w:t>diques</w:t>
            </w:r>
            <w:proofErr w:type="spellEnd"/>
            <w:r w:rsidRPr="00F16F64">
              <w:rPr>
                <w:rFonts w:ascii="Arial" w:hAnsi="Arial" w:cs="Arial"/>
                <w:sz w:val="20"/>
                <w:szCs w:val="20"/>
              </w:rPr>
              <w:t xml:space="preserve"> de </w:t>
            </w:r>
            <w:proofErr w:type="spellStart"/>
            <w:r w:rsidRPr="00F16F64">
              <w:rPr>
                <w:rFonts w:ascii="Arial" w:hAnsi="Arial" w:cs="Arial"/>
                <w:sz w:val="20"/>
                <w:szCs w:val="20"/>
              </w:rPr>
              <w:t>protección</w:t>
            </w:r>
            <w:proofErr w:type="spellEnd"/>
            <w:r w:rsidRPr="00F16F64">
              <w:rPr>
                <w:rFonts w:ascii="Arial" w:hAnsi="Arial" w:cs="Arial"/>
                <w:sz w:val="20"/>
                <w:szCs w:val="20"/>
              </w:rPr>
              <w:t xml:space="preserve"> y </w:t>
            </w:r>
            <w:proofErr w:type="spellStart"/>
            <w:r w:rsidRPr="00F16F64">
              <w:rPr>
                <w:rFonts w:ascii="Arial" w:hAnsi="Arial" w:cs="Arial"/>
                <w:sz w:val="20"/>
                <w:szCs w:val="20"/>
              </w:rPr>
              <w:t>defensa</w:t>
            </w:r>
            <w:proofErr w:type="spellEnd"/>
            <w:r w:rsidRPr="00F16F64">
              <w:rPr>
                <w:rFonts w:ascii="Arial" w:hAnsi="Arial" w:cs="Arial"/>
                <w:sz w:val="20"/>
                <w:szCs w:val="20"/>
              </w:rPr>
              <w:t xml:space="preserve"> del </w:t>
            </w:r>
            <w:proofErr w:type="spellStart"/>
            <w:r w:rsidRPr="00F16F64">
              <w:rPr>
                <w:rFonts w:ascii="Arial" w:hAnsi="Arial" w:cs="Arial"/>
                <w:sz w:val="20"/>
                <w:szCs w:val="20"/>
              </w:rPr>
              <w:t>litoral</w:t>
            </w:r>
            <w:proofErr w:type="spellEnd"/>
            <w:r w:rsidRPr="00F16F64">
              <w:rPr>
                <w:rFonts w:ascii="Arial" w:hAnsi="Arial" w:cs="Arial"/>
                <w:sz w:val="20"/>
                <w:szCs w:val="20"/>
              </w:rPr>
              <w:t xml:space="preserve">, </w:t>
            </w:r>
            <w:proofErr w:type="spellStart"/>
            <w:r w:rsidRPr="00F16F64">
              <w:rPr>
                <w:rFonts w:ascii="Arial" w:hAnsi="Arial" w:cs="Arial"/>
                <w:sz w:val="20"/>
                <w:szCs w:val="20"/>
              </w:rPr>
              <w:t>accesos</w:t>
            </w:r>
            <w:proofErr w:type="spellEnd"/>
            <w:r w:rsidRPr="00F16F64">
              <w:rPr>
                <w:rFonts w:ascii="Arial" w:hAnsi="Arial" w:cs="Arial"/>
                <w:sz w:val="20"/>
                <w:szCs w:val="20"/>
              </w:rPr>
              <w:t xml:space="preserve"> a playas, </w:t>
            </w:r>
            <w:proofErr w:type="spellStart"/>
            <w:r w:rsidRPr="00F16F64">
              <w:rPr>
                <w:rFonts w:ascii="Arial" w:hAnsi="Arial" w:cs="Arial"/>
                <w:sz w:val="20"/>
                <w:szCs w:val="20"/>
              </w:rPr>
              <w:t>bahías</w:t>
            </w:r>
            <w:proofErr w:type="spellEnd"/>
            <w:r w:rsidRPr="00F16F64">
              <w:rPr>
                <w:rFonts w:ascii="Arial" w:hAnsi="Arial" w:cs="Arial"/>
                <w:sz w:val="20"/>
                <w:szCs w:val="20"/>
              </w:rPr>
              <w:t xml:space="preserve"> y </w:t>
            </w:r>
            <w:proofErr w:type="spellStart"/>
            <w:r w:rsidRPr="00F16F64">
              <w:rPr>
                <w:rFonts w:ascii="Arial" w:hAnsi="Arial" w:cs="Arial"/>
                <w:sz w:val="20"/>
                <w:szCs w:val="20"/>
              </w:rPr>
              <w:t>radas</w:t>
            </w:r>
            <w:proofErr w:type="spellEnd"/>
            <w:r w:rsidRPr="00F16F64">
              <w:rPr>
                <w:rFonts w:ascii="Arial" w:hAnsi="Arial" w:cs="Arial"/>
                <w:sz w:val="20"/>
                <w:szCs w:val="20"/>
              </w:rPr>
              <w:t xml:space="preserve">, y, </w:t>
            </w:r>
            <w:proofErr w:type="spellStart"/>
            <w:r w:rsidRPr="00F16F64">
              <w:rPr>
                <w:rFonts w:ascii="Arial" w:hAnsi="Arial" w:cs="Arial"/>
                <w:sz w:val="20"/>
                <w:szCs w:val="20"/>
              </w:rPr>
              <w:t>en</w:t>
            </w:r>
            <w:proofErr w:type="spellEnd"/>
            <w:r w:rsidRPr="00F16F64">
              <w:rPr>
                <w:rFonts w:ascii="Arial" w:hAnsi="Arial" w:cs="Arial"/>
                <w:sz w:val="20"/>
                <w:szCs w:val="20"/>
              </w:rPr>
              <w:t xml:space="preserve"> general, </w:t>
            </w:r>
            <w:proofErr w:type="spellStart"/>
            <w:r w:rsidRPr="00F16F64">
              <w:rPr>
                <w:rFonts w:ascii="Arial" w:hAnsi="Arial" w:cs="Arial"/>
                <w:sz w:val="20"/>
                <w:szCs w:val="20"/>
              </w:rPr>
              <w:t>cualquier</w:t>
            </w:r>
            <w:proofErr w:type="spellEnd"/>
            <w:r w:rsidRPr="00F16F64">
              <w:rPr>
                <w:rFonts w:ascii="Arial" w:hAnsi="Arial" w:cs="Arial"/>
                <w:sz w:val="20"/>
                <w:szCs w:val="20"/>
              </w:rPr>
              <w:t xml:space="preserve"> </w:t>
            </w:r>
            <w:proofErr w:type="spellStart"/>
            <w:r w:rsidRPr="00F16F64">
              <w:rPr>
                <w:rFonts w:ascii="Arial" w:hAnsi="Arial" w:cs="Arial"/>
                <w:sz w:val="20"/>
                <w:szCs w:val="20"/>
              </w:rPr>
              <w:t>tipo</w:t>
            </w:r>
            <w:proofErr w:type="spellEnd"/>
            <w:r w:rsidRPr="00F16F64">
              <w:rPr>
                <w:rFonts w:ascii="Arial" w:hAnsi="Arial" w:cs="Arial"/>
                <w:sz w:val="20"/>
                <w:szCs w:val="20"/>
              </w:rPr>
              <w:t xml:space="preserve"> de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o </w:t>
            </w:r>
            <w:proofErr w:type="spellStart"/>
            <w:r w:rsidRPr="00F16F64">
              <w:rPr>
                <w:rFonts w:ascii="Arial" w:hAnsi="Arial" w:cs="Arial"/>
                <w:sz w:val="20"/>
                <w:szCs w:val="20"/>
              </w:rPr>
              <w:t>usos</w:t>
            </w:r>
            <w:proofErr w:type="spellEnd"/>
            <w:r w:rsidRPr="00F16F64">
              <w:rPr>
                <w:rFonts w:ascii="Arial" w:hAnsi="Arial" w:cs="Arial"/>
                <w:sz w:val="20"/>
                <w:szCs w:val="20"/>
              </w:rPr>
              <w:t xml:space="preserve"> que </w:t>
            </w:r>
            <w:proofErr w:type="spellStart"/>
            <w:r w:rsidRPr="00F16F64">
              <w:rPr>
                <w:rFonts w:ascii="Arial" w:hAnsi="Arial" w:cs="Arial"/>
                <w:sz w:val="20"/>
                <w:szCs w:val="20"/>
              </w:rPr>
              <w:t>afecten</w:t>
            </w:r>
            <w:proofErr w:type="spellEnd"/>
            <w:r w:rsidRPr="00F16F64">
              <w:rPr>
                <w:rFonts w:ascii="Arial" w:hAnsi="Arial" w:cs="Arial"/>
                <w:sz w:val="20"/>
                <w:szCs w:val="20"/>
              </w:rPr>
              <w:t xml:space="preserve"> a la </w:t>
            </w:r>
            <w:proofErr w:type="spellStart"/>
            <w:r w:rsidRPr="00F16F64">
              <w:rPr>
                <w:rFonts w:ascii="Arial" w:hAnsi="Arial" w:cs="Arial"/>
                <w:sz w:val="20"/>
                <w:szCs w:val="20"/>
              </w:rPr>
              <w:t>configuración</w:t>
            </w:r>
            <w:proofErr w:type="spellEnd"/>
            <w:r w:rsidRPr="00F16F64">
              <w:rPr>
                <w:rFonts w:ascii="Arial" w:hAnsi="Arial" w:cs="Arial"/>
                <w:sz w:val="20"/>
                <w:szCs w:val="20"/>
              </w:rPr>
              <w:t xml:space="preserve"> del </w:t>
            </w:r>
            <w:proofErr w:type="spellStart"/>
            <w:r w:rsidRPr="00F16F64">
              <w:rPr>
                <w:rFonts w:ascii="Arial" w:hAnsi="Arial" w:cs="Arial"/>
                <w:sz w:val="20"/>
                <w:szCs w:val="20"/>
              </w:rPr>
              <w:t>territorio</w:t>
            </w:r>
            <w:proofErr w:type="spellEnd"/>
            <w:r w:rsidRPr="00F16F64">
              <w:rPr>
                <w:rFonts w:ascii="Arial" w:hAnsi="Arial" w:cs="Arial"/>
                <w:sz w:val="20"/>
                <w:szCs w:val="20"/>
              </w:rPr>
              <w:t xml:space="preserve">, con la </w:t>
            </w:r>
            <w:proofErr w:type="spellStart"/>
            <w:r w:rsidRPr="00F16F64">
              <w:rPr>
                <w:rFonts w:ascii="Arial" w:hAnsi="Arial" w:cs="Arial"/>
                <w:sz w:val="20"/>
                <w:szCs w:val="20"/>
              </w:rPr>
              <w:t>salvedad</w:t>
            </w:r>
            <w:proofErr w:type="spellEnd"/>
            <w:r w:rsidRPr="00F16F64">
              <w:rPr>
                <w:rFonts w:ascii="Arial" w:hAnsi="Arial" w:cs="Arial"/>
                <w:sz w:val="20"/>
                <w:szCs w:val="20"/>
              </w:rPr>
              <w:t xml:space="preserve"> de lo </w:t>
            </w:r>
            <w:proofErr w:type="spellStart"/>
            <w:r w:rsidRPr="00F16F64">
              <w:rPr>
                <w:rFonts w:ascii="Arial" w:hAnsi="Arial" w:cs="Arial"/>
                <w:sz w:val="20"/>
                <w:szCs w:val="20"/>
              </w:rPr>
              <w:t>dispuesto</w:t>
            </w:r>
            <w:proofErr w:type="spellEnd"/>
            <w:r w:rsidRPr="00F16F64">
              <w:rPr>
                <w:rFonts w:ascii="Arial" w:hAnsi="Arial" w:cs="Arial"/>
                <w:sz w:val="20"/>
                <w:szCs w:val="20"/>
              </w:rPr>
              <w:t xml:space="preserve"> </w:t>
            </w:r>
            <w:proofErr w:type="spellStart"/>
            <w:r w:rsidRPr="00F16F64">
              <w:rPr>
                <w:rFonts w:ascii="Arial" w:hAnsi="Arial" w:cs="Arial"/>
                <w:sz w:val="20"/>
                <w:szCs w:val="20"/>
              </w:rPr>
              <w:t>expresamente</w:t>
            </w:r>
            <w:proofErr w:type="spellEnd"/>
            <w:r w:rsidRPr="00F16F64">
              <w:rPr>
                <w:rFonts w:ascii="Arial" w:hAnsi="Arial" w:cs="Arial"/>
                <w:sz w:val="20"/>
                <w:szCs w:val="20"/>
              </w:rPr>
              <w:t xml:space="preserve"> por la Ley para los </w:t>
            </w:r>
            <w:proofErr w:type="spellStart"/>
            <w:r w:rsidRPr="00F16F64">
              <w:rPr>
                <w:rFonts w:ascii="Arial" w:hAnsi="Arial" w:cs="Arial"/>
                <w:sz w:val="20"/>
                <w:szCs w:val="20"/>
              </w:rPr>
              <w:t>actos</w:t>
            </w:r>
            <w:proofErr w:type="spellEnd"/>
            <w:r w:rsidRPr="00F16F64">
              <w:rPr>
                <w:rFonts w:ascii="Arial" w:hAnsi="Arial" w:cs="Arial"/>
                <w:sz w:val="20"/>
                <w:szCs w:val="20"/>
              </w:rPr>
              <w:t xml:space="preserve"> </w:t>
            </w:r>
            <w:proofErr w:type="spellStart"/>
            <w:r w:rsidRPr="00F16F64">
              <w:rPr>
                <w:rFonts w:ascii="Arial" w:hAnsi="Arial" w:cs="Arial"/>
                <w:sz w:val="20"/>
                <w:szCs w:val="20"/>
              </w:rPr>
              <w:t>promovidos</w:t>
            </w:r>
            <w:proofErr w:type="spellEnd"/>
            <w:r w:rsidRPr="00F16F64">
              <w:rPr>
                <w:rFonts w:ascii="Arial" w:hAnsi="Arial" w:cs="Arial"/>
                <w:sz w:val="20"/>
                <w:szCs w:val="20"/>
              </w:rPr>
              <w:t xml:space="preserve"> por </w:t>
            </w:r>
            <w:proofErr w:type="spellStart"/>
            <w:r w:rsidRPr="00F16F64">
              <w:rPr>
                <w:rFonts w:ascii="Arial" w:hAnsi="Arial" w:cs="Arial"/>
                <w:sz w:val="20"/>
                <w:szCs w:val="20"/>
              </w:rPr>
              <w:t>Administraciones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Públicas</w:t>
            </w:r>
            <w:proofErr w:type="spellEnd"/>
            <w:r w:rsidRPr="00F16F64">
              <w:rPr>
                <w:rFonts w:ascii="Arial" w:hAnsi="Arial" w:cs="Arial"/>
                <w:sz w:val="20"/>
                <w:szCs w:val="20"/>
              </w:rPr>
              <w:t xml:space="preserve">. </w:t>
            </w:r>
          </w:p>
        </w:tc>
      </w:tr>
      <w:tr w:rsidR="00F16F64" w:rsidRPr="002908F2" w14:paraId="4DA224B8"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tcPr>
          <w:p w14:paraId="7833837D" w14:textId="77777777" w:rsidR="00F16F64" w:rsidRPr="00F16F64" w:rsidRDefault="00F16F64" w:rsidP="00F65438">
            <w:pPr>
              <w:rPr>
                <w:rFonts w:ascii="Arial" w:hAnsi="Arial" w:cs="Arial"/>
                <w:sz w:val="20"/>
                <w:szCs w:val="20"/>
              </w:rPr>
            </w:pPr>
          </w:p>
          <w:p w14:paraId="6B483EE7" w14:textId="77777777" w:rsidR="00F16F64" w:rsidRPr="00F16F64" w:rsidRDefault="00F16F64" w:rsidP="00985C03">
            <w:pPr>
              <w:pStyle w:val="Prrafodelista"/>
              <w:numPr>
                <w:ilvl w:val="0"/>
                <w:numId w:val="20"/>
              </w:numPr>
              <w:suppressAutoHyphens w:val="0"/>
              <w:ind w:left="716" w:hanging="425"/>
              <w:contextualSpacing w:val="0"/>
              <w:rPr>
                <w:rFonts w:ascii="Arial" w:hAnsi="Arial" w:cs="Arial"/>
                <w:b/>
                <w:sz w:val="20"/>
                <w:szCs w:val="20"/>
              </w:rPr>
            </w:pPr>
            <w:proofErr w:type="spellStart"/>
            <w:r w:rsidRPr="00F16F64">
              <w:rPr>
                <w:rFonts w:ascii="Arial" w:hAnsi="Arial" w:cs="Arial"/>
                <w:sz w:val="20"/>
                <w:szCs w:val="20"/>
              </w:rPr>
              <w:t>Cualesquiera</w:t>
            </w:r>
            <w:proofErr w:type="spellEnd"/>
            <w:r w:rsidRPr="00F16F64">
              <w:rPr>
                <w:rFonts w:ascii="Arial" w:hAnsi="Arial" w:cs="Arial"/>
                <w:sz w:val="20"/>
                <w:szCs w:val="20"/>
              </w:rPr>
              <w:t xml:space="preserve"> </w:t>
            </w:r>
            <w:proofErr w:type="spellStart"/>
            <w:r w:rsidRPr="00F16F64">
              <w:rPr>
                <w:rFonts w:ascii="Arial" w:hAnsi="Arial" w:cs="Arial"/>
                <w:sz w:val="20"/>
                <w:szCs w:val="20"/>
              </w:rPr>
              <w:t>otras</w:t>
            </w:r>
            <w:proofErr w:type="spellEnd"/>
            <w:r w:rsidRPr="00F16F64">
              <w:rPr>
                <w:rFonts w:ascii="Arial" w:hAnsi="Arial" w:cs="Arial"/>
                <w:sz w:val="20"/>
                <w:szCs w:val="20"/>
              </w:rPr>
              <w:t xml:space="preserve"> </w:t>
            </w:r>
            <w:proofErr w:type="spellStart"/>
            <w:r w:rsidRPr="00F16F64">
              <w:rPr>
                <w:rFonts w:ascii="Arial" w:hAnsi="Arial" w:cs="Arial"/>
                <w:sz w:val="20"/>
                <w:szCs w:val="20"/>
              </w:rPr>
              <w:t>obras</w:t>
            </w:r>
            <w:proofErr w:type="spellEnd"/>
            <w:r w:rsidRPr="00F16F64">
              <w:rPr>
                <w:rFonts w:ascii="Arial" w:hAnsi="Arial" w:cs="Arial"/>
                <w:sz w:val="20"/>
                <w:szCs w:val="20"/>
              </w:rPr>
              <w:t xml:space="preserve">, </w:t>
            </w:r>
            <w:proofErr w:type="spellStart"/>
            <w:r w:rsidRPr="00F16F64">
              <w:rPr>
                <w:rFonts w:ascii="Arial" w:hAnsi="Arial" w:cs="Arial"/>
                <w:sz w:val="20"/>
                <w:szCs w:val="20"/>
              </w:rPr>
              <w:t>construcciones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edificaciones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instalaciones</w:t>
            </w:r>
            <w:proofErr w:type="spellEnd"/>
            <w:r w:rsidRPr="00F16F64">
              <w:rPr>
                <w:rFonts w:ascii="Arial" w:hAnsi="Arial" w:cs="Arial"/>
                <w:sz w:val="20"/>
                <w:szCs w:val="20"/>
              </w:rPr>
              <w:t xml:space="preserve">, </w:t>
            </w:r>
            <w:proofErr w:type="spellStart"/>
            <w:r w:rsidRPr="00F16F64">
              <w:rPr>
                <w:rFonts w:ascii="Arial" w:hAnsi="Arial" w:cs="Arial"/>
                <w:sz w:val="20"/>
                <w:szCs w:val="20"/>
              </w:rPr>
              <w:t>infraestructuras</w:t>
            </w:r>
            <w:proofErr w:type="spellEnd"/>
            <w:r w:rsidRPr="00F16F64">
              <w:rPr>
                <w:rFonts w:ascii="Arial" w:hAnsi="Arial" w:cs="Arial"/>
                <w:sz w:val="20"/>
                <w:szCs w:val="20"/>
              </w:rPr>
              <w:t xml:space="preserve"> y </w:t>
            </w:r>
            <w:proofErr w:type="spellStart"/>
            <w:r w:rsidRPr="00F16F64">
              <w:rPr>
                <w:rFonts w:ascii="Arial" w:hAnsi="Arial" w:cs="Arial"/>
                <w:sz w:val="20"/>
                <w:szCs w:val="20"/>
              </w:rPr>
              <w:t>uso</w:t>
            </w:r>
            <w:proofErr w:type="spellEnd"/>
            <w:r w:rsidRPr="00F16F64">
              <w:rPr>
                <w:rFonts w:ascii="Arial" w:hAnsi="Arial" w:cs="Arial"/>
                <w:sz w:val="20"/>
                <w:szCs w:val="20"/>
              </w:rPr>
              <w:t xml:space="preserve"> del </w:t>
            </w:r>
            <w:proofErr w:type="spellStart"/>
            <w:r w:rsidRPr="00F16F64">
              <w:rPr>
                <w:rFonts w:ascii="Arial" w:hAnsi="Arial" w:cs="Arial"/>
                <w:sz w:val="20"/>
                <w:szCs w:val="20"/>
              </w:rPr>
              <w:t>suelo</w:t>
            </w:r>
            <w:proofErr w:type="spellEnd"/>
            <w:r w:rsidRPr="00F16F64">
              <w:rPr>
                <w:rFonts w:ascii="Arial" w:hAnsi="Arial" w:cs="Arial"/>
                <w:sz w:val="20"/>
                <w:szCs w:val="20"/>
              </w:rPr>
              <w:t xml:space="preserve">, </w:t>
            </w:r>
            <w:proofErr w:type="spellStart"/>
            <w:r w:rsidRPr="00F16F64">
              <w:rPr>
                <w:rFonts w:ascii="Arial" w:hAnsi="Arial" w:cs="Arial"/>
                <w:sz w:val="20"/>
                <w:szCs w:val="20"/>
              </w:rPr>
              <w:t>incluidos</w:t>
            </w:r>
            <w:proofErr w:type="spellEnd"/>
            <w:r w:rsidRPr="00F16F64">
              <w:rPr>
                <w:rFonts w:ascii="Arial" w:hAnsi="Arial" w:cs="Arial"/>
                <w:sz w:val="20"/>
                <w:szCs w:val="20"/>
              </w:rPr>
              <w:t xml:space="preserve"> el </w:t>
            </w:r>
            <w:proofErr w:type="spellStart"/>
            <w:r w:rsidRPr="00F16F64">
              <w:rPr>
                <w:rFonts w:ascii="Arial" w:hAnsi="Arial" w:cs="Arial"/>
                <w:sz w:val="20"/>
                <w:szCs w:val="20"/>
              </w:rPr>
              <w:t>subsuelo</w:t>
            </w:r>
            <w:proofErr w:type="spellEnd"/>
            <w:r w:rsidRPr="00F16F64">
              <w:rPr>
                <w:rFonts w:ascii="Arial" w:hAnsi="Arial" w:cs="Arial"/>
                <w:sz w:val="20"/>
                <w:szCs w:val="20"/>
              </w:rPr>
              <w:t xml:space="preserve"> y el </w:t>
            </w:r>
            <w:proofErr w:type="spellStart"/>
            <w:r w:rsidRPr="00F16F64">
              <w:rPr>
                <w:rFonts w:ascii="Arial" w:hAnsi="Arial" w:cs="Arial"/>
                <w:sz w:val="20"/>
                <w:szCs w:val="20"/>
              </w:rPr>
              <w:t>vuelo</w:t>
            </w:r>
            <w:proofErr w:type="spellEnd"/>
            <w:r w:rsidRPr="00F16F64">
              <w:rPr>
                <w:rFonts w:ascii="Arial" w:hAnsi="Arial" w:cs="Arial"/>
                <w:sz w:val="20"/>
                <w:szCs w:val="20"/>
              </w:rPr>
              <w:t xml:space="preserve">, salvo que se </w:t>
            </w:r>
            <w:proofErr w:type="spellStart"/>
            <w:r w:rsidRPr="00F16F64">
              <w:rPr>
                <w:rFonts w:ascii="Arial" w:hAnsi="Arial" w:cs="Arial"/>
                <w:sz w:val="20"/>
                <w:szCs w:val="20"/>
              </w:rPr>
              <w:t>sometan</w:t>
            </w:r>
            <w:proofErr w:type="spellEnd"/>
            <w:r w:rsidRPr="00F16F64">
              <w:rPr>
                <w:rFonts w:ascii="Arial" w:hAnsi="Arial" w:cs="Arial"/>
                <w:sz w:val="20"/>
                <w:szCs w:val="20"/>
              </w:rPr>
              <w:t xml:space="preserve"> a </w:t>
            </w:r>
            <w:proofErr w:type="spellStart"/>
            <w:r w:rsidRPr="00F16F64">
              <w:rPr>
                <w:rFonts w:ascii="Arial" w:hAnsi="Arial" w:cs="Arial"/>
                <w:sz w:val="20"/>
                <w:szCs w:val="20"/>
              </w:rPr>
              <w:t>declaración</w:t>
            </w:r>
            <w:proofErr w:type="spellEnd"/>
            <w:r w:rsidRPr="00F16F64">
              <w:rPr>
                <w:rFonts w:ascii="Arial" w:hAnsi="Arial" w:cs="Arial"/>
                <w:sz w:val="20"/>
                <w:szCs w:val="20"/>
              </w:rPr>
              <w:t xml:space="preserve"> </w:t>
            </w:r>
            <w:proofErr w:type="spellStart"/>
            <w:r w:rsidRPr="00F16F64">
              <w:rPr>
                <w:rFonts w:ascii="Arial" w:hAnsi="Arial" w:cs="Arial"/>
                <w:sz w:val="20"/>
                <w:szCs w:val="20"/>
              </w:rPr>
              <w:t>responsable</w:t>
            </w:r>
            <w:proofErr w:type="spellEnd"/>
            <w:r w:rsidRPr="00F16F64">
              <w:rPr>
                <w:rFonts w:ascii="Arial" w:hAnsi="Arial" w:cs="Arial"/>
                <w:sz w:val="20"/>
                <w:szCs w:val="20"/>
              </w:rPr>
              <w:t xml:space="preserve"> o se </w:t>
            </w:r>
            <w:proofErr w:type="spellStart"/>
            <w:r w:rsidRPr="00F16F64">
              <w:rPr>
                <w:rFonts w:ascii="Arial" w:hAnsi="Arial" w:cs="Arial"/>
                <w:sz w:val="20"/>
                <w:szCs w:val="20"/>
              </w:rPr>
              <w:t>traten</w:t>
            </w:r>
            <w:proofErr w:type="spellEnd"/>
            <w:r w:rsidRPr="00F16F64">
              <w:rPr>
                <w:rFonts w:ascii="Arial" w:hAnsi="Arial" w:cs="Arial"/>
                <w:sz w:val="20"/>
                <w:szCs w:val="20"/>
              </w:rPr>
              <w:t xml:space="preserve"> de </w:t>
            </w:r>
            <w:proofErr w:type="spellStart"/>
            <w:r w:rsidRPr="00F16F64">
              <w:rPr>
                <w:rFonts w:ascii="Arial" w:hAnsi="Arial" w:cs="Arial"/>
                <w:sz w:val="20"/>
                <w:szCs w:val="20"/>
              </w:rPr>
              <w:t>actos</w:t>
            </w:r>
            <w:proofErr w:type="spellEnd"/>
            <w:r w:rsidRPr="00F16F64">
              <w:rPr>
                <w:rFonts w:ascii="Arial" w:hAnsi="Arial" w:cs="Arial"/>
                <w:sz w:val="20"/>
                <w:szCs w:val="20"/>
              </w:rPr>
              <w:t xml:space="preserve"> no </w:t>
            </w:r>
            <w:proofErr w:type="spellStart"/>
            <w:r w:rsidRPr="00F16F64">
              <w:rPr>
                <w:rFonts w:ascii="Arial" w:hAnsi="Arial" w:cs="Arial"/>
                <w:sz w:val="20"/>
                <w:szCs w:val="20"/>
              </w:rPr>
              <w:t>sujetos</w:t>
            </w:r>
            <w:proofErr w:type="spellEnd"/>
            <w:r w:rsidRPr="00F16F64">
              <w:rPr>
                <w:rFonts w:ascii="Arial" w:hAnsi="Arial" w:cs="Arial"/>
                <w:sz w:val="20"/>
                <w:szCs w:val="20"/>
              </w:rPr>
              <w:t xml:space="preserve"> a </w:t>
            </w:r>
            <w:proofErr w:type="spellStart"/>
            <w:r w:rsidRPr="00F16F64">
              <w:rPr>
                <w:rFonts w:ascii="Arial" w:hAnsi="Arial" w:cs="Arial"/>
                <w:sz w:val="20"/>
                <w:szCs w:val="20"/>
              </w:rPr>
              <w:t>licencia</w:t>
            </w:r>
            <w:proofErr w:type="spellEnd"/>
            <w:r w:rsidRPr="00F16F64">
              <w:rPr>
                <w:rFonts w:ascii="Arial" w:hAnsi="Arial" w:cs="Arial"/>
                <w:sz w:val="20"/>
                <w:szCs w:val="20"/>
              </w:rPr>
              <w:t xml:space="preserve"> </w:t>
            </w:r>
            <w:proofErr w:type="spellStart"/>
            <w:r w:rsidRPr="00F16F64">
              <w:rPr>
                <w:rFonts w:ascii="Arial" w:hAnsi="Arial" w:cs="Arial"/>
                <w:sz w:val="20"/>
                <w:szCs w:val="20"/>
              </w:rPr>
              <w:t>conforme</w:t>
            </w:r>
            <w:proofErr w:type="spellEnd"/>
            <w:r w:rsidRPr="00F16F64">
              <w:rPr>
                <w:rFonts w:ascii="Arial" w:hAnsi="Arial" w:cs="Arial"/>
                <w:sz w:val="20"/>
                <w:szCs w:val="20"/>
              </w:rPr>
              <w:t xml:space="preserve"> a lo </w:t>
            </w:r>
            <w:proofErr w:type="spellStart"/>
            <w:r w:rsidRPr="00F16F64">
              <w:rPr>
                <w:rFonts w:ascii="Arial" w:hAnsi="Arial" w:cs="Arial"/>
                <w:sz w:val="20"/>
                <w:szCs w:val="20"/>
              </w:rPr>
              <w:t>previsto</w:t>
            </w:r>
            <w:proofErr w:type="spellEnd"/>
            <w:r w:rsidRPr="00F16F64">
              <w:rPr>
                <w:rFonts w:ascii="Arial" w:hAnsi="Arial" w:cs="Arial"/>
                <w:sz w:val="20"/>
                <w:szCs w:val="20"/>
              </w:rPr>
              <w:t xml:space="preserve"> </w:t>
            </w:r>
            <w:proofErr w:type="spellStart"/>
            <w:r w:rsidRPr="00F16F64">
              <w:rPr>
                <w:rFonts w:ascii="Arial" w:hAnsi="Arial" w:cs="Arial"/>
                <w:sz w:val="20"/>
                <w:szCs w:val="20"/>
              </w:rPr>
              <w:t>en</w:t>
            </w:r>
            <w:proofErr w:type="spellEnd"/>
            <w:r w:rsidRPr="00F16F64">
              <w:rPr>
                <w:rFonts w:ascii="Arial" w:hAnsi="Arial" w:cs="Arial"/>
                <w:sz w:val="20"/>
                <w:szCs w:val="20"/>
              </w:rPr>
              <w:t xml:space="preserve"> la Ley y </w:t>
            </w:r>
            <w:proofErr w:type="spellStart"/>
            <w:r w:rsidRPr="00F16F64">
              <w:rPr>
                <w:rFonts w:ascii="Arial" w:hAnsi="Arial" w:cs="Arial"/>
                <w:sz w:val="20"/>
                <w:szCs w:val="20"/>
              </w:rPr>
              <w:t>en</w:t>
            </w:r>
            <w:proofErr w:type="spellEnd"/>
            <w:r w:rsidRPr="00F16F64">
              <w:rPr>
                <w:rFonts w:ascii="Arial" w:hAnsi="Arial" w:cs="Arial"/>
                <w:sz w:val="20"/>
                <w:szCs w:val="20"/>
              </w:rPr>
              <w:t xml:space="preserve"> el </w:t>
            </w:r>
            <w:proofErr w:type="spellStart"/>
            <w:r w:rsidRPr="00F16F64">
              <w:rPr>
                <w:rFonts w:ascii="Arial" w:hAnsi="Arial" w:cs="Arial"/>
                <w:sz w:val="20"/>
                <w:szCs w:val="20"/>
              </w:rPr>
              <w:t>Reglamento</w:t>
            </w:r>
            <w:proofErr w:type="spellEnd"/>
            <w:r w:rsidRPr="00F16F64">
              <w:rPr>
                <w:rFonts w:ascii="Arial" w:hAnsi="Arial" w:cs="Arial"/>
                <w:sz w:val="20"/>
                <w:szCs w:val="20"/>
              </w:rPr>
              <w:t>.</w:t>
            </w:r>
          </w:p>
        </w:tc>
      </w:tr>
      <w:tr w:rsidR="00F16F64" w:rsidRPr="002908F2" w14:paraId="48C613B8"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vAlign w:val="bottom"/>
          </w:tcPr>
          <w:p w14:paraId="606789F9" w14:textId="77777777" w:rsidR="00F16F64" w:rsidRPr="00F16F64" w:rsidRDefault="00F16F64" w:rsidP="00985C03">
            <w:pPr>
              <w:pStyle w:val="Prrafodelista"/>
              <w:numPr>
                <w:ilvl w:val="0"/>
                <w:numId w:val="20"/>
              </w:numPr>
              <w:suppressAutoHyphens w:val="0"/>
              <w:ind w:left="716" w:hanging="425"/>
              <w:contextualSpacing w:val="0"/>
              <w:jc w:val="both"/>
              <w:rPr>
                <w:rFonts w:ascii="Arial" w:hAnsi="Arial" w:cs="Arial"/>
                <w:b/>
                <w:color w:val="000000" w:themeColor="text1"/>
                <w:sz w:val="20"/>
                <w:szCs w:val="20"/>
              </w:rPr>
            </w:pPr>
            <w:proofErr w:type="spellStart"/>
            <w:r w:rsidRPr="00F16F64">
              <w:rPr>
                <w:rFonts w:ascii="Arial" w:hAnsi="Arial" w:cs="Arial"/>
                <w:color w:val="000000" w:themeColor="text1"/>
                <w:sz w:val="20"/>
                <w:szCs w:val="20"/>
              </w:rPr>
              <w:t>Licencias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obras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parciales</w:t>
            </w:r>
            <w:proofErr w:type="spellEnd"/>
            <w:r w:rsidRPr="00F16F64">
              <w:rPr>
                <w:rFonts w:ascii="Arial" w:hAnsi="Arial" w:cs="Arial"/>
                <w:color w:val="000000" w:themeColor="text1"/>
                <w:sz w:val="20"/>
                <w:szCs w:val="20"/>
              </w:rPr>
              <w:t xml:space="preserve"> que </w:t>
            </w:r>
            <w:proofErr w:type="spellStart"/>
            <w:r w:rsidRPr="00F16F64">
              <w:rPr>
                <w:rFonts w:ascii="Arial" w:hAnsi="Arial" w:cs="Arial"/>
                <w:color w:val="000000" w:themeColor="text1"/>
                <w:sz w:val="20"/>
                <w:szCs w:val="20"/>
              </w:rPr>
              <w:t>autoricen</w:t>
            </w:r>
            <w:proofErr w:type="spellEnd"/>
            <w:r w:rsidRPr="00F16F64">
              <w:rPr>
                <w:rFonts w:ascii="Arial" w:hAnsi="Arial" w:cs="Arial"/>
                <w:color w:val="000000" w:themeColor="text1"/>
                <w:sz w:val="20"/>
                <w:szCs w:val="20"/>
              </w:rPr>
              <w:t xml:space="preserve"> la </w:t>
            </w:r>
            <w:proofErr w:type="spellStart"/>
            <w:r w:rsidRPr="00F16F64">
              <w:rPr>
                <w:rFonts w:ascii="Arial" w:hAnsi="Arial" w:cs="Arial"/>
                <w:color w:val="000000" w:themeColor="text1"/>
                <w:sz w:val="20"/>
                <w:szCs w:val="20"/>
              </w:rPr>
              <w:t>realización</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fases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concretas</w:t>
            </w:r>
            <w:proofErr w:type="spellEnd"/>
            <w:r w:rsidRPr="00F16F64">
              <w:rPr>
                <w:rFonts w:ascii="Arial" w:hAnsi="Arial" w:cs="Arial"/>
                <w:color w:val="000000" w:themeColor="text1"/>
                <w:sz w:val="20"/>
                <w:szCs w:val="20"/>
              </w:rPr>
              <w:t xml:space="preserve"> de un </w:t>
            </w:r>
            <w:proofErr w:type="spellStart"/>
            <w:r w:rsidRPr="00F16F64">
              <w:rPr>
                <w:rFonts w:ascii="Arial" w:hAnsi="Arial" w:cs="Arial"/>
                <w:color w:val="000000" w:themeColor="text1"/>
                <w:sz w:val="20"/>
                <w:szCs w:val="20"/>
              </w:rPr>
              <w:t>proyecto</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básico</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edificación</w:t>
            </w:r>
            <w:proofErr w:type="spellEnd"/>
            <w:r w:rsidRPr="00F16F64">
              <w:rPr>
                <w:rFonts w:ascii="Arial" w:hAnsi="Arial" w:cs="Arial"/>
                <w:color w:val="000000" w:themeColor="text1"/>
                <w:sz w:val="20"/>
                <w:szCs w:val="20"/>
              </w:rPr>
              <w:t xml:space="preserve">. </w:t>
            </w:r>
          </w:p>
          <w:p w14:paraId="7F24FB35" w14:textId="77777777" w:rsidR="00F16F64" w:rsidRPr="00F16F64" w:rsidRDefault="00F16F64" w:rsidP="00F65438">
            <w:pPr>
              <w:pStyle w:val="TableParagraph"/>
              <w:spacing w:before="48"/>
              <w:jc w:val="both"/>
              <w:rPr>
                <w:rFonts w:ascii="Arial" w:hAnsi="Arial" w:cs="Arial"/>
                <w:b/>
                <w:color w:val="000000" w:themeColor="text1"/>
                <w:sz w:val="20"/>
                <w:szCs w:val="20"/>
              </w:rPr>
            </w:pPr>
          </w:p>
        </w:tc>
      </w:tr>
      <w:tr w:rsidR="00F16F64" w:rsidRPr="002908F2" w14:paraId="056F6D4F"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vAlign w:val="bottom"/>
          </w:tcPr>
          <w:p w14:paraId="71EF503C" w14:textId="77777777" w:rsidR="00F16F64" w:rsidRPr="00F16F64" w:rsidRDefault="00F16F64" w:rsidP="00985C03">
            <w:pPr>
              <w:pStyle w:val="Prrafodelista"/>
              <w:numPr>
                <w:ilvl w:val="0"/>
                <w:numId w:val="20"/>
              </w:numPr>
              <w:suppressAutoHyphens w:val="0"/>
              <w:ind w:left="716" w:hanging="425"/>
              <w:contextualSpacing w:val="0"/>
              <w:jc w:val="both"/>
              <w:rPr>
                <w:rFonts w:ascii="Arial" w:hAnsi="Arial" w:cs="Arial"/>
                <w:b/>
                <w:color w:val="000000" w:themeColor="text1"/>
                <w:sz w:val="20"/>
                <w:szCs w:val="20"/>
              </w:rPr>
            </w:pPr>
            <w:proofErr w:type="spellStart"/>
            <w:r w:rsidRPr="00F16F64">
              <w:rPr>
                <w:rFonts w:ascii="Arial" w:hAnsi="Arial" w:cs="Arial"/>
                <w:color w:val="000000" w:themeColor="text1"/>
                <w:sz w:val="20"/>
                <w:szCs w:val="20"/>
              </w:rPr>
              <w:t>Licencias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ocupación</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utilización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limitadas</w:t>
            </w:r>
            <w:proofErr w:type="spellEnd"/>
            <w:r w:rsidRPr="00F16F64">
              <w:rPr>
                <w:rFonts w:ascii="Arial" w:hAnsi="Arial" w:cs="Arial"/>
                <w:color w:val="000000" w:themeColor="text1"/>
                <w:sz w:val="20"/>
                <w:szCs w:val="20"/>
              </w:rPr>
              <w:t xml:space="preserve"> a </w:t>
            </w:r>
            <w:proofErr w:type="spellStart"/>
            <w:r w:rsidRPr="00F16F64">
              <w:rPr>
                <w:rFonts w:ascii="Arial" w:hAnsi="Arial" w:cs="Arial"/>
                <w:color w:val="000000" w:themeColor="text1"/>
                <w:sz w:val="20"/>
                <w:szCs w:val="20"/>
              </w:rPr>
              <w:t>partes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edificación</w:t>
            </w:r>
            <w:proofErr w:type="spellEnd"/>
            <w:r w:rsidRPr="00F16F64">
              <w:rPr>
                <w:rFonts w:ascii="Arial" w:hAnsi="Arial" w:cs="Arial"/>
                <w:color w:val="000000" w:themeColor="text1"/>
                <w:sz w:val="20"/>
                <w:szCs w:val="20"/>
              </w:rPr>
              <w:t xml:space="preserve"> no </w:t>
            </w:r>
            <w:proofErr w:type="spellStart"/>
            <w:r w:rsidRPr="00F16F64">
              <w:rPr>
                <w:rFonts w:ascii="Arial" w:hAnsi="Arial" w:cs="Arial"/>
                <w:color w:val="000000" w:themeColor="text1"/>
                <w:sz w:val="20"/>
                <w:szCs w:val="20"/>
              </w:rPr>
              <w:t>sometida</w:t>
            </w:r>
            <w:proofErr w:type="spellEnd"/>
            <w:r w:rsidRPr="00F16F64">
              <w:rPr>
                <w:rFonts w:ascii="Arial" w:hAnsi="Arial" w:cs="Arial"/>
                <w:color w:val="000000" w:themeColor="text1"/>
                <w:sz w:val="20"/>
                <w:szCs w:val="20"/>
              </w:rPr>
              <w:t xml:space="preserve"> a </w:t>
            </w:r>
            <w:proofErr w:type="spellStart"/>
            <w:r w:rsidRPr="00F16F64">
              <w:rPr>
                <w:rFonts w:ascii="Arial" w:hAnsi="Arial" w:cs="Arial"/>
                <w:color w:val="000000" w:themeColor="text1"/>
                <w:sz w:val="20"/>
                <w:szCs w:val="20"/>
              </w:rPr>
              <w:t>declaración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responsable</w:t>
            </w:r>
            <w:proofErr w:type="spellEnd"/>
            <w:r w:rsidRPr="00F16F64">
              <w:rPr>
                <w:rFonts w:ascii="Arial" w:hAnsi="Arial" w:cs="Arial"/>
                <w:color w:val="000000" w:themeColor="text1"/>
                <w:sz w:val="20"/>
                <w:szCs w:val="20"/>
              </w:rPr>
              <w:t xml:space="preserve">. </w:t>
            </w:r>
          </w:p>
          <w:p w14:paraId="04E5F833" w14:textId="77777777" w:rsidR="00F16F64" w:rsidRPr="00F16F64" w:rsidRDefault="00F16F64" w:rsidP="00F65438">
            <w:pPr>
              <w:pStyle w:val="Prrafodelista"/>
              <w:jc w:val="both"/>
              <w:rPr>
                <w:rFonts w:ascii="Arial" w:hAnsi="Arial" w:cs="Arial"/>
                <w:b/>
                <w:color w:val="000000" w:themeColor="text1"/>
                <w:sz w:val="20"/>
                <w:szCs w:val="20"/>
              </w:rPr>
            </w:pPr>
          </w:p>
        </w:tc>
      </w:tr>
      <w:tr w:rsidR="00F16F64" w:rsidRPr="002908F2" w14:paraId="66F2EC51" w14:textId="77777777" w:rsidTr="00F65438">
        <w:trPr>
          <w:trHeight w:val="287"/>
        </w:trPr>
        <w:tc>
          <w:tcPr>
            <w:tcW w:w="9362" w:type="dxa"/>
            <w:tcBorders>
              <w:top w:val="single" w:sz="4" w:space="0" w:color="auto"/>
              <w:left w:val="single" w:sz="4" w:space="0" w:color="auto"/>
              <w:bottom w:val="nil"/>
              <w:right w:val="single" w:sz="4" w:space="0" w:color="auto"/>
            </w:tcBorders>
            <w:shd w:val="clear" w:color="auto" w:fill="auto"/>
            <w:vAlign w:val="bottom"/>
          </w:tcPr>
          <w:p w14:paraId="1EC12CB1" w14:textId="77777777" w:rsidR="00F16F64" w:rsidRPr="00F16F64" w:rsidRDefault="00F16F64" w:rsidP="00985C03">
            <w:pPr>
              <w:pStyle w:val="Prrafodelista"/>
              <w:numPr>
                <w:ilvl w:val="0"/>
                <w:numId w:val="20"/>
              </w:numPr>
              <w:suppressAutoHyphens w:val="0"/>
              <w:ind w:left="716" w:hanging="425"/>
              <w:contextualSpacing w:val="0"/>
              <w:jc w:val="both"/>
              <w:rPr>
                <w:rFonts w:ascii="Arial" w:hAnsi="Arial" w:cs="Arial"/>
                <w:color w:val="000000" w:themeColor="text1"/>
                <w:sz w:val="20"/>
                <w:szCs w:val="20"/>
              </w:rPr>
            </w:pPr>
            <w:proofErr w:type="spellStart"/>
            <w:r w:rsidRPr="00F16F64">
              <w:rPr>
                <w:rFonts w:ascii="Arial" w:hAnsi="Arial" w:cs="Arial"/>
                <w:color w:val="000000" w:themeColor="text1"/>
                <w:sz w:val="20"/>
                <w:szCs w:val="20"/>
              </w:rPr>
              <w:t>Licencias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ocupación</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utilización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limitadas</w:t>
            </w:r>
            <w:proofErr w:type="spellEnd"/>
            <w:r w:rsidRPr="00F16F64">
              <w:rPr>
                <w:rFonts w:ascii="Arial" w:hAnsi="Arial" w:cs="Arial"/>
                <w:color w:val="000000" w:themeColor="text1"/>
                <w:sz w:val="20"/>
                <w:szCs w:val="20"/>
              </w:rPr>
              <w:t xml:space="preserve"> a </w:t>
            </w:r>
            <w:proofErr w:type="spellStart"/>
            <w:r w:rsidRPr="00F16F64">
              <w:rPr>
                <w:rFonts w:ascii="Arial" w:hAnsi="Arial" w:cs="Arial"/>
                <w:color w:val="000000" w:themeColor="text1"/>
                <w:sz w:val="20"/>
                <w:szCs w:val="20"/>
              </w:rPr>
              <w:t>partes</w:t>
            </w:r>
            <w:proofErr w:type="spellEnd"/>
            <w:r w:rsidRPr="00F16F64">
              <w:rPr>
                <w:rFonts w:ascii="Arial" w:hAnsi="Arial" w:cs="Arial"/>
                <w:color w:val="000000" w:themeColor="text1"/>
                <w:sz w:val="20"/>
                <w:szCs w:val="20"/>
              </w:rPr>
              <w:t xml:space="preserve"> de las </w:t>
            </w:r>
            <w:proofErr w:type="spellStart"/>
            <w:r w:rsidRPr="00F16F64">
              <w:rPr>
                <w:rFonts w:ascii="Arial" w:hAnsi="Arial" w:cs="Arial"/>
                <w:color w:val="000000" w:themeColor="text1"/>
                <w:sz w:val="20"/>
                <w:szCs w:val="20"/>
              </w:rPr>
              <w:t>construcciones</w:t>
            </w:r>
            <w:proofErr w:type="spellEnd"/>
            <w:r w:rsidRPr="00F16F64">
              <w:rPr>
                <w:rFonts w:ascii="Arial" w:hAnsi="Arial" w:cs="Arial"/>
                <w:color w:val="000000" w:themeColor="text1"/>
                <w:sz w:val="20"/>
                <w:szCs w:val="20"/>
              </w:rPr>
              <w:t xml:space="preserve"> e </w:t>
            </w:r>
            <w:proofErr w:type="spellStart"/>
            <w:r w:rsidRPr="00F16F64">
              <w:rPr>
                <w:rFonts w:ascii="Arial" w:hAnsi="Arial" w:cs="Arial"/>
                <w:color w:val="000000" w:themeColor="text1"/>
                <w:sz w:val="20"/>
                <w:szCs w:val="20"/>
              </w:rPr>
              <w:t>instalaciones</w:t>
            </w:r>
            <w:proofErr w:type="spellEnd"/>
            <w:r w:rsidRPr="00F16F64">
              <w:rPr>
                <w:rFonts w:ascii="Arial" w:hAnsi="Arial" w:cs="Arial"/>
                <w:color w:val="000000" w:themeColor="text1"/>
                <w:sz w:val="20"/>
                <w:szCs w:val="20"/>
              </w:rPr>
              <w:t xml:space="preserve"> que </w:t>
            </w:r>
            <w:proofErr w:type="spellStart"/>
            <w:r w:rsidRPr="00F16F64">
              <w:rPr>
                <w:rFonts w:ascii="Arial" w:hAnsi="Arial" w:cs="Arial"/>
                <w:color w:val="000000" w:themeColor="text1"/>
                <w:sz w:val="20"/>
                <w:szCs w:val="20"/>
              </w:rPr>
              <w:t>cumplan</w:t>
            </w:r>
            <w:proofErr w:type="spellEnd"/>
            <w:r w:rsidRPr="00F16F64">
              <w:rPr>
                <w:rFonts w:ascii="Arial" w:hAnsi="Arial" w:cs="Arial"/>
                <w:color w:val="000000" w:themeColor="text1"/>
                <w:sz w:val="20"/>
                <w:szCs w:val="20"/>
              </w:rPr>
              <w:t xml:space="preserve"> la </w:t>
            </w:r>
            <w:proofErr w:type="spellStart"/>
            <w:r w:rsidRPr="00F16F64">
              <w:rPr>
                <w:rFonts w:ascii="Arial" w:hAnsi="Arial" w:cs="Arial"/>
                <w:color w:val="000000" w:themeColor="text1"/>
                <w:sz w:val="20"/>
                <w:szCs w:val="20"/>
              </w:rPr>
              <w:t>normativa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urbanística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cuando</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existan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otras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partes</w:t>
            </w:r>
            <w:proofErr w:type="spellEnd"/>
            <w:r w:rsidRPr="00F16F64">
              <w:rPr>
                <w:rFonts w:ascii="Arial" w:hAnsi="Arial" w:cs="Arial"/>
                <w:color w:val="000000" w:themeColor="text1"/>
                <w:sz w:val="20"/>
                <w:szCs w:val="20"/>
              </w:rPr>
              <w:t xml:space="preserve"> que no se </w:t>
            </w:r>
            <w:proofErr w:type="spellStart"/>
            <w:r w:rsidRPr="00F16F64">
              <w:rPr>
                <w:rFonts w:ascii="Arial" w:hAnsi="Arial" w:cs="Arial"/>
                <w:color w:val="000000" w:themeColor="text1"/>
                <w:sz w:val="20"/>
                <w:szCs w:val="20"/>
              </w:rPr>
              <w:t>ajusten</w:t>
            </w:r>
            <w:proofErr w:type="spellEnd"/>
            <w:r w:rsidRPr="00F16F64">
              <w:rPr>
                <w:rFonts w:ascii="Arial" w:hAnsi="Arial" w:cs="Arial"/>
                <w:color w:val="000000" w:themeColor="text1"/>
                <w:sz w:val="20"/>
                <w:szCs w:val="20"/>
              </w:rPr>
              <w:t xml:space="preserve"> a la </w:t>
            </w:r>
            <w:proofErr w:type="spellStart"/>
            <w:r w:rsidRPr="00F16F64">
              <w:rPr>
                <w:rFonts w:ascii="Arial" w:hAnsi="Arial" w:cs="Arial"/>
                <w:color w:val="000000" w:themeColor="text1"/>
                <w:sz w:val="20"/>
                <w:szCs w:val="20"/>
              </w:rPr>
              <w:t>misma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aspectos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detalle</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escasa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entidad</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siempre</w:t>
            </w:r>
            <w:proofErr w:type="spellEnd"/>
            <w:r w:rsidRPr="00F16F64">
              <w:rPr>
                <w:rFonts w:ascii="Arial" w:hAnsi="Arial" w:cs="Arial"/>
                <w:color w:val="000000" w:themeColor="text1"/>
                <w:sz w:val="20"/>
                <w:szCs w:val="20"/>
              </w:rPr>
              <w:t xml:space="preserve"> que se </w:t>
            </w:r>
            <w:proofErr w:type="spellStart"/>
            <w:r w:rsidRPr="00F16F64">
              <w:rPr>
                <w:rFonts w:ascii="Arial" w:hAnsi="Arial" w:cs="Arial"/>
                <w:color w:val="000000" w:themeColor="text1"/>
                <w:sz w:val="20"/>
                <w:szCs w:val="20"/>
              </w:rPr>
              <w:t>cumpla</w:t>
            </w:r>
            <w:proofErr w:type="spellEnd"/>
            <w:r w:rsidRPr="00F16F64">
              <w:rPr>
                <w:rFonts w:ascii="Arial" w:hAnsi="Arial" w:cs="Arial"/>
                <w:color w:val="000000" w:themeColor="text1"/>
                <w:sz w:val="20"/>
                <w:szCs w:val="20"/>
              </w:rPr>
              <w:t>:</w:t>
            </w:r>
          </w:p>
          <w:p w14:paraId="73DC5698" w14:textId="77777777" w:rsidR="00F16F64" w:rsidRPr="00F16F64" w:rsidRDefault="00F16F64" w:rsidP="00F65438">
            <w:pPr>
              <w:jc w:val="both"/>
              <w:rPr>
                <w:rFonts w:ascii="Arial" w:hAnsi="Arial" w:cs="Arial"/>
                <w:b/>
                <w:color w:val="000000" w:themeColor="text1"/>
                <w:sz w:val="20"/>
                <w:szCs w:val="20"/>
              </w:rPr>
            </w:pPr>
          </w:p>
        </w:tc>
      </w:tr>
      <w:tr w:rsidR="00F16F64" w:rsidRPr="002908F2" w14:paraId="6F13F94C" w14:textId="77777777" w:rsidTr="00F65438">
        <w:trPr>
          <w:trHeight w:val="287"/>
        </w:trPr>
        <w:tc>
          <w:tcPr>
            <w:tcW w:w="9362" w:type="dxa"/>
            <w:tcBorders>
              <w:top w:val="nil"/>
              <w:left w:val="single" w:sz="4" w:space="0" w:color="auto"/>
              <w:bottom w:val="nil"/>
              <w:right w:val="single" w:sz="4" w:space="0" w:color="auto"/>
            </w:tcBorders>
            <w:shd w:val="clear" w:color="auto" w:fill="auto"/>
            <w:vAlign w:val="bottom"/>
          </w:tcPr>
          <w:p w14:paraId="1060DD3C" w14:textId="77777777" w:rsidR="00F16F64" w:rsidRPr="00F16F64" w:rsidRDefault="00F16F64" w:rsidP="00F16F64">
            <w:pPr>
              <w:pStyle w:val="Prrafodelista"/>
              <w:numPr>
                <w:ilvl w:val="0"/>
                <w:numId w:val="12"/>
              </w:numPr>
              <w:suppressAutoHyphens w:val="0"/>
              <w:ind w:left="994" w:hanging="263"/>
              <w:contextualSpacing w:val="0"/>
              <w:rPr>
                <w:rFonts w:ascii="Arial" w:hAnsi="Arial" w:cs="Arial"/>
                <w:color w:val="000000" w:themeColor="text1"/>
                <w:sz w:val="20"/>
                <w:szCs w:val="20"/>
              </w:rPr>
            </w:pPr>
            <w:r w:rsidRPr="00F16F64">
              <w:rPr>
                <w:rFonts w:ascii="Arial" w:hAnsi="Arial" w:cs="Arial"/>
                <w:color w:val="000000" w:themeColor="text1"/>
                <w:sz w:val="20"/>
                <w:szCs w:val="20"/>
              </w:rPr>
              <w:t xml:space="preserve">Que las </w:t>
            </w:r>
            <w:proofErr w:type="spellStart"/>
            <w:r w:rsidRPr="00F16F64">
              <w:rPr>
                <w:rFonts w:ascii="Arial" w:hAnsi="Arial" w:cs="Arial"/>
                <w:color w:val="000000" w:themeColor="text1"/>
                <w:sz w:val="20"/>
                <w:szCs w:val="20"/>
              </w:rPr>
              <w:t>partes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cuya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ocupación</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utilización</w:t>
            </w:r>
            <w:proofErr w:type="spellEnd"/>
            <w:r w:rsidRPr="00F16F64">
              <w:rPr>
                <w:rFonts w:ascii="Arial" w:hAnsi="Arial" w:cs="Arial"/>
                <w:color w:val="000000" w:themeColor="text1"/>
                <w:sz w:val="20"/>
                <w:szCs w:val="20"/>
              </w:rPr>
              <w:t xml:space="preserve"> se </w:t>
            </w:r>
            <w:proofErr w:type="spellStart"/>
            <w:r w:rsidRPr="00F16F64">
              <w:rPr>
                <w:rFonts w:ascii="Arial" w:hAnsi="Arial" w:cs="Arial"/>
                <w:color w:val="000000" w:themeColor="text1"/>
                <w:sz w:val="20"/>
                <w:szCs w:val="20"/>
              </w:rPr>
              <w:t>pretenda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resulten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técnica</w:t>
            </w:r>
            <w:proofErr w:type="spellEnd"/>
            <w:r w:rsidRPr="00F16F64">
              <w:rPr>
                <w:rFonts w:ascii="Arial" w:hAnsi="Arial" w:cs="Arial"/>
                <w:color w:val="000000" w:themeColor="text1"/>
                <w:sz w:val="20"/>
                <w:szCs w:val="20"/>
              </w:rPr>
              <w:t xml:space="preserve"> y </w:t>
            </w:r>
            <w:proofErr w:type="spellStart"/>
            <w:r w:rsidRPr="00F16F64">
              <w:rPr>
                <w:rFonts w:ascii="Arial" w:hAnsi="Arial" w:cs="Arial"/>
                <w:color w:val="000000" w:themeColor="text1"/>
                <w:sz w:val="20"/>
                <w:szCs w:val="20"/>
              </w:rPr>
              <w:t>funcionalmente</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susceptibles</w:t>
            </w:r>
            <w:proofErr w:type="spellEnd"/>
            <w:r w:rsidRPr="00F16F64">
              <w:rPr>
                <w:rFonts w:ascii="Arial" w:hAnsi="Arial" w:cs="Arial"/>
                <w:color w:val="000000" w:themeColor="text1"/>
                <w:sz w:val="20"/>
                <w:szCs w:val="20"/>
              </w:rPr>
              <w:t xml:space="preserve"> de ser </w:t>
            </w:r>
            <w:proofErr w:type="spellStart"/>
            <w:r w:rsidRPr="00F16F64">
              <w:rPr>
                <w:rFonts w:ascii="Arial" w:hAnsi="Arial" w:cs="Arial"/>
                <w:color w:val="000000" w:themeColor="text1"/>
                <w:sz w:val="20"/>
                <w:szCs w:val="20"/>
              </w:rPr>
              <w:t>utilizadas</w:t>
            </w:r>
            <w:proofErr w:type="spellEnd"/>
            <w:r w:rsidRPr="00F16F64">
              <w:rPr>
                <w:rFonts w:ascii="Arial" w:hAnsi="Arial" w:cs="Arial"/>
                <w:color w:val="000000" w:themeColor="text1"/>
                <w:sz w:val="20"/>
                <w:szCs w:val="20"/>
              </w:rPr>
              <w:t xml:space="preserve"> de forma </w:t>
            </w:r>
            <w:proofErr w:type="spellStart"/>
            <w:r w:rsidRPr="00F16F64">
              <w:rPr>
                <w:rFonts w:ascii="Arial" w:hAnsi="Arial" w:cs="Arial"/>
                <w:color w:val="000000" w:themeColor="text1"/>
                <w:sz w:val="20"/>
                <w:szCs w:val="20"/>
              </w:rPr>
              <w:t>independiente</w:t>
            </w:r>
            <w:proofErr w:type="spellEnd"/>
            <w:r w:rsidRPr="00F16F64">
              <w:rPr>
                <w:rFonts w:ascii="Arial" w:hAnsi="Arial" w:cs="Arial"/>
                <w:color w:val="000000" w:themeColor="text1"/>
                <w:sz w:val="20"/>
                <w:szCs w:val="20"/>
              </w:rPr>
              <w:t xml:space="preserve"> sin </w:t>
            </w:r>
            <w:proofErr w:type="spellStart"/>
            <w:r w:rsidRPr="00F16F64">
              <w:rPr>
                <w:rFonts w:ascii="Arial" w:hAnsi="Arial" w:cs="Arial"/>
                <w:color w:val="000000" w:themeColor="text1"/>
                <w:sz w:val="20"/>
                <w:szCs w:val="20"/>
              </w:rPr>
              <w:t>detrimento</w:t>
            </w:r>
            <w:proofErr w:type="spellEnd"/>
            <w:r w:rsidRPr="00F16F64">
              <w:rPr>
                <w:rFonts w:ascii="Arial" w:hAnsi="Arial" w:cs="Arial"/>
                <w:color w:val="000000" w:themeColor="text1"/>
                <w:sz w:val="20"/>
                <w:szCs w:val="20"/>
              </w:rPr>
              <w:t xml:space="preserve"> de las </w:t>
            </w:r>
            <w:proofErr w:type="spellStart"/>
            <w:r w:rsidRPr="00F16F64">
              <w:rPr>
                <w:rFonts w:ascii="Arial" w:hAnsi="Arial" w:cs="Arial"/>
                <w:color w:val="000000" w:themeColor="text1"/>
                <w:sz w:val="20"/>
                <w:szCs w:val="20"/>
              </w:rPr>
              <w:t>restantes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inacabadas</w:t>
            </w:r>
            <w:proofErr w:type="spellEnd"/>
            <w:r w:rsidRPr="00F16F64">
              <w:rPr>
                <w:rFonts w:ascii="Arial" w:hAnsi="Arial" w:cs="Arial"/>
                <w:color w:val="000000" w:themeColor="text1"/>
                <w:sz w:val="20"/>
                <w:szCs w:val="20"/>
              </w:rPr>
              <w:t>.</w:t>
            </w:r>
          </w:p>
        </w:tc>
      </w:tr>
      <w:tr w:rsidR="00F16F64" w:rsidRPr="002908F2" w14:paraId="4AF05B55" w14:textId="77777777" w:rsidTr="00F65438">
        <w:trPr>
          <w:trHeight w:val="287"/>
        </w:trPr>
        <w:tc>
          <w:tcPr>
            <w:tcW w:w="9362" w:type="dxa"/>
            <w:tcBorders>
              <w:top w:val="nil"/>
              <w:left w:val="single" w:sz="4" w:space="0" w:color="auto"/>
              <w:bottom w:val="nil"/>
              <w:right w:val="single" w:sz="4" w:space="0" w:color="auto"/>
            </w:tcBorders>
            <w:shd w:val="clear" w:color="auto" w:fill="auto"/>
            <w:vAlign w:val="bottom"/>
          </w:tcPr>
          <w:p w14:paraId="6C4FC2C8" w14:textId="77777777" w:rsidR="00F16F64" w:rsidRPr="00F16F64" w:rsidRDefault="00F16F64" w:rsidP="00F65438">
            <w:pPr>
              <w:ind w:left="731"/>
              <w:rPr>
                <w:rFonts w:ascii="Arial" w:hAnsi="Arial" w:cs="Arial"/>
                <w:bCs/>
                <w:color w:val="000000" w:themeColor="text1"/>
                <w:sz w:val="20"/>
                <w:szCs w:val="20"/>
              </w:rPr>
            </w:pPr>
            <w:r w:rsidRPr="00F16F64">
              <w:rPr>
                <w:rFonts w:ascii="Arial" w:hAnsi="Arial" w:cs="Arial"/>
                <w:bCs/>
                <w:color w:val="000000" w:themeColor="text1"/>
                <w:sz w:val="20"/>
                <w:szCs w:val="20"/>
              </w:rPr>
              <w:t xml:space="preserve">b) Que </w:t>
            </w:r>
            <w:proofErr w:type="spellStart"/>
            <w:r w:rsidRPr="00F16F64">
              <w:rPr>
                <w:rFonts w:ascii="Arial" w:hAnsi="Arial" w:cs="Arial"/>
                <w:bCs/>
                <w:color w:val="000000" w:themeColor="text1"/>
                <w:sz w:val="20"/>
                <w:szCs w:val="20"/>
              </w:rPr>
              <w:t>en</w:t>
            </w:r>
            <w:proofErr w:type="spellEnd"/>
            <w:r w:rsidRPr="00F16F64">
              <w:rPr>
                <w:rFonts w:ascii="Arial" w:hAnsi="Arial" w:cs="Arial"/>
                <w:bCs/>
                <w:color w:val="000000" w:themeColor="text1"/>
                <w:sz w:val="20"/>
                <w:szCs w:val="20"/>
              </w:rPr>
              <w:t xml:space="preserve"> la </w:t>
            </w:r>
            <w:proofErr w:type="spellStart"/>
            <w:r w:rsidRPr="00F16F64">
              <w:rPr>
                <w:rFonts w:ascii="Arial" w:hAnsi="Arial" w:cs="Arial"/>
                <w:bCs/>
                <w:color w:val="000000" w:themeColor="text1"/>
                <w:sz w:val="20"/>
                <w:szCs w:val="20"/>
              </w:rPr>
              <w:t>ejecución</w:t>
            </w:r>
            <w:proofErr w:type="spellEnd"/>
            <w:r w:rsidRPr="00F16F64">
              <w:rPr>
                <w:rFonts w:ascii="Arial" w:hAnsi="Arial" w:cs="Arial"/>
                <w:bCs/>
                <w:color w:val="000000" w:themeColor="text1"/>
                <w:sz w:val="20"/>
                <w:szCs w:val="20"/>
              </w:rPr>
              <w:t xml:space="preserve"> del resto de las </w:t>
            </w:r>
            <w:proofErr w:type="spellStart"/>
            <w:r w:rsidRPr="00F16F64">
              <w:rPr>
                <w:rFonts w:ascii="Arial" w:hAnsi="Arial" w:cs="Arial"/>
                <w:bCs/>
                <w:color w:val="000000" w:themeColor="text1"/>
                <w:sz w:val="20"/>
                <w:szCs w:val="20"/>
              </w:rPr>
              <w:t>obras</w:t>
            </w:r>
            <w:proofErr w:type="spellEnd"/>
            <w:r w:rsidRPr="00F16F64">
              <w:rPr>
                <w:rFonts w:ascii="Arial" w:hAnsi="Arial" w:cs="Arial"/>
                <w:bCs/>
                <w:color w:val="000000" w:themeColor="text1"/>
                <w:sz w:val="20"/>
                <w:szCs w:val="20"/>
              </w:rPr>
              <w:t xml:space="preserve"> </w:t>
            </w:r>
            <w:proofErr w:type="spellStart"/>
            <w:r w:rsidRPr="00F16F64">
              <w:rPr>
                <w:rFonts w:ascii="Arial" w:hAnsi="Arial" w:cs="Arial"/>
                <w:bCs/>
                <w:color w:val="000000" w:themeColor="text1"/>
                <w:sz w:val="20"/>
                <w:szCs w:val="20"/>
              </w:rPr>
              <w:t>previamente</w:t>
            </w:r>
            <w:proofErr w:type="spellEnd"/>
            <w:r w:rsidRPr="00F16F64">
              <w:rPr>
                <w:rFonts w:ascii="Arial" w:hAnsi="Arial" w:cs="Arial"/>
                <w:bCs/>
                <w:color w:val="000000" w:themeColor="text1"/>
                <w:sz w:val="20"/>
                <w:szCs w:val="20"/>
              </w:rPr>
              <w:t xml:space="preserve"> </w:t>
            </w:r>
            <w:proofErr w:type="spellStart"/>
            <w:r w:rsidRPr="00F16F64">
              <w:rPr>
                <w:rFonts w:ascii="Arial" w:hAnsi="Arial" w:cs="Arial"/>
                <w:bCs/>
                <w:color w:val="000000" w:themeColor="text1"/>
                <w:sz w:val="20"/>
                <w:szCs w:val="20"/>
              </w:rPr>
              <w:t>autorizadas</w:t>
            </w:r>
            <w:proofErr w:type="spellEnd"/>
            <w:r w:rsidRPr="00F16F64">
              <w:rPr>
                <w:rFonts w:ascii="Arial" w:hAnsi="Arial" w:cs="Arial"/>
                <w:bCs/>
                <w:color w:val="000000" w:themeColor="text1"/>
                <w:sz w:val="20"/>
                <w:szCs w:val="20"/>
              </w:rPr>
              <w:t xml:space="preserve"> o </w:t>
            </w:r>
            <w:proofErr w:type="spellStart"/>
            <w:r w:rsidRPr="00F16F64">
              <w:rPr>
                <w:rFonts w:ascii="Arial" w:hAnsi="Arial" w:cs="Arial"/>
                <w:bCs/>
                <w:color w:val="000000" w:themeColor="text1"/>
                <w:sz w:val="20"/>
                <w:szCs w:val="20"/>
              </w:rPr>
              <w:t>declaradas</w:t>
            </w:r>
            <w:proofErr w:type="spellEnd"/>
            <w:r w:rsidRPr="00F16F64">
              <w:rPr>
                <w:rFonts w:ascii="Arial" w:hAnsi="Arial" w:cs="Arial"/>
                <w:bCs/>
                <w:color w:val="000000" w:themeColor="text1"/>
                <w:sz w:val="20"/>
                <w:szCs w:val="20"/>
              </w:rPr>
              <w:t xml:space="preserve"> se </w:t>
            </w:r>
            <w:proofErr w:type="spellStart"/>
            <w:r w:rsidRPr="00F16F64">
              <w:rPr>
                <w:rFonts w:ascii="Arial" w:hAnsi="Arial" w:cs="Arial"/>
                <w:bCs/>
                <w:color w:val="000000" w:themeColor="text1"/>
                <w:sz w:val="20"/>
                <w:szCs w:val="20"/>
              </w:rPr>
              <w:t>estén</w:t>
            </w:r>
            <w:proofErr w:type="spellEnd"/>
            <w:r w:rsidRPr="00F16F64">
              <w:rPr>
                <w:rFonts w:ascii="Arial" w:hAnsi="Arial" w:cs="Arial"/>
                <w:bCs/>
                <w:color w:val="000000" w:themeColor="text1"/>
                <w:sz w:val="20"/>
                <w:szCs w:val="20"/>
              </w:rPr>
              <w:t xml:space="preserve"> </w:t>
            </w:r>
            <w:proofErr w:type="spellStart"/>
            <w:r w:rsidRPr="00F16F64">
              <w:rPr>
                <w:rFonts w:ascii="Arial" w:hAnsi="Arial" w:cs="Arial"/>
                <w:bCs/>
                <w:color w:val="000000" w:themeColor="text1"/>
                <w:sz w:val="20"/>
                <w:szCs w:val="20"/>
              </w:rPr>
              <w:t>cumpliendo</w:t>
            </w:r>
            <w:proofErr w:type="spellEnd"/>
            <w:r w:rsidRPr="00F16F64">
              <w:rPr>
                <w:rFonts w:ascii="Arial" w:hAnsi="Arial" w:cs="Arial"/>
                <w:bCs/>
                <w:color w:val="000000" w:themeColor="text1"/>
                <w:sz w:val="20"/>
                <w:szCs w:val="20"/>
              </w:rPr>
              <w:t xml:space="preserve">, </w:t>
            </w:r>
            <w:proofErr w:type="spellStart"/>
            <w:r w:rsidRPr="00F16F64">
              <w:rPr>
                <w:rFonts w:ascii="Arial" w:hAnsi="Arial" w:cs="Arial"/>
                <w:bCs/>
                <w:color w:val="000000" w:themeColor="text1"/>
                <w:sz w:val="20"/>
                <w:szCs w:val="20"/>
              </w:rPr>
              <w:t>en</w:t>
            </w:r>
            <w:proofErr w:type="spellEnd"/>
            <w:r w:rsidRPr="00F16F64">
              <w:rPr>
                <w:rFonts w:ascii="Arial" w:hAnsi="Arial" w:cs="Arial"/>
                <w:bCs/>
                <w:color w:val="000000" w:themeColor="text1"/>
                <w:sz w:val="20"/>
                <w:szCs w:val="20"/>
              </w:rPr>
              <w:t xml:space="preserve"> el </w:t>
            </w:r>
            <w:proofErr w:type="spellStart"/>
            <w:r w:rsidRPr="00F16F64">
              <w:rPr>
                <w:rFonts w:ascii="Arial" w:hAnsi="Arial" w:cs="Arial"/>
                <w:bCs/>
                <w:color w:val="000000" w:themeColor="text1"/>
                <w:sz w:val="20"/>
                <w:szCs w:val="20"/>
              </w:rPr>
              <w:t>momento</w:t>
            </w:r>
            <w:proofErr w:type="spellEnd"/>
            <w:r w:rsidRPr="00F16F64">
              <w:rPr>
                <w:rFonts w:ascii="Arial" w:hAnsi="Arial" w:cs="Arial"/>
                <w:bCs/>
                <w:color w:val="000000" w:themeColor="text1"/>
                <w:sz w:val="20"/>
                <w:szCs w:val="20"/>
              </w:rPr>
              <w:t xml:space="preserve"> de su </w:t>
            </w:r>
            <w:proofErr w:type="spellStart"/>
            <w:r w:rsidRPr="00F16F64">
              <w:rPr>
                <w:rFonts w:ascii="Arial" w:hAnsi="Arial" w:cs="Arial"/>
                <w:bCs/>
                <w:color w:val="000000" w:themeColor="text1"/>
                <w:sz w:val="20"/>
                <w:szCs w:val="20"/>
              </w:rPr>
              <w:t>presentación</w:t>
            </w:r>
            <w:proofErr w:type="spellEnd"/>
            <w:r w:rsidRPr="00F16F64">
              <w:rPr>
                <w:rFonts w:ascii="Arial" w:hAnsi="Arial" w:cs="Arial"/>
                <w:bCs/>
                <w:color w:val="000000" w:themeColor="text1"/>
                <w:sz w:val="20"/>
                <w:szCs w:val="20"/>
              </w:rPr>
              <w:t xml:space="preserve">, los </w:t>
            </w:r>
            <w:proofErr w:type="spellStart"/>
            <w:r w:rsidRPr="00F16F64">
              <w:rPr>
                <w:rFonts w:ascii="Arial" w:hAnsi="Arial" w:cs="Arial"/>
                <w:bCs/>
                <w:color w:val="000000" w:themeColor="text1"/>
                <w:sz w:val="20"/>
                <w:szCs w:val="20"/>
              </w:rPr>
              <w:t>plazos</w:t>
            </w:r>
            <w:proofErr w:type="spellEnd"/>
            <w:r w:rsidRPr="00F16F64">
              <w:rPr>
                <w:rFonts w:ascii="Arial" w:hAnsi="Arial" w:cs="Arial"/>
                <w:bCs/>
                <w:color w:val="000000" w:themeColor="text1"/>
                <w:sz w:val="20"/>
                <w:szCs w:val="20"/>
              </w:rPr>
              <w:t xml:space="preserve"> y las </w:t>
            </w:r>
            <w:proofErr w:type="spellStart"/>
            <w:r w:rsidRPr="00F16F64">
              <w:rPr>
                <w:rFonts w:ascii="Arial" w:hAnsi="Arial" w:cs="Arial"/>
                <w:bCs/>
                <w:color w:val="000000" w:themeColor="text1"/>
                <w:sz w:val="20"/>
                <w:szCs w:val="20"/>
              </w:rPr>
              <w:t>demás</w:t>
            </w:r>
            <w:proofErr w:type="spellEnd"/>
            <w:r w:rsidRPr="00F16F64">
              <w:rPr>
                <w:rFonts w:ascii="Arial" w:hAnsi="Arial" w:cs="Arial"/>
                <w:bCs/>
                <w:color w:val="000000" w:themeColor="text1"/>
                <w:sz w:val="20"/>
                <w:szCs w:val="20"/>
              </w:rPr>
              <w:t xml:space="preserve"> </w:t>
            </w:r>
            <w:proofErr w:type="spellStart"/>
            <w:r w:rsidRPr="00F16F64">
              <w:rPr>
                <w:rFonts w:ascii="Arial" w:hAnsi="Arial" w:cs="Arial"/>
                <w:bCs/>
                <w:color w:val="000000" w:themeColor="text1"/>
                <w:sz w:val="20"/>
                <w:szCs w:val="20"/>
              </w:rPr>
              <w:t>determinaciones</w:t>
            </w:r>
            <w:proofErr w:type="spellEnd"/>
            <w:r w:rsidRPr="00F16F64">
              <w:rPr>
                <w:rFonts w:ascii="Arial" w:hAnsi="Arial" w:cs="Arial"/>
                <w:bCs/>
                <w:color w:val="000000" w:themeColor="text1"/>
                <w:sz w:val="20"/>
                <w:szCs w:val="20"/>
              </w:rPr>
              <w:t xml:space="preserve"> que </w:t>
            </w:r>
            <w:proofErr w:type="spellStart"/>
            <w:r w:rsidRPr="00F16F64">
              <w:rPr>
                <w:rFonts w:ascii="Arial" w:hAnsi="Arial" w:cs="Arial"/>
                <w:bCs/>
                <w:color w:val="000000" w:themeColor="text1"/>
                <w:sz w:val="20"/>
                <w:szCs w:val="20"/>
              </w:rPr>
              <w:t>imponga</w:t>
            </w:r>
            <w:proofErr w:type="spellEnd"/>
            <w:r w:rsidRPr="00F16F64">
              <w:rPr>
                <w:rFonts w:ascii="Arial" w:hAnsi="Arial" w:cs="Arial"/>
                <w:bCs/>
                <w:color w:val="000000" w:themeColor="text1"/>
                <w:sz w:val="20"/>
                <w:szCs w:val="20"/>
              </w:rPr>
              <w:t xml:space="preserve"> la </w:t>
            </w:r>
            <w:proofErr w:type="spellStart"/>
            <w:r w:rsidRPr="00F16F64">
              <w:rPr>
                <w:rFonts w:ascii="Arial" w:hAnsi="Arial" w:cs="Arial"/>
                <w:bCs/>
                <w:color w:val="000000" w:themeColor="text1"/>
                <w:sz w:val="20"/>
                <w:szCs w:val="20"/>
              </w:rPr>
              <w:t>normativa</w:t>
            </w:r>
            <w:proofErr w:type="spellEnd"/>
            <w:r w:rsidRPr="00F16F64">
              <w:rPr>
                <w:rFonts w:ascii="Arial" w:hAnsi="Arial" w:cs="Arial"/>
                <w:bCs/>
                <w:color w:val="000000" w:themeColor="text1"/>
                <w:sz w:val="20"/>
                <w:szCs w:val="20"/>
              </w:rPr>
              <w:t xml:space="preserve"> </w:t>
            </w:r>
            <w:proofErr w:type="spellStart"/>
            <w:r w:rsidRPr="00F16F64">
              <w:rPr>
                <w:rFonts w:ascii="Arial" w:hAnsi="Arial" w:cs="Arial"/>
                <w:bCs/>
                <w:color w:val="000000" w:themeColor="text1"/>
                <w:sz w:val="20"/>
                <w:szCs w:val="20"/>
              </w:rPr>
              <w:t>aplicable</w:t>
            </w:r>
            <w:proofErr w:type="spellEnd"/>
            <w:r w:rsidRPr="00F16F64">
              <w:rPr>
                <w:rFonts w:ascii="Arial" w:hAnsi="Arial" w:cs="Arial"/>
                <w:bCs/>
                <w:color w:val="000000" w:themeColor="text1"/>
                <w:sz w:val="20"/>
                <w:szCs w:val="20"/>
              </w:rPr>
              <w:t xml:space="preserve">.    </w:t>
            </w:r>
          </w:p>
        </w:tc>
      </w:tr>
      <w:tr w:rsidR="00F16F64" w:rsidRPr="002908F2" w14:paraId="6D3425CF" w14:textId="77777777" w:rsidTr="00F65438">
        <w:trPr>
          <w:trHeight w:val="287"/>
        </w:trPr>
        <w:tc>
          <w:tcPr>
            <w:tcW w:w="9362" w:type="dxa"/>
            <w:tcBorders>
              <w:top w:val="nil"/>
              <w:left w:val="single" w:sz="4" w:space="0" w:color="auto"/>
              <w:bottom w:val="nil"/>
              <w:right w:val="single" w:sz="4" w:space="0" w:color="auto"/>
            </w:tcBorders>
            <w:shd w:val="clear" w:color="auto" w:fill="auto"/>
            <w:vAlign w:val="bottom"/>
          </w:tcPr>
          <w:p w14:paraId="01EC9C48" w14:textId="77777777" w:rsidR="00F16F64" w:rsidRPr="00F16F64" w:rsidRDefault="00F16F64" w:rsidP="00F65438">
            <w:pPr>
              <w:pStyle w:val="TableParagraph"/>
              <w:spacing w:before="48"/>
              <w:ind w:left="731"/>
              <w:rPr>
                <w:rFonts w:ascii="Arial" w:hAnsi="Arial" w:cs="Arial"/>
                <w:b/>
                <w:color w:val="000000" w:themeColor="text1"/>
                <w:sz w:val="20"/>
                <w:szCs w:val="20"/>
              </w:rPr>
            </w:pPr>
            <w:r w:rsidRPr="00F16F64">
              <w:rPr>
                <w:rFonts w:ascii="Arial" w:hAnsi="Arial" w:cs="Arial"/>
                <w:color w:val="000000" w:themeColor="text1"/>
                <w:sz w:val="20"/>
                <w:szCs w:val="20"/>
              </w:rPr>
              <w:t xml:space="preserve">c) Que la </w:t>
            </w:r>
            <w:proofErr w:type="spellStart"/>
            <w:r w:rsidRPr="00F16F64">
              <w:rPr>
                <w:rFonts w:ascii="Arial" w:hAnsi="Arial" w:cs="Arial"/>
                <w:color w:val="000000" w:themeColor="text1"/>
                <w:sz w:val="20"/>
                <w:szCs w:val="20"/>
              </w:rPr>
              <w:t>ocupación</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utilización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parcial</w:t>
            </w:r>
            <w:proofErr w:type="spellEnd"/>
            <w:r w:rsidRPr="00F16F64">
              <w:rPr>
                <w:rFonts w:ascii="Arial" w:hAnsi="Arial" w:cs="Arial"/>
                <w:color w:val="000000" w:themeColor="text1"/>
                <w:sz w:val="20"/>
                <w:szCs w:val="20"/>
              </w:rPr>
              <w:t xml:space="preserve"> no </w:t>
            </w:r>
            <w:proofErr w:type="spellStart"/>
            <w:r w:rsidRPr="00F16F64">
              <w:rPr>
                <w:rFonts w:ascii="Arial" w:hAnsi="Arial" w:cs="Arial"/>
                <w:color w:val="000000" w:themeColor="text1"/>
                <w:sz w:val="20"/>
                <w:szCs w:val="20"/>
              </w:rPr>
              <w:t>interfiera</w:t>
            </w:r>
            <w:proofErr w:type="spellEnd"/>
            <w:r w:rsidRPr="00F16F64">
              <w:rPr>
                <w:rFonts w:ascii="Arial" w:hAnsi="Arial" w:cs="Arial"/>
                <w:color w:val="000000" w:themeColor="text1"/>
                <w:sz w:val="20"/>
                <w:szCs w:val="20"/>
              </w:rPr>
              <w:t xml:space="preserve"> de forma grave </w:t>
            </w:r>
            <w:proofErr w:type="spellStart"/>
            <w:r w:rsidRPr="00F16F64">
              <w:rPr>
                <w:rFonts w:ascii="Arial" w:hAnsi="Arial" w:cs="Arial"/>
                <w:color w:val="000000" w:themeColor="text1"/>
                <w:sz w:val="20"/>
                <w:szCs w:val="20"/>
              </w:rPr>
              <w:t>en</w:t>
            </w:r>
            <w:proofErr w:type="spellEnd"/>
            <w:r w:rsidRPr="00F16F64">
              <w:rPr>
                <w:rFonts w:ascii="Arial" w:hAnsi="Arial" w:cs="Arial"/>
                <w:color w:val="000000" w:themeColor="text1"/>
                <w:sz w:val="20"/>
                <w:szCs w:val="20"/>
              </w:rPr>
              <w:t xml:space="preserve"> el final de las </w:t>
            </w:r>
            <w:proofErr w:type="spellStart"/>
            <w:r w:rsidRPr="00F16F64">
              <w:rPr>
                <w:rFonts w:ascii="Arial" w:hAnsi="Arial" w:cs="Arial"/>
                <w:color w:val="000000" w:themeColor="text1"/>
                <w:sz w:val="20"/>
                <w:szCs w:val="20"/>
              </w:rPr>
              <w:t>obras</w:t>
            </w:r>
            <w:proofErr w:type="spellEnd"/>
            <w:r w:rsidRPr="00F16F64">
              <w:rPr>
                <w:rFonts w:ascii="Arial" w:hAnsi="Arial" w:cs="Arial"/>
                <w:color w:val="000000" w:themeColor="text1"/>
                <w:sz w:val="20"/>
                <w:szCs w:val="20"/>
              </w:rPr>
              <w:t xml:space="preserve">, sin </w:t>
            </w:r>
            <w:proofErr w:type="spellStart"/>
            <w:r w:rsidRPr="00F16F64">
              <w:rPr>
                <w:rFonts w:ascii="Arial" w:hAnsi="Arial" w:cs="Arial"/>
                <w:color w:val="000000" w:themeColor="text1"/>
                <w:sz w:val="20"/>
                <w:szCs w:val="20"/>
              </w:rPr>
              <w:t>perjuicio</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ejercitar</w:t>
            </w:r>
            <w:proofErr w:type="spellEnd"/>
            <w:r w:rsidRPr="00F16F64">
              <w:rPr>
                <w:rFonts w:ascii="Arial" w:hAnsi="Arial" w:cs="Arial"/>
                <w:color w:val="000000" w:themeColor="text1"/>
                <w:sz w:val="20"/>
                <w:szCs w:val="20"/>
              </w:rPr>
              <w:t xml:space="preserve"> las </w:t>
            </w:r>
            <w:proofErr w:type="spellStart"/>
            <w:r w:rsidRPr="00F16F64">
              <w:rPr>
                <w:rFonts w:ascii="Arial" w:hAnsi="Arial" w:cs="Arial"/>
                <w:color w:val="000000" w:themeColor="text1"/>
                <w:sz w:val="20"/>
                <w:szCs w:val="20"/>
              </w:rPr>
              <w:t>potestades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disciplina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urbanística</w:t>
            </w:r>
            <w:proofErr w:type="spellEnd"/>
            <w:r w:rsidRPr="00F16F64">
              <w:rPr>
                <w:rFonts w:ascii="Arial" w:hAnsi="Arial" w:cs="Arial"/>
                <w:color w:val="000000" w:themeColor="text1"/>
                <w:sz w:val="20"/>
                <w:szCs w:val="20"/>
              </w:rPr>
              <w:t xml:space="preserve"> que </w:t>
            </w:r>
            <w:proofErr w:type="spellStart"/>
            <w:r w:rsidRPr="00F16F64">
              <w:rPr>
                <w:rFonts w:ascii="Arial" w:hAnsi="Arial" w:cs="Arial"/>
                <w:color w:val="000000" w:themeColor="text1"/>
                <w:sz w:val="20"/>
                <w:szCs w:val="20"/>
              </w:rPr>
              <w:t>fueren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procedentes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este</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caso</w:t>
            </w:r>
            <w:proofErr w:type="spellEnd"/>
            <w:r w:rsidRPr="00F16F64">
              <w:rPr>
                <w:rFonts w:ascii="Arial" w:hAnsi="Arial" w:cs="Arial"/>
                <w:color w:val="000000" w:themeColor="text1"/>
                <w:sz w:val="20"/>
                <w:szCs w:val="20"/>
              </w:rPr>
              <w:t xml:space="preserve">, no </w:t>
            </w:r>
            <w:proofErr w:type="spellStart"/>
            <w:r w:rsidRPr="00F16F64">
              <w:rPr>
                <w:rFonts w:ascii="Arial" w:hAnsi="Arial" w:cs="Arial"/>
                <w:color w:val="000000" w:themeColor="text1"/>
                <w:sz w:val="20"/>
                <w:szCs w:val="20"/>
              </w:rPr>
              <w:t>procederá</w:t>
            </w:r>
            <w:proofErr w:type="spellEnd"/>
            <w:r w:rsidRPr="00F16F64">
              <w:rPr>
                <w:rFonts w:ascii="Arial" w:hAnsi="Arial" w:cs="Arial"/>
                <w:color w:val="000000" w:themeColor="text1"/>
                <w:sz w:val="20"/>
                <w:szCs w:val="20"/>
              </w:rPr>
              <w:t xml:space="preserve"> la </w:t>
            </w:r>
            <w:proofErr w:type="spellStart"/>
            <w:r w:rsidRPr="00F16F64">
              <w:rPr>
                <w:rFonts w:ascii="Arial" w:hAnsi="Arial" w:cs="Arial"/>
                <w:color w:val="000000" w:themeColor="text1"/>
                <w:sz w:val="20"/>
                <w:szCs w:val="20"/>
              </w:rPr>
              <w:t>presentación</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declaración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responsable</w:t>
            </w:r>
            <w:proofErr w:type="spellEnd"/>
            <w:r w:rsidRPr="00F16F64">
              <w:rPr>
                <w:rFonts w:ascii="Arial" w:hAnsi="Arial" w:cs="Arial"/>
                <w:color w:val="000000" w:themeColor="text1"/>
                <w:sz w:val="20"/>
                <w:szCs w:val="20"/>
              </w:rPr>
              <w:t>.</w:t>
            </w:r>
          </w:p>
        </w:tc>
      </w:tr>
      <w:tr w:rsidR="00F16F64" w:rsidRPr="002908F2" w14:paraId="585CD5A6" w14:textId="77777777" w:rsidTr="00F65438">
        <w:trPr>
          <w:trHeight w:val="287"/>
        </w:trPr>
        <w:tc>
          <w:tcPr>
            <w:tcW w:w="9362" w:type="dxa"/>
            <w:tcBorders>
              <w:top w:val="nil"/>
              <w:left w:val="single" w:sz="4" w:space="0" w:color="auto"/>
              <w:bottom w:val="single" w:sz="4" w:space="0" w:color="auto"/>
              <w:right w:val="single" w:sz="4" w:space="0" w:color="auto"/>
            </w:tcBorders>
            <w:shd w:val="clear" w:color="auto" w:fill="auto"/>
            <w:vAlign w:val="bottom"/>
          </w:tcPr>
          <w:p w14:paraId="049B6420" w14:textId="77777777" w:rsidR="00F16F64" w:rsidRPr="00F16F64" w:rsidRDefault="00F16F64" w:rsidP="00F65438">
            <w:pPr>
              <w:pStyle w:val="TableParagraph"/>
              <w:spacing w:before="48"/>
              <w:ind w:left="731"/>
              <w:rPr>
                <w:rFonts w:ascii="Arial" w:hAnsi="Arial" w:cs="Arial"/>
                <w:color w:val="000000" w:themeColor="text1"/>
                <w:sz w:val="20"/>
                <w:szCs w:val="20"/>
              </w:rPr>
            </w:pPr>
          </w:p>
        </w:tc>
      </w:tr>
      <w:tr w:rsidR="00F16F64" w:rsidRPr="002908F2" w14:paraId="3B7A5214" w14:textId="77777777" w:rsidTr="00F65438">
        <w:trPr>
          <w:trHeight w:val="287"/>
        </w:trPr>
        <w:tc>
          <w:tcPr>
            <w:tcW w:w="9362" w:type="dxa"/>
            <w:tcBorders>
              <w:top w:val="single" w:sz="4" w:space="0" w:color="auto"/>
              <w:left w:val="single" w:sz="4" w:space="0" w:color="auto"/>
              <w:bottom w:val="single" w:sz="4" w:space="0" w:color="auto"/>
              <w:right w:val="single" w:sz="4" w:space="0" w:color="auto"/>
            </w:tcBorders>
            <w:shd w:val="clear" w:color="auto" w:fill="auto"/>
            <w:vAlign w:val="bottom"/>
          </w:tcPr>
          <w:p w14:paraId="7C7D19B7" w14:textId="77777777" w:rsidR="00F16F64" w:rsidRPr="00F16F64" w:rsidRDefault="00F16F64" w:rsidP="00985C03">
            <w:pPr>
              <w:pStyle w:val="Prrafodelista"/>
              <w:numPr>
                <w:ilvl w:val="0"/>
                <w:numId w:val="20"/>
              </w:numPr>
              <w:suppressAutoHyphens w:val="0"/>
              <w:ind w:left="716" w:hanging="284"/>
              <w:contextualSpacing w:val="0"/>
              <w:jc w:val="both"/>
              <w:rPr>
                <w:rFonts w:ascii="Arial" w:hAnsi="Arial" w:cs="Arial"/>
                <w:color w:val="000000" w:themeColor="text1"/>
                <w:sz w:val="20"/>
                <w:szCs w:val="20"/>
              </w:rPr>
            </w:pPr>
            <w:r w:rsidRPr="00F16F64">
              <w:rPr>
                <w:rFonts w:ascii="Arial" w:hAnsi="Arial" w:cs="Arial"/>
                <w:color w:val="000000" w:themeColor="text1"/>
                <w:sz w:val="20"/>
                <w:szCs w:val="20"/>
              </w:rPr>
              <w:t xml:space="preserve">La </w:t>
            </w:r>
            <w:proofErr w:type="spellStart"/>
            <w:r w:rsidRPr="00F16F64">
              <w:rPr>
                <w:rFonts w:ascii="Arial" w:hAnsi="Arial" w:cs="Arial"/>
                <w:color w:val="000000" w:themeColor="text1"/>
                <w:sz w:val="20"/>
                <w:szCs w:val="20"/>
              </w:rPr>
              <w:t>ejecución</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pozos</w:t>
            </w:r>
            <w:proofErr w:type="spellEnd"/>
            <w:r w:rsidRPr="00F16F64">
              <w:rPr>
                <w:rFonts w:ascii="Arial" w:hAnsi="Arial" w:cs="Arial"/>
                <w:color w:val="000000" w:themeColor="text1"/>
                <w:sz w:val="20"/>
                <w:szCs w:val="20"/>
              </w:rPr>
              <w:t xml:space="preserve"> para </w:t>
            </w:r>
            <w:proofErr w:type="spellStart"/>
            <w:r w:rsidRPr="00F16F64">
              <w:rPr>
                <w:rFonts w:ascii="Arial" w:hAnsi="Arial" w:cs="Arial"/>
                <w:color w:val="000000" w:themeColor="text1"/>
                <w:sz w:val="20"/>
                <w:szCs w:val="20"/>
              </w:rPr>
              <w:t>extracción</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agua</w:t>
            </w:r>
            <w:proofErr w:type="spellEnd"/>
            <w:r w:rsidRPr="00F16F64">
              <w:rPr>
                <w:rFonts w:ascii="Arial" w:hAnsi="Arial" w:cs="Arial"/>
                <w:color w:val="000000" w:themeColor="text1"/>
                <w:sz w:val="20"/>
                <w:szCs w:val="20"/>
              </w:rPr>
              <w:t xml:space="preserve">, sin </w:t>
            </w:r>
            <w:proofErr w:type="spellStart"/>
            <w:r w:rsidRPr="00F16F64">
              <w:rPr>
                <w:rFonts w:ascii="Arial" w:hAnsi="Arial" w:cs="Arial"/>
                <w:color w:val="000000" w:themeColor="text1"/>
                <w:sz w:val="20"/>
                <w:szCs w:val="20"/>
              </w:rPr>
              <w:t>perjuicio</w:t>
            </w:r>
            <w:proofErr w:type="spellEnd"/>
            <w:r w:rsidRPr="00F16F64">
              <w:rPr>
                <w:rFonts w:ascii="Arial" w:hAnsi="Arial" w:cs="Arial"/>
                <w:color w:val="000000" w:themeColor="text1"/>
                <w:sz w:val="20"/>
                <w:szCs w:val="20"/>
              </w:rPr>
              <w:t xml:space="preserve"> de las </w:t>
            </w:r>
            <w:proofErr w:type="spellStart"/>
            <w:r w:rsidRPr="00F16F64">
              <w:rPr>
                <w:rFonts w:ascii="Arial" w:hAnsi="Arial" w:cs="Arial"/>
                <w:color w:val="000000" w:themeColor="text1"/>
                <w:sz w:val="20"/>
                <w:szCs w:val="20"/>
              </w:rPr>
              <w:t>autorizaciones</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concesiones</w:t>
            </w:r>
            <w:proofErr w:type="spellEnd"/>
            <w:r w:rsidRPr="00F16F64">
              <w:rPr>
                <w:rFonts w:ascii="Arial" w:hAnsi="Arial" w:cs="Arial"/>
                <w:color w:val="000000" w:themeColor="text1"/>
                <w:sz w:val="20"/>
                <w:szCs w:val="20"/>
              </w:rPr>
              <w:t xml:space="preserve"> que </w:t>
            </w:r>
            <w:proofErr w:type="spellStart"/>
            <w:r w:rsidRPr="00F16F64">
              <w:rPr>
                <w:rFonts w:ascii="Arial" w:hAnsi="Arial" w:cs="Arial"/>
                <w:color w:val="000000" w:themeColor="text1"/>
                <w:sz w:val="20"/>
                <w:szCs w:val="20"/>
              </w:rPr>
              <w:t>sean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requeridas</w:t>
            </w:r>
            <w:proofErr w:type="spellEnd"/>
            <w:r w:rsidRPr="00F16F64">
              <w:rPr>
                <w:rFonts w:ascii="Arial" w:hAnsi="Arial" w:cs="Arial"/>
                <w:color w:val="000000" w:themeColor="text1"/>
                <w:sz w:val="20"/>
                <w:szCs w:val="20"/>
              </w:rPr>
              <w:t xml:space="preserve"> por la </w:t>
            </w:r>
            <w:proofErr w:type="spellStart"/>
            <w:r w:rsidRPr="00F16F64">
              <w:rPr>
                <w:rFonts w:ascii="Arial" w:hAnsi="Arial" w:cs="Arial"/>
                <w:color w:val="000000" w:themeColor="text1"/>
                <w:sz w:val="20"/>
                <w:szCs w:val="20"/>
              </w:rPr>
              <w:t>legislación</w:t>
            </w:r>
            <w:proofErr w:type="spellEnd"/>
            <w:r w:rsidRPr="00F16F64">
              <w:rPr>
                <w:rFonts w:ascii="Arial" w:hAnsi="Arial" w:cs="Arial"/>
                <w:color w:val="000000" w:themeColor="text1"/>
                <w:sz w:val="20"/>
                <w:szCs w:val="20"/>
              </w:rPr>
              <w:t xml:space="preserve"> de minas y </w:t>
            </w:r>
            <w:proofErr w:type="spellStart"/>
            <w:r w:rsidRPr="00F16F64">
              <w:rPr>
                <w:rFonts w:ascii="Arial" w:hAnsi="Arial" w:cs="Arial"/>
                <w:color w:val="000000" w:themeColor="text1"/>
                <w:sz w:val="20"/>
                <w:szCs w:val="20"/>
              </w:rPr>
              <w:t>aguas</w:t>
            </w:r>
            <w:proofErr w:type="spellEnd"/>
            <w:r w:rsidRPr="00F16F64">
              <w:rPr>
                <w:rFonts w:ascii="Arial" w:hAnsi="Arial" w:cs="Arial"/>
                <w:color w:val="000000" w:themeColor="text1"/>
                <w:sz w:val="20"/>
                <w:szCs w:val="20"/>
              </w:rPr>
              <w:t>. </w:t>
            </w:r>
          </w:p>
          <w:p w14:paraId="66508E92" w14:textId="77777777" w:rsidR="00F16F64" w:rsidRPr="00F16F64" w:rsidRDefault="00F16F64" w:rsidP="00F65438">
            <w:pPr>
              <w:pStyle w:val="Prrafodelista"/>
              <w:jc w:val="both"/>
              <w:rPr>
                <w:rFonts w:ascii="Arial" w:hAnsi="Arial" w:cs="Arial"/>
                <w:color w:val="000000" w:themeColor="text1"/>
                <w:sz w:val="20"/>
                <w:szCs w:val="20"/>
              </w:rPr>
            </w:pPr>
          </w:p>
        </w:tc>
      </w:tr>
      <w:tr w:rsidR="00F16F64" w:rsidRPr="002908F2" w14:paraId="77D9C8C8" w14:textId="77777777" w:rsidTr="00F65438">
        <w:trPr>
          <w:trHeight w:val="287"/>
        </w:trPr>
        <w:tc>
          <w:tcPr>
            <w:tcW w:w="9362" w:type="dxa"/>
            <w:tcBorders>
              <w:top w:val="single" w:sz="4" w:space="0" w:color="auto"/>
              <w:left w:val="single" w:sz="4" w:space="0" w:color="auto"/>
              <w:bottom w:val="single" w:sz="4" w:space="0" w:color="auto"/>
              <w:right w:val="single" w:sz="4" w:space="0" w:color="auto"/>
            </w:tcBorders>
            <w:shd w:val="clear" w:color="auto" w:fill="auto"/>
            <w:vAlign w:val="bottom"/>
          </w:tcPr>
          <w:p w14:paraId="5EAB9757" w14:textId="41E73054" w:rsidR="00F16F64" w:rsidRPr="00F16F64" w:rsidRDefault="00F16F64" w:rsidP="00985C03">
            <w:pPr>
              <w:pStyle w:val="Prrafodelista"/>
              <w:numPr>
                <w:ilvl w:val="0"/>
                <w:numId w:val="20"/>
              </w:numPr>
              <w:suppressAutoHyphens w:val="0"/>
              <w:ind w:left="574" w:hanging="425"/>
              <w:contextualSpacing w:val="0"/>
              <w:jc w:val="both"/>
              <w:rPr>
                <w:rFonts w:ascii="Arial" w:hAnsi="Arial" w:cs="Arial"/>
                <w:color w:val="000000" w:themeColor="text1"/>
                <w:sz w:val="20"/>
                <w:szCs w:val="20"/>
              </w:rPr>
            </w:pPr>
            <w:proofErr w:type="spellStart"/>
            <w:r w:rsidRPr="00F16F64">
              <w:rPr>
                <w:rFonts w:ascii="Arial" w:hAnsi="Arial" w:cs="Arial"/>
                <w:color w:val="000000" w:themeColor="text1"/>
                <w:sz w:val="20"/>
                <w:szCs w:val="20"/>
              </w:rPr>
              <w:t>Todo</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tipo</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obras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instalaciones</w:t>
            </w:r>
            <w:proofErr w:type="spellEnd"/>
            <w:r w:rsidRPr="00F16F64">
              <w:rPr>
                <w:rFonts w:ascii="Arial" w:hAnsi="Arial" w:cs="Arial"/>
                <w:color w:val="000000" w:themeColor="text1"/>
                <w:sz w:val="20"/>
                <w:szCs w:val="20"/>
              </w:rPr>
              <w:t xml:space="preserve"> y </w:t>
            </w:r>
            <w:proofErr w:type="spellStart"/>
            <w:r w:rsidRPr="00F16F64">
              <w:rPr>
                <w:rFonts w:ascii="Arial" w:hAnsi="Arial" w:cs="Arial"/>
                <w:color w:val="000000" w:themeColor="text1"/>
                <w:sz w:val="20"/>
                <w:szCs w:val="20"/>
              </w:rPr>
              <w:t>actuaciones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edificios</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sujeto</w:t>
            </w:r>
            <w:r w:rsidR="00985C03">
              <w:rPr>
                <w:rFonts w:ascii="Arial" w:hAnsi="Arial" w:cs="Arial"/>
                <w:color w:val="000000" w:themeColor="text1"/>
                <w:sz w:val="20"/>
                <w:szCs w:val="20"/>
              </w:rPr>
              <w:t>s</w:t>
            </w:r>
            <w:proofErr w:type="spellEnd"/>
            <w:r w:rsidRPr="00F16F64">
              <w:rPr>
                <w:rFonts w:ascii="Arial" w:hAnsi="Arial" w:cs="Arial"/>
                <w:color w:val="000000" w:themeColor="text1"/>
                <w:sz w:val="20"/>
                <w:szCs w:val="20"/>
              </w:rPr>
              <w:t xml:space="preserve"> a </w:t>
            </w:r>
            <w:proofErr w:type="spellStart"/>
            <w:r w:rsidRPr="00F16F64">
              <w:rPr>
                <w:rFonts w:ascii="Arial" w:hAnsi="Arial" w:cs="Arial"/>
                <w:color w:val="000000" w:themeColor="text1"/>
                <w:sz w:val="20"/>
                <w:szCs w:val="20"/>
              </w:rPr>
              <w:t>catalogación</w:t>
            </w:r>
            <w:proofErr w:type="spellEnd"/>
            <w:r w:rsidRPr="00F16F64">
              <w:rPr>
                <w:rFonts w:ascii="Arial" w:hAnsi="Arial" w:cs="Arial"/>
                <w:color w:val="000000" w:themeColor="text1"/>
                <w:sz w:val="20"/>
                <w:szCs w:val="20"/>
              </w:rPr>
              <w:t xml:space="preserve"> u </w:t>
            </w:r>
            <w:proofErr w:type="spellStart"/>
            <w:r w:rsidRPr="00F16F64">
              <w:rPr>
                <w:rFonts w:ascii="Arial" w:hAnsi="Arial" w:cs="Arial"/>
                <w:color w:val="000000" w:themeColor="text1"/>
                <w:sz w:val="20"/>
                <w:szCs w:val="20"/>
              </w:rPr>
              <w:t>otro</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tipo</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protección</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carácter</w:t>
            </w:r>
            <w:proofErr w:type="spellEnd"/>
            <w:r w:rsidRPr="00F16F64">
              <w:rPr>
                <w:rFonts w:ascii="Arial" w:hAnsi="Arial" w:cs="Arial"/>
                <w:color w:val="000000" w:themeColor="text1"/>
                <w:sz w:val="20"/>
                <w:szCs w:val="20"/>
              </w:rPr>
              <w:t xml:space="preserve"> patrimonial, </w:t>
            </w:r>
            <w:proofErr w:type="spellStart"/>
            <w:r w:rsidRPr="00F16F64">
              <w:rPr>
                <w:rFonts w:ascii="Arial" w:hAnsi="Arial" w:cs="Arial"/>
                <w:color w:val="000000" w:themeColor="text1"/>
                <w:sz w:val="20"/>
                <w:szCs w:val="20"/>
              </w:rPr>
              <w:t>incluidos</w:t>
            </w:r>
            <w:proofErr w:type="spellEnd"/>
            <w:r w:rsidRPr="00F16F64">
              <w:rPr>
                <w:rFonts w:ascii="Arial" w:hAnsi="Arial" w:cs="Arial"/>
                <w:color w:val="000000" w:themeColor="text1"/>
                <w:sz w:val="20"/>
                <w:szCs w:val="20"/>
              </w:rPr>
              <w:t xml:space="preserve"> los </w:t>
            </w:r>
            <w:proofErr w:type="spellStart"/>
            <w:r w:rsidRPr="00F16F64">
              <w:rPr>
                <w:rFonts w:ascii="Arial" w:hAnsi="Arial" w:cs="Arial"/>
                <w:color w:val="000000" w:themeColor="text1"/>
                <w:sz w:val="20"/>
                <w:szCs w:val="20"/>
              </w:rPr>
              <w:t>bienes</w:t>
            </w:r>
            <w:proofErr w:type="spellEnd"/>
            <w:r w:rsidRPr="00F16F64">
              <w:rPr>
                <w:rFonts w:ascii="Arial" w:hAnsi="Arial" w:cs="Arial"/>
                <w:color w:val="000000" w:themeColor="text1"/>
                <w:sz w:val="20"/>
                <w:szCs w:val="20"/>
              </w:rPr>
              <w:t xml:space="preserve"> de </w:t>
            </w:r>
            <w:proofErr w:type="spellStart"/>
            <w:r w:rsidRPr="00F16F64">
              <w:rPr>
                <w:rFonts w:ascii="Arial" w:hAnsi="Arial" w:cs="Arial"/>
                <w:color w:val="000000" w:themeColor="text1"/>
                <w:sz w:val="20"/>
                <w:szCs w:val="20"/>
              </w:rPr>
              <w:t>Catalogación</w:t>
            </w:r>
            <w:proofErr w:type="spellEnd"/>
            <w:r w:rsidRPr="00F16F64">
              <w:rPr>
                <w:rFonts w:ascii="Arial" w:hAnsi="Arial" w:cs="Arial"/>
                <w:color w:val="000000" w:themeColor="text1"/>
                <w:sz w:val="20"/>
                <w:szCs w:val="20"/>
              </w:rPr>
              <w:t xml:space="preserve"> General, los </w:t>
            </w:r>
            <w:proofErr w:type="spellStart"/>
            <w:r w:rsidRPr="00F16F64">
              <w:rPr>
                <w:rFonts w:ascii="Arial" w:hAnsi="Arial" w:cs="Arial"/>
                <w:color w:val="000000" w:themeColor="text1"/>
                <w:sz w:val="20"/>
                <w:szCs w:val="20"/>
              </w:rPr>
              <w:t>declarados</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incoados</w:t>
            </w:r>
            <w:proofErr w:type="spellEnd"/>
            <w:r w:rsidRPr="00F16F64">
              <w:rPr>
                <w:rFonts w:ascii="Arial" w:hAnsi="Arial" w:cs="Arial"/>
                <w:color w:val="000000" w:themeColor="text1"/>
                <w:sz w:val="20"/>
                <w:szCs w:val="20"/>
              </w:rPr>
              <w:t xml:space="preserve"> BIC, </w:t>
            </w:r>
            <w:proofErr w:type="spellStart"/>
            <w:r w:rsidRPr="00F16F64">
              <w:rPr>
                <w:rFonts w:ascii="Arial" w:hAnsi="Arial" w:cs="Arial"/>
                <w:color w:val="000000" w:themeColor="text1"/>
                <w:sz w:val="20"/>
                <w:szCs w:val="20"/>
              </w:rPr>
              <w:t>entornos</w:t>
            </w:r>
            <w:proofErr w:type="spellEnd"/>
            <w:r w:rsidRPr="00F16F64">
              <w:rPr>
                <w:rFonts w:ascii="Arial" w:hAnsi="Arial" w:cs="Arial"/>
                <w:color w:val="000000" w:themeColor="text1"/>
                <w:sz w:val="20"/>
                <w:szCs w:val="20"/>
              </w:rPr>
              <w:t xml:space="preserve"> de BIC, etc., </w:t>
            </w:r>
            <w:proofErr w:type="spellStart"/>
            <w:r w:rsidRPr="00F16F64">
              <w:rPr>
                <w:rFonts w:ascii="Arial" w:hAnsi="Arial" w:cs="Arial"/>
                <w:color w:val="000000" w:themeColor="text1"/>
                <w:sz w:val="20"/>
                <w:szCs w:val="20"/>
              </w:rPr>
              <w:t>siempre</w:t>
            </w:r>
            <w:proofErr w:type="spellEnd"/>
            <w:r w:rsidRPr="00F16F64">
              <w:rPr>
                <w:rFonts w:ascii="Arial" w:hAnsi="Arial" w:cs="Arial"/>
                <w:color w:val="000000" w:themeColor="text1"/>
                <w:sz w:val="20"/>
                <w:szCs w:val="20"/>
              </w:rPr>
              <w:t xml:space="preserve"> que </w:t>
            </w:r>
            <w:proofErr w:type="spellStart"/>
            <w:r w:rsidRPr="00F16F64">
              <w:rPr>
                <w:rFonts w:ascii="Arial" w:hAnsi="Arial" w:cs="Arial"/>
                <w:color w:val="000000" w:themeColor="text1"/>
                <w:sz w:val="20"/>
                <w:szCs w:val="20"/>
              </w:rPr>
              <w:t>supongan</w:t>
            </w:r>
            <w:proofErr w:type="spellEnd"/>
            <w:r w:rsidRPr="00F16F64">
              <w:rPr>
                <w:rFonts w:ascii="Arial" w:hAnsi="Arial" w:cs="Arial"/>
                <w:color w:val="000000" w:themeColor="text1"/>
                <w:sz w:val="20"/>
                <w:szCs w:val="20"/>
              </w:rPr>
              <w:t xml:space="preserve"> una </w:t>
            </w:r>
            <w:proofErr w:type="spellStart"/>
            <w:r w:rsidRPr="00F16F64">
              <w:rPr>
                <w:rFonts w:ascii="Arial" w:hAnsi="Arial" w:cs="Arial"/>
                <w:color w:val="000000" w:themeColor="text1"/>
                <w:sz w:val="20"/>
                <w:szCs w:val="20"/>
              </w:rPr>
              <w:t>intervención</w:t>
            </w:r>
            <w:proofErr w:type="spellEnd"/>
            <w:r w:rsidRPr="00F16F64">
              <w:rPr>
                <w:rFonts w:ascii="Arial" w:hAnsi="Arial" w:cs="Arial"/>
                <w:color w:val="000000" w:themeColor="text1"/>
                <w:sz w:val="20"/>
                <w:szCs w:val="20"/>
              </w:rPr>
              <w:t xml:space="preserve"> total </w:t>
            </w:r>
            <w:proofErr w:type="spellStart"/>
            <w:r w:rsidRPr="00F16F64">
              <w:rPr>
                <w:rFonts w:ascii="Arial" w:hAnsi="Arial" w:cs="Arial"/>
                <w:color w:val="000000" w:themeColor="text1"/>
                <w:sz w:val="20"/>
                <w:szCs w:val="20"/>
              </w:rPr>
              <w:t>en</w:t>
            </w:r>
            <w:proofErr w:type="spellEnd"/>
            <w:r w:rsidRPr="00F16F64">
              <w:rPr>
                <w:rFonts w:ascii="Arial" w:hAnsi="Arial" w:cs="Arial"/>
                <w:color w:val="000000" w:themeColor="text1"/>
                <w:sz w:val="20"/>
                <w:szCs w:val="20"/>
              </w:rPr>
              <w:t xml:space="preserve"> el </w:t>
            </w:r>
            <w:proofErr w:type="spellStart"/>
            <w:r w:rsidRPr="00F16F64">
              <w:rPr>
                <w:rFonts w:ascii="Arial" w:hAnsi="Arial" w:cs="Arial"/>
                <w:color w:val="000000" w:themeColor="text1"/>
                <w:sz w:val="20"/>
                <w:szCs w:val="20"/>
              </w:rPr>
              <w:t>edificio</w:t>
            </w:r>
            <w:proofErr w:type="spellEnd"/>
            <w:r w:rsidRPr="00F16F64">
              <w:rPr>
                <w:rFonts w:ascii="Arial" w:hAnsi="Arial" w:cs="Arial"/>
                <w:color w:val="000000" w:themeColor="text1"/>
                <w:sz w:val="20"/>
                <w:szCs w:val="20"/>
              </w:rPr>
              <w:t xml:space="preserve">, o </w:t>
            </w:r>
            <w:proofErr w:type="spellStart"/>
            <w:r w:rsidRPr="00F16F64">
              <w:rPr>
                <w:rFonts w:ascii="Arial" w:hAnsi="Arial" w:cs="Arial"/>
                <w:color w:val="000000" w:themeColor="text1"/>
                <w:sz w:val="20"/>
                <w:szCs w:val="20"/>
              </w:rPr>
              <w:t>parcial</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si</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afectan</w:t>
            </w:r>
            <w:proofErr w:type="spellEnd"/>
            <w:r w:rsidRPr="00F16F64">
              <w:rPr>
                <w:rFonts w:ascii="Arial" w:hAnsi="Arial" w:cs="Arial"/>
                <w:color w:val="000000" w:themeColor="text1"/>
                <w:sz w:val="20"/>
                <w:szCs w:val="20"/>
              </w:rPr>
              <w:t xml:space="preserve"> a las claves de </w:t>
            </w:r>
            <w:proofErr w:type="spellStart"/>
            <w:r w:rsidRPr="00F16F64">
              <w:rPr>
                <w:rFonts w:ascii="Arial" w:hAnsi="Arial" w:cs="Arial"/>
                <w:color w:val="000000" w:themeColor="text1"/>
                <w:sz w:val="20"/>
                <w:szCs w:val="20"/>
              </w:rPr>
              <w:t>interés</w:t>
            </w:r>
            <w:proofErr w:type="spellEnd"/>
            <w:r w:rsidRPr="00F16F64">
              <w:rPr>
                <w:rFonts w:ascii="Arial" w:hAnsi="Arial" w:cs="Arial"/>
                <w:color w:val="000000" w:themeColor="text1"/>
                <w:sz w:val="20"/>
                <w:szCs w:val="20"/>
              </w:rPr>
              <w:t xml:space="preserve"> o valor patrimonial. Se </w:t>
            </w:r>
            <w:proofErr w:type="spellStart"/>
            <w:r w:rsidRPr="00F16F64">
              <w:rPr>
                <w:rFonts w:ascii="Arial" w:hAnsi="Arial" w:cs="Arial"/>
                <w:color w:val="000000" w:themeColor="text1"/>
                <w:sz w:val="20"/>
                <w:szCs w:val="20"/>
              </w:rPr>
              <w:t>incluye</w:t>
            </w:r>
            <w:proofErr w:type="spellEnd"/>
            <w:r w:rsidRPr="00F16F64">
              <w:rPr>
                <w:rFonts w:ascii="Arial" w:hAnsi="Arial" w:cs="Arial"/>
                <w:color w:val="000000" w:themeColor="text1"/>
                <w:sz w:val="20"/>
                <w:szCs w:val="20"/>
              </w:rPr>
              <w:t xml:space="preserve"> en </w:t>
            </w:r>
            <w:proofErr w:type="spellStart"/>
            <w:r w:rsidRPr="00F16F64">
              <w:rPr>
                <w:rFonts w:ascii="Arial" w:hAnsi="Arial" w:cs="Arial"/>
                <w:color w:val="000000" w:themeColor="text1"/>
                <w:sz w:val="20"/>
                <w:szCs w:val="20"/>
              </w:rPr>
              <w:t>este</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apartado</w:t>
            </w:r>
            <w:proofErr w:type="spellEnd"/>
            <w:r w:rsidRPr="00F16F64">
              <w:rPr>
                <w:rFonts w:ascii="Arial" w:hAnsi="Arial" w:cs="Arial"/>
                <w:color w:val="000000" w:themeColor="text1"/>
                <w:sz w:val="20"/>
                <w:szCs w:val="20"/>
              </w:rPr>
              <w:t xml:space="preserve"> la </w:t>
            </w:r>
            <w:proofErr w:type="spellStart"/>
            <w:r w:rsidRPr="00F16F64">
              <w:rPr>
                <w:rFonts w:ascii="Arial" w:hAnsi="Arial" w:cs="Arial"/>
                <w:color w:val="000000" w:themeColor="text1"/>
                <w:sz w:val="20"/>
                <w:szCs w:val="20"/>
              </w:rPr>
              <w:t>instalación</w:t>
            </w:r>
            <w:proofErr w:type="spellEnd"/>
            <w:r w:rsidRPr="00F16F64">
              <w:rPr>
                <w:rFonts w:ascii="Arial" w:hAnsi="Arial" w:cs="Arial"/>
                <w:color w:val="000000" w:themeColor="text1"/>
                <w:sz w:val="20"/>
                <w:szCs w:val="20"/>
              </w:rPr>
              <w:t xml:space="preserve"> de puntos de </w:t>
            </w:r>
            <w:proofErr w:type="spellStart"/>
            <w:r w:rsidRPr="00F16F64">
              <w:rPr>
                <w:rFonts w:ascii="Arial" w:hAnsi="Arial" w:cs="Arial"/>
                <w:color w:val="000000" w:themeColor="text1"/>
                <w:sz w:val="20"/>
                <w:szCs w:val="20"/>
              </w:rPr>
              <w:t>recarga</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energética</w:t>
            </w:r>
            <w:proofErr w:type="spellEnd"/>
            <w:r w:rsidRPr="00F16F64">
              <w:rPr>
                <w:rFonts w:ascii="Arial" w:hAnsi="Arial" w:cs="Arial"/>
                <w:color w:val="000000" w:themeColor="text1"/>
                <w:sz w:val="20"/>
                <w:szCs w:val="20"/>
              </w:rPr>
              <w:t xml:space="preserve"> que se </w:t>
            </w:r>
            <w:proofErr w:type="spellStart"/>
            <w:r w:rsidRPr="00F16F64">
              <w:rPr>
                <w:rFonts w:ascii="Arial" w:hAnsi="Arial" w:cs="Arial"/>
                <w:color w:val="000000" w:themeColor="text1"/>
                <w:sz w:val="20"/>
                <w:szCs w:val="20"/>
              </w:rPr>
              <w:t>ubiquen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en</w:t>
            </w:r>
            <w:proofErr w:type="spellEnd"/>
            <w:r w:rsidRPr="00F16F64">
              <w:rPr>
                <w:rFonts w:ascii="Arial" w:hAnsi="Arial" w:cs="Arial"/>
                <w:color w:val="000000" w:themeColor="text1"/>
                <w:sz w:val="20"/>
                <w:szCs w:val="20"/>
              </w:rPr>
              <w:t xml:space="preserve"> </w:t>
            </w:r>
            <w:proofErr w:type="spellStart"/>
            <w:r w:rsidRPr="00F16F64">
              <w:rPr>
                <w:rFonts w:ascii="Arial" w:hAnsi="Arial" w:cs="Arial"/>
                <w:color w:val="000000" w:themeColor="text1"/>
                <w:sz w:val="20"/>
                <w:szCs w:val="20"/>
              </w:rPr>
              <w:t>inmuebles</w:t>
            </w:r>
            <w:proofErr w:type="spellEnd"/>
            <w:r w:rsidRPr="00F16F64">
              <w:rPr>
                <w:rFonts w:ascii="Arial" w:hAnsi="Arial" w:cs="Arial"/>
                <w:color w:val="000000" w:themeColor="text1"/>
                <w:sz w:val="20"/>
                <w:szCs w:val="20"/>
              </w:rPr>
              <w:t xml:space="preserve"> privados</w:t>
            </w:r>
            <w:r w:rsidR="00985C03">
              <w:rPr>
                <w:rFonts w:ascii="Arial" w:hAnsi="Arial" w:cs="Arial"/>
                <w:color w:val="000000" w:themeColor="text1"/>
                <w:sz w:val="20"/>
                <w:szCs w:val="20"/>
              </w:rPr>
              <w:t>.</w:t>
            </w:r>
          </w:p>
        </w:tc>
      </w:tr>
    </w:tbl>
    <w:p w14:paraId="7C9D86B0" w14:textId="77777777" w:rsidR="00F16F64" w:rsidRPr="00A02A5A" w:rsidRDefault="00F16F64" w:rsidP="00EB13CF">
      <w:pPr>
        <w:spacing w:line="288" w:lineRule="auto"/>
        <w:ind w:right="-82"/>
        <w:jc w:val="both"/>
        <w:rPr>
          <w:rFonts w:ascii="Arial" w:hAnsi="Arial" w:cs="Arial"/>
          <w:sz w:val="20"/>
          <w:szCs w:val="20"/>
        </w:rPr>
      </w:pPr>
    </w:p>
    <w:sectPr w:rsidR="00F16F64" w:rsidRPr="00A02A5A" w:rsidSect="00491032">
      <w:headerReference w:type="default" r:id="rId12"/>
      <w:footerReference w:type="default" r:id="rId13"/>
      <w:pgSz w:w="11906" w:h="16838"/>
      <w:pgMar w:top="1390" w:right="1134" w:bottom="851" w:left="1134" w:header="568" w:footer="58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B1A1" w14:textId="77777777" w:rsidR="004549FC" w:rsidRDefault="004549FC">
      <w:r>
        <w:separator/>
      </w:r>
    </w:p>
  </w:endnote>
  <w:endnote w:type="continuationSeparator" w:id="0">
    <w:p w14:paraId="40457066" w14:textId="77777777" w:rsidR="004549FC" w:rsidRDefault="0045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17FF" w14:textId="77777777" w:rsidR="00321438" w:rsidRDefault="00321438">
    <w:pPr>
      <w:pStyle w:val="Piedepgina"/>
      <w:jc w:val="center"/>
      <w:rPr>
        <w:rFonts w:ascii="Arial" w:hAnsi="Arial" w:cs="Arial"/>
        <w:bCs/>
        <w:sz w:val="20"/>
        <w:szCs w:val="20"/>
      </w:rPr>
    </w:pPr>
  </w:p>
  <w:p w14:paraId="03F3797E" w14:textId="77777777" w:rsidR="00321438" w:rsidRDefault="00321438">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4CAD" w14:textId="77777777" w:rsidR="004549FC" w:rsidRDefault="004549FC">
      <w:r>
        <w:separator/>
      </w:r>
    </w:p>
  </w:footnote>
  <w:footnote w:type="continuationSeparator" w:id="0">
    <w:p w14:paraId="555F970D" w14:textId="77777777" w:rsidR="004549FC" w:rsidRDefault="0045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3" w:name="_Hlk162804099"/>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4"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3"/>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56D76FA7" w14:textId="186BE9D1" w:rsidR="00970C17" w:rsidRDefault="00F97DEE">
          <w:pPr>
            <w:pStyle w:val="Encabezado"/>
            <w:jc w:val="center"/>
            <w:rPr>
              <w:rFonts w:ascii="Arial" w:hAnsi="Arial" w:cs="Arial"/>
              <w:b/>
              <w:sz w:val="28"/>
              <w:szCs w:val="28"/>
            </w:rPr>
          </w:pPr>
          <w:r>
            <w:rPr>
              <w:rFonts w:ascii="Arial" w:hAnsi="Arial" w:cs="Arial"/>
              <w:b/>
              <w:sz w:val="28"/>
              <w:szCs w:val="28"/>
            </w:rPr>
            <w:t>MODELO</w:t>
          </w:r>
          <w:r w:rsidR="0058770D">
            <w:rPr>
              <w:rFonts w:ascii="Arial" w:hAnsi="Arial" w:cs="Arial"/>
              <w:b/>
              <w:sz w:val="28"/>
              <w:szCs w:val="28"/>
            </w:rPr>
            <w:t xml:space="preserve"> </w:t>
          </w:r>
          <w:r w:rsidR="001700FB">
            <w:rPr>
              <w:rFonts w:ascii="Arial" w:hAnsi="Arial" w:cs="Arial"/>
              <w:b/>
              <w:sz w:val="28"/>
              <w:szCs w:val="28"/>
            </w:rPr>
            <w:t>–</w:t>
          </w:r>
          <w:r w:rsidR="0058770D">
            <w:rPr>
              <w:rFonts w:ascii="Arial" w:hAnsi="Arial" w:cs="Arial"/>
              <w:b/>
              <w:sz w:val="28"/>
              <w:szCs w:val="28"/>
            </w:rPr>
            <w:t xml:space="preserve"> </w:t>
          </w:r>
          <w:r>
            <w:rPr>
              <w:rFonts w:ascii="Arial" w:hAnsi="Arial" w:cs="Arial"/>
              <w:b/>
              <w:sz w:val="28"/>
              <w:szCs w:val="28"/>
            </w:rPr>
            <w:t>I</w:t>
          </w:r>
          <w:r w:rsidR="001700FB">
            <w:rPr>
              <w:rFonts w:ascii="Arial" w:hAnsi="Arial" w:cs="Arial"/>
              <w:b/>
              <w:sz w:val="28"/>
              <w:szCs w:val="28"/>
            </w:rPr>
            <w:t xml:space="preserve">.1 </w:t>
          </w:r>
          <w:r w:rsidR="0058770D">
            <w:rPr>
              <w:rFonts w:ascii="Arial" w:hAnsi="Arial" w:cs="Arial"/>
              <w:b/>
              <w:sz w:val="28"/>
              <w:szCs w:val="28"/>
            </w:rPr>
            <w:t>-</w:t>
          </w:r>
          <w:r>
            <w:rPr>
              <w:rFonts w:ascii="Arial" w:hAnsi="Arial" w:cs="Arial"/>
              <w:b/>
              <w:sz w:val="28"/>
              <w:szCs w:val="28"/>
            </w:rPr>
            <w:t xml:space="preserve"> SOLICITUD DE LICENCIA </w:t>
          </w:r>
        </w:p>
        <w:p w14:paraId="2675306A" w14:textId="3FB46AB9" w:rsidR="00321438" w:rsidRDefault="00F97DEE">
          <w:pPr>
            <w:pStyle w:val="Encabezado"/>
            <w:jc w:val="center"/>
          </w:pPr>
          <w:r>
            <w:rPr>
              <w:rFonts w:ascii="Arial" w:hAnsi="Arial" w:cs="Arial"/>
              <w:b/>
              <w:sz w:val="28"/>
              <w:szCs w:val="28"/>
            </w:rPr>
            <w:t>DE EDIFICACIÓN, OBRAS, INSTALACIONES</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4BE112C" w:rsidR="005C7CEC" w:rsidRDefault="005C7CEC" w:rsidP="005C7CEC">
          <w:pPr>
            <w:spacing w:before="22"/>
            <w:jc w:val="center"/>
            <w:rPr>
              <w:rFonts w:ascii="Tahoma"/>
              <w:b/>
              <w:sz w:val="40"/>
            </w:rPr>
          </w:pPr>
          <w:r>
            <w:rPr>
              <w:rFonts w:ascii="Tahoma"/>
              <w:b/>
              <w:color w:val="FFFFFF"/>
              <w:spacing w:val="-5"/>
              <w:w w:val="95"/>
              <w:sz w:val="40"/>
            </w:rPr>
            <w:t>LIC</w:t>
          </w:r>
        </w:p>
        <w:p w14:paraId="78CF0B9A" w14:textId="0E484112" w:rsidR="00321438" w:rsidRDefault="00321438" w:rsidP="005C7CEC">
          <w:pPr>
            <w:tabs>
              <w:tab w:val="center" w:pos="4252"/>
            </w:tabs>
            <w:suppressAutoHyphens w:val="0"/>
          </w:pPr>
        </w:p>
      </w:tc>
    </w:tr>
  </w:tbl>
  <w:p w14:paraId="3970519C" w14:textId="10BB89EE" w:rsidR="00321438" w:rsidRDefault="00321438">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94E"/>
    <w:multiLevelType w:val="hybridMultilevel"/>
    <w:tmpl w:val="52DA0A76"/>
    <w:lvl w:ilvl="0" w:tplc="F87C428C">
      <w:start w:val="1"/>
      <w:numFmt w:val="decimal"/>
      <w:lvlText w:val="%1."/>
      <w:lvlJc w:val="left"/>
      <w:pPr>
        <w:ind w:left="72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13A600F7"/>
    <w:multiLevelType w:val="hybridMultilevel"/>
    <w:tmpl w:val="7B0C178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131D29"/>
    <w:multiLevelType w:val="hybridMultilevel"/>
    <w:tmpl w:val="B0486BC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3C77C1"/>
    <w:multiLevelType w:val="hybridMultilevel"/>
    <w:tmpl w:val="82AEC26A"/>
    <w:lvl w:ilvl="0" w:tplc="3D4CE2DA">
      <w:start w:val="1"/>
      <w:numFmt w:val="decimal"/>
      <w:lvlText w:val="%1."/>
      <w:lvlJc w:val="left"/>
      <w:pPr>
        <w:ind w:left="1080" w:hanging="360"/>
      </w:pPr>
      <w:rPr>
        <w:rFonts w:hint="default"/>
        <w:u w:color="FFFFFF" w:themeColor="background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24401B"/>
    <w:multiLevelType w:val="hybridMultilevel"/>
    <w:tmpl w:val="0D2E07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41C5387"/>
    <w:multiLevelType w:val="hybridMultilevel"/>
    <w:tmpl w:val="659A3AA0"/>
    <w:lvl w:ilvl="0" w:tplc="29BC86EC">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820D85"/>
    <w:multiLevelType w:val="hybridMultilevel"/>
    <w:tmpl w:val="A0602728"/>
    <w:lvl w:ilvl="0" w:tplc="0C0A0017">
      <w:start w:val="1"/>
      <w:numFmt w:val="lowerLetter"/>
      <w:lvlText w:val="%1)"/>
      <w:lvlJc w:val="left"/>
      <w:pPr>
        <w:ind w:left="1451" w:hanging="360"/>
      </w:pPr>
    </w:lvl>
    <w:lvl w:ilvl="1" w:tplc="0C0A0019" w:tentative="1">
      <w:start w:val="1"/>
      <w:numFmt w:val="lowerLetter"/>
      <w:lvlText w:val="%2."/>
      <w:lvlJc w:val="left"/>
      <w:pPr>
        <w:ind w:left="2171" w:hanging="360"/>
      </w:pPr>
    </w:lvl>
    <w:lvl w:ilvl="2" w:tplc="0C0A001B" w:tentative="1">
      <w:start w:val="1"/>
      <w:numFmt w:val="lowerRoman"/>
      <w:lvlText w:val="%3."/>
      <w:lvlJc w:val="right"/>
      <w:pPr>
        <w:ind w:left="2891" w:hanging="180"/>
      </w:pPr>
    </w:lvl>
    <w:lvl w:ilvl="3" w:tplc="0C0A000F" w:tentative="1">
      <w:start w:val="1"/>
      <w:numFmt w:val="decimal"/>
      <w:lvlText w:val="%4."/>
      <w:lvlJc w:val="left"/>
      <w:pPr>
        <w:ind w:left="3611" w:hanging="360"/>
      </w:pPr>
    </w:lvl>
    <w:lvl w:ilvl="4" w:tplc="0C0A0019" w:tentative="1">
      <w:start w:val="1"/>
      <w:numFmt w:val="lowerLetter"/>
      <w:lvlText w:val="%5."/>
      <w:lvlJc w:val="left"/>
      <w:pPr>
        <w:ind w:left="4331" w:hanging="360"/>
      </w:pPr>
    </w:lvl>
    <w:lvl w:ilvl="5" w:tplc="0C0A001B" w:tentative="1">
      <w:start w:val="1"/>
      <w:numFmt w:val="lowerRoman"/>
      <w:lvlText w:val="%6."/>
      <w:lvlJc w:val="right"/>
      <w:pPr>
        <w:ind w:left="5051" w:hanging="180"/>
      </w:pPr>
    </w:lvl>
    <w:lvl w:ilvl="6" w:tplc="0C0A000F" w:tentative="1">
      <w:start w:val="1"/>
      <w:numFmt w:val="decimal"/>
      <w:lvlText w:val="%7."/>
      <w:lvlJc w:val="left"/>
      <w:pPr>
        <w:ind w:left="5771" w:hanging="360"/>
      </w:pPr>
    </w:lvl>
    <w:lvl w:ilvl="7" w:tplc="0C0A0019" w:tentative="1">
      <w:start w:val="1"/>
      <w:numFmt w:val="lowerLetter"/>
      <w:lvlText w:val="%8."/>
      <w:lvlJc w:val="left"/>
      <w:pPr>
        <w:ind w:left="6491" w:hanging="360"/>
      </w:pPr>
    </w:lvl>
    <w:lvl w:ilvl="8" w:tplc="0C0A001B" w:tentative="1">
      <w:start w:val="1"/>
      <w:numFmt w:val="lowerRoman"/>
      <w:lvlText w:val="%9."/>
      <w:lvlJc w:val="right"/>
      <w:pPr>
        <w:ind w:left="7211" w:hanging="180"/>
      </w:pPr>
    </w:lvl>
  </w:abstractNum>
  <w:abstractNum w:abstractNumId="12"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922FD5"/>
    <w:multiLevelType w:val="hybridMultilevel"/>
    <w:tmpl w:val="C344BA18"/>
    <w:lvl w:ilvl="0" w:tplc="95CAF072">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2608CC"/>
    <w:multiLevelType w:val="hybridMultilevel"/>
    <w:tmpl w:val="F7866174"/>
    <w:lvl w:ilvl="0" w:tplc="0C0A0001">
      <w:start w:val="1"/>
      <w:numFmt w:val="bullet"/>
      <w:lvlText w:val=""/>
      <w:lvlJc w:val="left"/>
      <w:pPr>
        <w:ind w:left="1734" w:hanging="360"/>
      </w:pPr>
      <w:rPr>
        <w:rFonts w:ascii="Symbol" w:hAnsi="Symbol" w:hint="default"/>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17" w15:restartNumberingAfterBreak="0">
    <w:nsid w:val="76864770"/>
    <w:multiLevelType w:val="hybridMultilevel"/>
    <w:tmpl w:val="C40C7D92"/>
    <w:lvl w:ilvl="0" w:tplc="F87C428C">
      <w:start w:val="1"/>
      <w:numFmt w:val="decimal"/>
      <w:lvlText w:val="%1."/>
      <w:lvlJc w:val="left"/>
      <w:pPr>
        <w:ind w:left="1080" w:hanging="360"/>
      </w:pPr>
      <w:rPr>
        <w:rFonts w:hint="default"/>
        <w:u w:color="FFFFFF" w:themeColor="background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E804ACE"/>
    <w:multiLevelType w:val="hybridMultilevel"/>
    <w:tmpl w:val="1D8CC95A"/>
    <w:lvl w:ilvl="0" w:tplc="05E22B0C">
      <w:start w:val="1"/>
      <w:numFmt w:val="decimal"/>
      <w:lvlText w:val="%1."/>
      <w:lvlJc w:val="left"/>
      <w:pPr>
        <w:ind w:left="1080" w:hanging="360"/>
      </w:pPr>
      <w:rPr>
        <w:rFonts w:hint="default"/>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9"/>
  </w:num>
  <w:num w:numId="3">
    <w:abstractNumId w:val="12"/>
  </w:num>
  <w:num w:numId="4">
    <w:abstractNumId w:val="5"/>
  </w:num>
  <w:num w:numId="5">
    <w:abstractNumId w:val="13"/>
  </w:num>
  <w:num w:numId="6">
    <w:abstractNumId w:val="2"/>
  </w:num>
  <w:num w:numId="7">
    <w:abstractNumId w:val="3"/>
  </w:num>
  <w:num w:numId="8">
    <w:abstractNumId w:val="18"/>
  </w:num>
  <w:num w:numId="9">
    <w:abstractNumId w:val="14"/>
  </w:num>
  <w:num w:numId="10">
    <w:abstractNumId w:val="1"/>
  </w:num>
  <w:num w:numId="11">
    <w:abstractNumId w:val="15"/>
  </w:num>
  <w:num w:numId="12">
    <w:abstractNumId w:val="11"/>
  </w:num>
  <w:num w:numId="13">
    <w:abstractNumId w:val="0"/>
  </w:num>
  <w:num w:numId="14">
    <w:abstractNumId w:val="16"/>
  </w:num>
  <w:num w:numId="15">
    <w:abstractNumId w:val="9"/>
  </w:num>
  <w:num w:numId="16">
    <w:abstractNumId w:val="6"/>
  </w:num>
  <w:num w:numId="17">
    <w:abstractNumId w:val="10"/>
  </w:num>
  <w:num w:numId="18">
    <w:abstractNumId w:val="4"/>
  </w:num>
  <w:num w:numId="19">
    <w:abstractNumId w:val="17"/>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0"/>
    <w:rsid w:val="0000793A"/>
    <w:rsid w:val="00034923"/>
    <w:rsid w:val="00046014"/>
    <w:rsid w:val="00072FD6"/>
    <w:rsid w:val="0009573E"/>
    <w:rsid w:val="000A3FD5"/>
    <w:rsid w:val="0011448E"/>
    <w:rsid w:val="001700FB"/>
    <w:rsid w:val="00177E83"/>
    <w:rsid w:val="001C48B0"/>
    <w:rsid w:val="00204862"/>
    <w:rsid w:val="00204A55"/>
    <w:rsid w:val="00220799"/>
    <w:rsid w:val="00221918"/>
    <w:rsid w:val="002243CF"/>
    <w:rsid w:val="00277609"/>
    <w:rsid w:val="002E5DBA"/>
    <w:rsid w:val="00321438"/>
    <w:rsid w:val="00324787"/>
    <w:rsid w:val="00361D6E"/>
    <w:rsid w:val="003A4BC3"/>
    <w:rsid w:val="003A748B"/>
    <w:rsid w:val="003B33B0"/>
    <w:rsid w:val="003C5A4D"/>
    <w:rsid w:val="003D0906"/>
    <w:rsid w:val="003E7562"/>
    <w:rsid w:val="004073D3"/>
    <w:rsid w:val="004200FA"/>
    <w:rsid w:val="00431B7E"/>
    <w:rsid w:val="0044072E"/>
    <w:rsid w:val="004471CE"/>
    <w:rsid w:val="004507CD"/>
    <w:rsid w:val="004549FC"/>
    <w:rsid w:val="00473A8B"/>
    <w:rsid w:val="00491032"/>
    <w:rsid w:val="004B2B08"/>
    <w:rsid w:val="004B4160"/>
    <w:rsid w:val="00514B46"/>
    <w:rsid w:val="00514D1A"/>
    <w:rsid w:val="00523F47"/>
    <w:rsid w:val="0055304F"/>
    <w:rsid w:val="00560F5F"/>
    <w:rsid w:val="0058770D"/>
    <w:rsid w:val="005C6163"/>
    <w:rsid w:val="005C7CEC"/>
    <w:rsid w:val="005D448E"/>
    <w:rsid w:val="005E7B9D"/>
    <w:rsid w:val="00617F1A"/>
    <w:rsid w:val="006421CC"/>
    <w:rsid w:val="00643D33"/>
    <w:rsid w:val="00691C13"/>
    <w:rsid w:val="006931B5"/>
    <w:rsid w:val="006B5E69"/>
    <w:rsid w:val="006C51FE"/>
    <w:rsid w:val="006F0DC3"/>
    <w:rsid w:val="00712301"/>
    <w:rsid w:val="00736EEC"/>
    <w:rsid w:val="007525B1"/>
    <w:rsid w:val="007623A5"/>
    <w:rsid w:val="00793BCE"/>
    <w:rsid w:val="007A26EA"/>
    <w:rsid w:val="007C1843"/>
    <w:rsid w:val="007C7151"/>
    <w:rsid w:val="007D345D"/>
    <w:rsid w:val="007F22F0"/>
    <w:rsid w:val="00813D54"/>
    <w:rsid w:val="00860773"/>
    <w:rsid w:val="0087703B"/>
    <w:rsid w:val="00895396"/>
    <w:rsid w:val="008A300C"/>
    <w:rsid w:val="008B0E97"/>
    <w:rsid w:val="008C2113"/>
    <w:rsid w:val="008E5A58"/>
    <w:rsid w:val="008F652E"/>
    <w:rsid w:val="00970C17"/>
    <w:rsid w:val="00985C03"/>
    <w:rsid w:val="009B04E5"/>
    <w:rsid w:val="009C279B"/>
    <w:rsid w:val="009F5836"/>
    <w:rsid w:val="009F657C"/>
    <w:rsid w:val="009F7E1F"/>
    <w:rsid w:val="00A02804"/>
    <w:rsid w:val="00A02A5A"/>
    <w:rsid w:val="00A70713"/>
    <w:rsid w:val="00A71CDD"/>
    <w:rsid w:val="00A74E53"/>
    <w:rsid w:val="00A75A70"/>
    <w:rsid w:val="00A92810"/>
    <w:rsid w:val="00AD3193"/>
    <w:rsid w:val="00B3758C"/>
    <w:rsid w:val="00B62216"/>
    <w:rsid w:val="00B71346"/>
    <w:rsid w:val="00B73D03"/>
    <w:rsid w:val="00B756A2"/>
    <w:rsid w:val="00BB28F6"/>
    <w:rsid w:val="00BF478E"/>
    <w:rsid w:val="00BF6FAC"/>
    <w:rsid w:val="00C01DDC"/>
    <w:rsid w:val="00C062AB"/>
    <w:rsid w:val="00C107C2"/>
    <w:rsid w:val="00C63A05"/>
    <w:rsid w:val="00C842FA"/>
    <w:rsid w:val="00CC3B5C"/>
    <w:rsid w:val="00D01E9A"/>
    <w:rsid w:val="00D144C1"/>
    <w:rsid w:val="00D23B6B"/>
    <w:rsid w:val="00D26CDF"/>
    <w:rsid w:val="00D37B6D"/>
    <w:rsid w:val="00D47885"/>
    <w:rsid w:val="00D54DB7"/>
    <w:rsid w:val="00D56862"/>
    <w:rsid w:val="00D72D58"/>
    <w:rsid w:val="00D75667"/>
    <w:rsid w:val="00DB40F6"/>
    <w:rsid w:val="00DB7475"/>
    <w:rsid w:val="00DC18BF"/>
    <w:rsid w:val="00DC2A35"/>
    <w:rsid w:val="00DD1A5C"/>
    <w:rsid w:val="00E3616F"/>
    <w:rsid w:val="00E62A64"/>
    <w:rsid w:val="00E719AA"/>
    <w:rsid w:val="00E770E8"/>
    <w:rsid w:val="00EA3136"/>
    <w:rsid w:val="00EB13CF"/>
    <w:rsid w:val="00EF61C9"/>
    <w:rsid w:val="00F04455"/>
    <w:rsid w:val="00F16F64"/>
    <w:rsid w:val="00F305D5"/>
    <w:rsid w:val="00F8161F"/>
    <w:rsid w:val="00F86857"/>
    <w:rsid w:val="00F91584"/>
    <w:rsid w:val="00F93B07"/>
    <w:rsid w:val="00F9488B"/>
    <w:rsid w:val="00F97DEE"/>
    <w:rsid w:val="00FB2DAA"/>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B"/>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 w:type="character" w:styleId="nfasis">
    <w:name w:val="Emphasis"/>
    <w:basedOn w:val="Fuentedeprrafopredeter"/>
    <w:uiPriority w:val="20"/>
    <w:qFormat/>
    <w:rsid w:val="00F91584"/>
    <w:rPr>
      <w:i/>
      <w:iCs/>
    </w:rPr>
  </w:style>
  <w:style w:type="character" w:styleId="CitaHTML">
    <w:name w:val="HTML Cite"/>
    <w:basedOn w:val="Fuentedeprrafopredeter"/>
    <w:uiPriority w:val="99"/>
    <w:semiHidden/>
    <w:unhideWhenUsed/>
    <w:rsid w:val="00F91584"/>
    <w:rPr>
      <w:i/>
      <w:iCs/>
    </w:rPr>
  </w:style>
  <w:style w:type="table" w:customStyle="1" w:styleId="TableNormal">
    <w:name w:val="Table Normal"/>
    <w:uiPriority w:val="2"/>
    <w:semiHidden/>
    <w:unhideWhenUsed/>
    <w:qFormat/>
    <w:rsid w:val="00F16F6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6F64"/>
    <w:pPr>
      <w:widowControl w:val="0"/>
      <w:suppressAutoHyphens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juridicas.com/base_datos/CCAA/base_datos/materia/836907-d-ley-3-2024-de-6-feb-ca-andalucia-medidas-de-simplificacion-y-racionalizacion.html#I4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guridadaerea.gob.es/es/ambitos/servidumbres-aeronauticas/tramitacion-y-tripticos-informativ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ansportes.gob.es/informacion-para-el-ciudadano/informacion-estadistica/construccion/construccion-de-edificios/construccion-de-edificios-licencias-municipales-de-obra"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581B-889D-4C12-B44F-A9FD9F12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INSPECCIÓN URBANÍSTICA</Template>
  <TotalTime>38</TotalTime>
  <Pages>6</Pages>
  <Words>2118</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7</cp:revision>
  <cp:lastPrinted>2024-10-09T07:52:00Z</cp:lastPrinted>
  <dcterms:created xsi:type="dcterms:W3CDTF">2024-10-09T06:55:00Z</dcterms:created>
  <dcterms:modified xsi:type="dcterms:W3CDTF">2024-10-17T08:47:00Z</dcterms:modified>
</cp:coreProperties>
</file>