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285B6" w14:textId="77777777" w:rsidR="00413F62" w:rsidRPr="00413F62" w:rsidRDefault="00413F62" w:rsidP="00413F62">
      <w:pPr>
        <w:spacing w:after="160" w:line="259" w:lineRule="auto"/>
        <w:jc w:val="both"/>
        <w:rPr>
          <w:rFonts w:eastAsia="Aptos"/>
          <w:b/>
          <w:bCs/>
          <w:color w:val="0F4761"/>
          <w:u w:val="single"/>
          <w:lang w:eastAsia="en-US"/>
        </w:rPr>
      </w:pPr>
      <w:bookmarkStart w:id="0" w:name="_GoBack"/>
      <w:bookmarkEnd w:id="0"/>
      <w:r w:rsidRPr="00413F62">
        <w:rPr>
          <w:rFonts w:eastAsia="Aptos"/>
          <w:b/>
          <w:bCs/>
          <w:color w:val="0F4761"/>
          <w:u w:val="single"/>
          <w:lang w:eastAsia="en-US"/>
        </w:rPr>
        <w:t>INSTRUCCIONES PARA LA PETICIÓN DE ADENDAS PROGRAMAS 1313, 2607 Y 3004</w:t>
      </w:r>
    </w:p>
    <w:p w14:paraId="167055E9" w14:textId="77777777" w:rsidR="00413F62" w:rsidRDefault="00413F62" w:rsidP="00413F62">
      <w:pPr>
        <w:spacing w:after="160" w:line="259" w:lineRule="auto"/>
        <w:jc w:val="both"/>
        <w:rPr>
          <w:rFonts w:eastAsia="Aptos"/>
          <w:lang w:eastAsia="en-US"/>
        </w:rPr>
      </w:pPr>
      <w:r w:rsidRPr="00413F62">
        <w:rPr>
          <w:rFonts w:eastAsia="Aptos"/>
          <w:lang w:eastAsia="en-US"/>
        </w:rPr>
        <w:t>Cada programa de los ofertados pertenece a una Delegación distinta, por lo que deberán rellenar tres documentos de solicitud y remitirlos independientemente.</w:t>
      </w:r>
    </w:p>
    <w:p w14:paraId="53ACA287" w14:textId="113F7417" w:rsidR="008059F0" w:rsidRPr="008059F0" w:rsidRDefault="008059F0" w:rsidP="00413F62">
      <w:pPr>
        <w:spacing w:after="160" w:line="259" w:lineRule="auto"/>
        <w:jc w:val="both"/>
        <w:rPr>
          <w:rFonts w:eastAsia="Aptos"/>
          <w:b/>
          <w:bCs/>
          <w:lang w:eastAsia="en-US"/>
        </w:rPr>
      </w:pPr>
      <w:r w:rsidRPr="008059F0">
        <w:rPr>
          <w:rFonts w:eastAsia="Aptos"/>
          <w:b/>
          <w:bCs/>
          <w:lang w:eastAsia="en-US"/>
        </w:rPr>
        <w:t>LOS TRES DOCUMENTOS PUEDEN DESCARGÁRSELOS EN EL SIGUIENTE ENLACE:</w:t>
      </w:r>
    </w:p>
    <w:bookmarkStart w:id="1" w:name="_Hlk193355515"/>
    <w:p w14:paraId="2342102A" w14:textId="77777777" w:rsidR="008059F0" w:rsidRDefault="008059F0" w:rsidP="008059F0">
      <w:pPr>
        <w:spacing w:after="160" w:line="259" w:lineRule="auto"/>
        <w:jc w:val="both"/>
        <w:rPr>
          <w:rFonts w:eastAsia="Aptos"/>
          <w:lang w:eastAsia="en-US"/>
        </w:rPr>
      </w:pPr>
      <w:r w:rsidRPr="008059F0">
        <w:rPr>
          <w:rFonts w:eastAsia="Aptos"/>
          <w:lang w:eastAsia="en-US"/>
        </w:rPr>
        <w:fldChar w:fldCharType="begin"/>
      </w:r>
      <w:r w:rsidRPr="008059F0">
        <w:rPr>
          <w:rFonts w:eastAsia="Aptos"/>
          <w:lang w:eastAsia="en-US"/>
        </w:rPr>
        <w:instrText>HYPERLINK "https://www.dipgra.es/municipios/asistencia-a-municipios/concertacion-local/Bienio-2024_2025/"</w:instrText>
      </w:r>
      <w:r w:rsidRPr="008059F0">
        <w:rPr>
          <w:rFonts w:eastAsia="Aptos"/>
          <w:lang w:eastAsia="en-US"/>
        </w:rPr>
        <w:fldChar w:fldCharType="separate"/>
      </w:r>
      <w:r w:rsidRPr="008059F0">
        <w:rPr>
          <w:rStyle w:val="Hipervnculo"/>
          <w:rFonts w:eastAsia="Aptos"/>
          <w:lang w:eastAsia="en-US"/>
        </w:rPr>
        <w:t>https://www.dipgra.es/municipios/asistencia-a-municipios/concertacion-local/Bienio-2024_2025/</w:t>
      </w:r>
      <w:r w:rsidRPr="008059F0">
        <w:rPr>
          <w:rFonts w:eastAsia="Aptos"/>
          <w:lang w:eastAsia="en-US"/>
        </w:rPr>
        <w:fldChar w:fldCharType="end"/>
      </w:r>
    </w:p>
    <w:p w14:paraId="38D72D0F" w14:textId="202DFC87" w:rsidR="00D87968" w:rsidRPr="008059F0" w:rsidRDefault="00D87968" w:rsidP="008059F0">
      <w:pPr>
        <w:spacing w:after="160" w:line="259" w:lineRule="auto"/>
        <w:jc w:val="both"/>
        <w:rPr>
          <w:rFonts w:eastAsia="Aptos"/>
          <w:lang w:eastAsia="en-US"/>
        </w:rPr>
      </w:pPr>
      <w:r w:rsidRPr="00D87968">
        <w:rPr>
          <w:rFonts w:eastAsia="Aptos"/>
          <w:noProof/>
        </w:rPr>
        <w:drawing>
          <wp:inline distT="0" distB="0" distL="0" distR="0" wp14:anchorId="1F3D8277" wp14:editId="1B65EF0A">
            <wp:extent cx="1625599" cy="518160"/>
            <wp:effectExtent l="0" t="0" r="0" b="0"/>
            <wp:docPr id="1545151708" name="Imagen 1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151708" name="Imagen 1" descr="Logotipo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6095" cy="521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14:paraId="4673F13D" w14:textId="0021F270" w:rsidR="008059F0" w:rsidRPr="00413F62" w:rsidRDefault="008059F0" w:rsidP="00413F62">
      <w:pPr>
        <w:spacing w:after="160" w:line="259" w:lineRule="auto"/>
        <w:jc w:val="both"/>
        <w:rPr>
          <w:rFonts w:eastAsia="Aptos"/>
          <w:lang w:eastAsia="en-US"/>
        </w:rPr>
      </w:pPr>
      <w:r>
        <w:rPr>
          <w:rFonts w:eastAsia="Aptos"/>
          <w:noProof/>
        </w:rPr>
        <w:drawing>
          <wp:inline distT="0" distB="0" distL="0" distR="0" wp14:anchorId="3D25292A" wp14:editId="3B8BE020">
            <wp:extent cx="5755005" cy="524510"/>
            <wp:effectExtent l="0" t="0" r="0" b="8890"/>
            <wp:docPr id="10714389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79C9CF" w14:textId="04629BB0" w:rsidR="008059F0" w:rsidRDefault="008059F0" w:rsidP="00413F62">
      <w:pPr>
        <w:spacing w:after="160" w:line="259" w:lineRule="auto"/>
        <w:jc w:val="both"/>
        <w:rPr>
          <w:rFonts w:eastAsia="Aptos"/>
          <w:b/>
          <w:bCs/>
          <w:u w:val="single"/>
          <w:lang w:eastAsia="en-US"/>
        </w:rPr>
      </w:pPr>
      <w:r>
        <w:rPr>
          <w:rFonts w:eastAsia="Aptos"/>
          <w:b/>
          <w:bCs/>
          <w:noProof/>
          <w:u w:val="single"/>
        </w:rPr>
        <w:drawing>
          <wp:inline distT="0" distB="0" distL="0" distR="0" wp14:anchorId="54491FA2" wp14:editId="1FD7235B">
            <wp:extent cx="3759835" cy="467270"/>
            <wp:effectExtent l="0" t="0" r="0" b="9525"/>
            <wp:docPr id="162140108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797" cy="4826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1970F2" w14:textId="637E4C5B" w:rsidR="008059F0" w:rsidRDefault="008059F0" w:rsidP="00413F62">
      <w:pPr>
        <w:spacing w:after="160" w:line="259" w:lineRule="auto"/>
        <w:jc w:val="both"/>
        <w:rPr>
          <w:rFonts w:eastAsia="Aptos"/>
          <w:b/>
          <w:bCs/>
          <w:u w:val="single"/>
          <w:lang w:eastAsia="en-US"/>
        </w:rPr>
      </w:pPr>
      <w:r>
        <w:rPr>
          <w:rFonts w:eastAsia="Aptos"/>
          <w:b/>
          <w:bCs/>
          <w:noProof/>
          <w:u w:val="single"/>
        </w:rPr>
        <w:drawing>
          <wp:inline distT="0" distB="0" distL="0" distR="0" wp14:anchorId="18464F1B" wp14:editId="11902F96">
            <wp:extent cx="5755005" cy="438785"/>
            <wp:effectExtent l="0" t="0" r="0" b="0"/>
            <wp:docPr id="117629859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1DDF58" w14:textId="77777777" w:rsidR="008059F0" w:rsidRDefault="008059F0" w:rsidP="00413F62">
      <w:pPr>
        <w:spacing w:after="160" w:line="259" w:lineRule="auto"/>
        <w:jc w:val="both"/>
        <w:rPr>
          <w:rFonts w:eastAsia="Aptos"/>
          <w:b/>
          <w:bCs/>
          <w:u w:val="single"/>
          <w:lang w:eastAsia="en-US"/>
        </w:rPr>
      </w:pPr>
    </w:p>
    <w:p w14:paraId="3C853E24" w14:textId="17CF5378" w:rsidR="008059F0" w:rsidRPr="008059F0" w:rsidRDefault="008059F0" w:rsidP="00413F62">
      <w:pPr>
        <w:spacing w:after="160" w:line="259" w:lineRule="auto"/>
        <w:jc w:val="both"/>
        <w:rPr>
          <w:rFonts w:eastAsia="Aptos"/>
          <w:b/>
          <w:bCs/>
          <w:lang w:eastAsia="en-US"/>
        </w:rPr>
      </w:pPr>
      <w:r w:rsidRPr="008059F0">
        <w:rPr>
          <w:rFonts w:eastAsia="Aptos"/>
          <w:b/>
          <w:bCs/>
          <w:lang w:eastAsia="en-US"/>
        </w:rPr>
        <w:t>CONVIERTA LOS FORMULARIOS EN PDF Y UNA VEZ FIRMADO</w:t>
      </w:r>
      <w:r w:rsidR="00D87968">
        <w:rPr>
          <w:rFonts w:eastAsia="Aptos"/>
          <w:b/>
          <w:bCs/>
          <w:lang w:eastAsia="en-US"/>
        </w:rPr>
        <w:t xml:space="preserve"> DIGITALMENTE</w:t>
      </w:r>
      <w:r w:rsidRPr="008059F0">
        <w:rPr>
          <w:rFonts w:eastAsia="Aptos"/>
          <w:b/>
          <w:bCs/>
          <w:lang w:eastAsia="en-US"/>
        </w:rPr>
        <w:t xml:space="preserve"> POR EL ALCALDE/SA, preséntelo en sede electrónica</w:t>
      </w:r>
    </w:p>
    <w:p w14:paraId="7573A582" w14:textId="4FF553B3" w:rsidR="008059F0" w:rsidRPr="008059F0" w:rsidRDefault="00413F62" w:rsidP="00413F62">
      <w:pPr>
        <w:spacing w:after="160" w:line="259" w:lineRule="auto"/>
        <w:jc w:val="both"/>
        <w:rPr>
          <w:rFonts w:eastAsia="Aptos"/>
          <w:u w:val="single"/>
          <w:lang w:eastAsia="en-US"/>
        </w:rPr>
      </w:pPr>
      <w:r w:rsidRPr="008059F0">
        <w:rPr>
          <w:rFonts w:eastAsia="Aptos"/>
          <w:u w:val="single"/>
          <w:lang w:eastAsia="en-US"/>
        </w:rPr>
        <w:t>PROGRAMA 1313 RECOGIDA Y ALOJAMIENTO DE ANIMALES ABANDONADOS</w:t>
      </w:r>
      <w:bookmarkStart w:id="2" w:name="_Hlk193306458"/>
    </w:p>
    <w:p w14:paraId="67E36582" w14:textId="3D9D2085" w:rsidR="00413F62" w:rsidRPr="00413F62" w:rsidRDefault="00413F62" w:rsidP="00413F62">
      <w:pPr>
        <w:spacing w:after="160" w:line="259" w:lineRule="auto"/>
        <w:jc w:val="both"/>
        <w:rPr>
          <w:rFonts w:eastAsia="Aptos"/>
          <w:lang w:eastAsia="en-US"/>
        </w:rPr>
      </w:pPr>
      <w:r w:rsidRPr="00413F62">
        <w:rPr>
          <w:rFonts w:eastAsia="Aptos"/>
          <w:lang w:eastAsia="en-US"/>
        </w:rPr>
        <w:t>sede electrónica de Diputación a través del siguiente procedimiento</w:t>
      </w:r>
    </w:p>
    <w:p w14:paraId="19BA1A99" w14:textId="77777777" w:rsidR="00413F62" w:rsidRPr="00413F62" w:rsidRDefault="00413F62" w:rsidP="00413F62">
      <w:pPr>
        <w:spacing w:after="160" w:line="259" w:lineRule="auto"/>
        <w:jc w:val="center"/>
        <w:rPr>
          <w:rFonts w:eastAsia="Aptos"/>
          <w:lang w:eastAsia="en-US"/>
        </w:rPr>
      </w:pPr>
      <w:r w:rsidRPr="00413F62">
        <w:rPr>
          <w:rFonts w:eastAsia="Aptos"/>
          <w:noProof/>
        </w:rPr>
        <w:drawing>
          <wp:inline distT="0" distB="0" distL="0" distR="0" wp14:anchorId="62CE723A" wp14:editId="27305870">
            <wp:extent cx="1763395" cy="912350"/>
            <wp:effectExtent l="0" t="0" r="8255" b="2540"/>
            <wp:docPr id="1549012746" name="Imagen 1" descr="Icon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012746" name="Imagen 1" descr="Icono&#10;&#10;El contenido generado por IA puede ser incorrecto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94536" cy="928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B286A" w14:textId="34D10DF5" w:rsidR="00413F62" w:rsidRDefault="00413F62" w:rsidP="00413F62">
      <w:pPr>
        <w:spacing w:after="160" w:line="259" w:lineRule="auto"/>
        <w:jc w:val="both"/>
        <w:rPr>
          <w:szCs w:val="22"/>
          <w:lang w:eastAsia="en-US"/>
        </w:rPr>
      </w:pPr>
      <w:r w:rsidRPr="00413F62">
        <w:rPr>
          <w:rFonts w:eastAsia="Aptos"/>
          <w:lang w:eastAsia="en-US"/>
        </w:rPr>
        <w:t xml:space="preserve">Responsable del programa: </w:t>
      </w:r>
      <w:r w:rsidRPr="00413F62">
        <w:rPr>
          <w:szCs w:val="22"/>
          <w:lang w:eastAsia="en-US"/>
        </w:rPr>
        <w:t xml:space="preserve">Manuel J. Cañadillas Mathías  </w:t>
      </w:r>
      <w:r w:rsidRPr="00413F62">
        <w:rPr>
          <w:b/>
          <w:szCs w:val="22"/>
          <w:lang w:eastAsia="en-US"/>
        </w:rPr>
        <w:t>Tfno:</w:t>
      </w:r>
      <w:r w:rsidRPr="00413F62">
        <w:rPr>
          <w:szCs w:val="22"/>
          <w:lang w:eastAsia="en-US"/>
        </w:rPr>
        <w:t xml:space="preserve"> 618 685 684  </w:t>
      </w:r>
      <w:r w:rsidRPr="00413F62">
        <w:rPr>
          <w:b/>
          <w:szCs w:val="22"/>
          <w:lang w:eastAsia="en-US"/>
        </w:rPr>
        <w:t>Correo electrónico:</w:t>
      </w:r>
      <w:r w:rsidRPr="00413F62">
        <w:rPr>
          <w:szCs w:val="22"/>
          <w:lang w:eastAsia="en-US"/>
        </w:rPr>
        <w:t xml:space="preserve"> </w:t>
      </w:r>
      <w:hyperlink r:id="rId12" w:history="1">
        <w:r w:rsidR="00D87968" w:rsidRPr="00266E61">
          <w:rPr>
            <w:rStyle w:val="Hipervnculo"/>
            <w:szCs w:val="22"/>
            <w:lang w:eastAsia="en-US"/>
          </w:rPr>
          <w:t>controlfauna@dipgra.es</w:t>
        </w:r>
      </w:hyperlink>
    </w:p>
    <w:p w14:paraId="52D29D6B" w14:textId="77777777" w:rsidR="00D87968" w:rsidRPr="00413F62" w:rsidRDefault="00D87968" w:rsidP="00413F62">
      <w:pPr>
        <w:spacing w:after="160" w:line="259" w:lineRule="auto"/>
        <w:jc w:val="both"/>
        <w:rPr>
          <w:szCs w:val="22"/>
          <w:lang w:eastAsia="en-US"/>
        </w:rPr>
      </w:pPr>
    </w:p>
    <w:bookmarkEnd w:id="2"/>
    <w:p w14:paraId="7F3D797D" w14:textId="77777777" w:rsidR="00413F62" w:rsidRPr="00D87968" w:rsidRDefault="00413F62" w:rsidP="00413F62">
      <w:pPr>
        <w:spacing w:after="160" w:line="259" w:lineRule="auto"/>
        <w:jc w:val="both"/>
        <w:rPr>
          <w:rFonts w:eastAsia="Aptos"/>
          <w:u w:val="single"/>
          <w:lang w:eastAsia="en-US"/>
        </w:rPr>
      </w:pPr>
      <w:r w:rsidRPr="00D87968">
        <w:rPr>
          <w:rFonts w:eastAsia="Aptos"/>
          <w:u w:val="single"/>
          <w:lang w:eastAsia="en-US"/>
        </w:rPr>
        <w:t>PROGRAMA 2604 ENCIERROS TAURINOS</w:t>
      </w:r>
    </w:p>
    <w:p w14:paraId="42F8FA2C" w14:textId="53EDFD06" w:rsidR="00413F62" w:rsidRPr="00413F62" w:rsidRDefault="008059F0" w:rsidP="00413F62">
      <w:pPr>
        <w:spacing w:after="160" w:line="259" w:lineRule="auto"/>
        <w:jc w:val="both"/>
        <w:rPr>
          <w:rFonts w:eastAsia="Aptos"/>
          <w:lang w:eastAsia="en-US"/>
        </w:rPr>
      </w:pPr>
      <w:bookmarkStart w:id="3" w:name="_Hlk193306770"/>
      <w:r>
        <w:rPr>
          <w:rFonts w:eastAsia="Aptos"/>
          <w:lang w:eastAsia="en-US"/>
        </w:rPr>
        <w:t>S</w:t>
      </w:r>
      <w:r w:rsidR="00413F62" w:rsidRPr="00413F62">
        <w:rPr>
          <w:rFonts w:eastAsia="Aptos"/>
          <w:lang w:eastAsia="en-US"/>
        </w:rPr>
        <w:t>ede electrónica de Diputación a través del siguiente procedimiento</w:t>
      </w:r>
    </w:p>
    <w:p w14:paraId="64A24A7D" w14:textId="77777777" w:rsidR="00413F62" w:rsidRPr="00413F62" w:rsidRDefault="00413F62" w:rsidP="00413F62">
      <w:pPr>
        <w:widowControl w:val="0"/>
        <w:spacing w:after="160" w:line="360" w:lineRule="auto"/>
        <w:ind w:right="-2"/>
        <w:jc w:val="center"/>
        <w:rPr>
          <w:rFonts w:eastAsia="Aptos"/>
          <w:lang w:eastAsia="en-US"/>
        </w:rPr>
      </w:pPr>
      <w:r w:rsidRPr="00413F62">
        <w:rPr>
          <w:rFonts w:eastAsia="Aptos"/>
          <w:noProof/>
        </w:rPr>
        <w:lastRenderedPageBreak/>
        <w:drawing>
          <wp:inline distT="0" distB="0" distL="0" distR="0" wp14:anchorId="30BD8072" wp14:editId="70F572EC">
            <wp:extent cx="1836089" cy="925824"/>
            <wp:effectExtent l="0" t="0" r="0" b="8255"/>
            <wp:docPr id="2126502016" name="Imagen 1" descr="Icon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502016" name="Imagen 1" descr="Icono&#10;&#10;El contenido generado por IA puede ser incorrecto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65913" cy="940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09BD0" w14:textId="77777777" w:rsidR="00413F62" w:rsidRPr="00413F62" w:rsidRDefault="00413F62" w:rsidP="00413F62">
      <w:pPr>
        <w:widowControl w:val="0"/>
        <w:spacing w:after="160" w:line="360" w:lineRule="auto"/>
        <w:ind w:right="-2"/>
        <w:jc w:val="both"/>
        <w:rPr>
          <w:rFonts w:eastAsia="Times New Roman" w:cs="Arial Unicode MS"/>
        </w:rPr>
      </w:pPr>
      <w:r w:rsidRPr="00413F62">
        <w:rPr>
          <w:rFonts w:eastAsia="Aptos"/>
          <w:lang w:eastAsia="en-US"/>
        </w:rPr>
        <w:t xml:space="preserve">Responsables del programa: </w:t>
      </w:r>
      <w:r w:rsidRPr="00413F62">
        <w:rPr>
          <w:rFonts w:eastAsia="Times New Roman"/>
          <w:lang w:val="es-ES_tradnl"/>
        </w:rPr>
        <w:t xml:space="preserve">Antonio Troya Díaz </w:t>
      </w:r>
      <w:r w:rsidRPr="00413F62">
        <w:rPr>
          <w:rFonts w:eastAsia="Times New Roman"/>
          <w:b/>
          <w:bCs/>
          <w:lang w:val="es-ES_tradnl"/>
        </w:rPr>
        <w:t>Tfno.:</w:t>
      </w:r>
      <w:r w:rsidRPr="00413F62">
        <w:rPr>
          <w:rFonts w:eastAsia="Times New Roman"/>
          <w:lang w:val="es-ES_tradnl"/>
        </w:rPr>
        <w:t xml:space="preserve"> 958 247 374 / </w:t>
      </w:r>
      <w:r w:rsidRPr="00413F62">
        <w:rPr>
          <w:rFonts w:eastAsia="Times New Roman"/>
        </w:rPr>
        <w:t xml:space="preserve">Helena Gállego Gutiérrez </w:t>
      </w:r>
      <w:r w:rsidRPr="00413F62">
        <w:rPr>
          <w:rFonts w:eastAsia="Times New Roman"/>
          <w:b/>
          <w:bCs/>
        </w:rPr>
        <w:t>Tfno.:</w:t>
      </w:r>
      <w:r w:rsidRPr="00413F62">
        <w:rPr>
          <w:rFonts w:eastAsia="Times New Roman"/>
        </w:rPr>
        <w:t xml:space="preserve"> 958 246 863. </w:t>
      </w:r>
      <w:r w:rsidRPr="00413F62">
        <w:rPr>
          <w:b/>
          <w:bCs/>
          <w:lang w:eastAsia="en-US"/>
        </w:rPr>
        <w:t xml:space="preserve">Correo electrónico: </w:t>
      </w:r>
      <w:r w:rsidRPr="00413F62">
        <w:rPr>
          <w:bCs/>
          <w:lang w:eastAsia="en-US"/>
        </w:rPr>
        <w:t>jsec.accioncultural@dipgra.es</w:t>
      </w:r>
    </w:p>
    <w:bookmarkEnd w:id="3"/>
    <w:p w14:paraId="02C648C6" w14:textId="77777777" w:rsidR="00413F62" w:rsidRPr="00D87968" w:rsidRDefault="00413F62" w:rsidP="00413F62">
      <w:pPr>
        <w:spacing w:after="160" w:line="259" w:lineRule="auto"/>
        <w:jc w:val="both"/>
        <w:rPr>
          <w:rFonts w:eastAsia="Aptos"/>
          <w:u w:val="single"/>
          <w:lang w:eastAsia="en-US"/>
        </w:rPr>
      </w:pPr>
      <w:r w:rsidRPr="00D87968">
        <w:rPr>
          <w:rFonts w:eastAsia="Aptos"/>
          <w:u w:val="single"/>
          <w:lang w:eastAsia="en-US"/>
        </w:rPr>
        <w:t>PROGRAMA 3004 AGRUPACIONES LOCALES DE VOLUNTARIADO DE PROTECCIÓN CIVIL</w:t>
      </w:r>
    </w:p>
    <w:p w14:paraId="019CFC98" w14:textId="14C5B2F5" w:rsidR="00413F62" w:rsidRPr="00413F62" w:rsidRDefault="008059F0" w:rsidP="00413F62">
      <w:pPr>
        <w:spacing w:after="160" w:line="259" w:lineRule="auto"/>
        <w:jc w:val="both"/>
        <w:rPr>
          <w:rFonts w:eastAsia="Aptos"/>
          <w:lang w:eastAsia="en-US"/>
        </w:rPr>
      </w:pPr>
      <w:r>
        <w:rPr>
          <w:rFonts w:eastAsia="Aptos"/>
          <w:lang w:eastAsia="en-US"/>
        </w:rPr>
        <w:t>S</w:t>
      </w:r>
      <w:r w:rsidR="00413F62" w:rsidRPr="00413F62">
        <w:rPr>
          <w:rFonts w:eastAsia="Aptos"/>
          <w:lang w:eastAsia="en-US"/>
        </w:rPr>
        <w:t>ede electrónica de Diputación a través del siguiente procedimiento</w:t>
      </w:r>
    </w:p>
    <w:p w14:paraId="7E93152E" w14:textId="77777777" w:rsidR="00413F62" w:rsidRDefault="00413F62" w:rsidP="00413F62">
      <w:pPr>
        <w:widowControl w:val="0"/>
        <w:spacing w:after="160" w:line="259" w:lineRule="auto"/>
        <w:ind w:right="-2"/>
        <w:jc w:val="center"/>
        <w:rPr>
          <w:rFonts w:eastAsia="Aptos"/>
          <w:lang w:eastAsia="en-US"/>
        </w:rPr>
      </w:pPr>
      <w:r w:rsidRPr="00413F62">
        <w:rPr>
          <w:rFonts w:eastAsia="Aptos"/>
          <w:noProof/>
        </w:rPr>
        <w:drawing>
          <wp:inline distT="0" distB="0" distL="0" distR="0" wp14:anchorId="1346BBF4" wp14:editId="7F6F0DCF">
            <wp:extent cx="2031368" cy="1104900"/>
            <wp:effectExtent l="0" t="0" r="6985" b="0"/>
            <wp:docPr id="1371126659" name="Imagen 1" descr="Interfaz de usuario gráfica, Aplicación, Chat o mensaje de 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126659" name="Imagen 1" descr="Interfaz de usuario gráfica, Aplicación, Chat o mensaje de text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617" cy="1125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68973E" w14:textId="4B9C5818" w:rsidR="008059F0" w:rsidRPr="00D87968" w:rsidRDefault="008059F0" w:rsidP="00413F62">
      <w:pPr>
        <w:widowControl w:val="0"/>
        <w:spacing w:after="160" w:line="259" w:lineRule="auto"/>
        <w:ind w:right="-2"/>
        <w:jc w:val="center"/>
        <w:rPr>
          <w:rFonts w:eastAsia="Aptos"/>
          <w:b/>
          <w:bCs/>
          <w:color w:val="0070C0"/>
          <w:lang w:eastAsia="en-US"/>
        </w:rPr>
      </w:pPr>
      <w:r>
        <w:rPr>
          <w:rFonts w:eastAsia="Aptos"/>
          <w:lang w:eastAsia="en-US"/>
        </w:rPr>
        <w:t xml:space="preserve">Una vez dentro de este procedimiento, presente su solicitud en el apartado </w:t>
      </w:r>
      <w:r w:rsidRPr="00D87968">
        <w:rPr>
          <w:rFonts w:eastAsia="Aptos"/>
          <w:b/>
          <w:bCs/>
          <w:color w:val="0070C0"/>
          <w:lang w:eastAsia="en-US"/>
        </w:rPr>
        <w:t>ASISTENCIA</w:t>
      </w:r>
    </w:p>
    <w:p w14:paraId="6BA08754" w14:textId="77777777" w:rsidR="00413F62" w:rsidRPr="00413F62" w:rsidRDefault="00413F62" w:rsidP="00413F62">
      <w:pPr>
        <w:widowControl w:val="0"/>
        <w:spacing w:after="160" w:line="259" w:lineRule="auto"/>
        <w:ind w:right="-2"/>
        <w:jc w:val="both"/>
        <w:rPr>
          <w:rFonts w:eastAsia="Times New Roman"/>
          <w:bCs/>
          <w:sz w:val="23"/>
          <w:szCs w:val="23"/>
        </w:rPr>
      </w:pPr>
      <w:r w:rsidRPr="00413F62">
        <w:rPr>
          <w:rFonts w:eastAsia="Aptos"/>
          <w:lang w:eastAsia="en-US"/>
        </w:rPr>
        <w:t xml:space="preserve">Responsable del programa: </w:t>
      </w:r>
      <w:r w:rsidRPr="00413F62">
        <w:rPr>
          <w:rFonts w:eastAsia="Times New Roman"/>
          <w:sz w:val="23"/>
          <w:szCs w:val="23"/>
        </w:rPr>
        <w:t xml:space="preserve">Juan Carlos Domínguez Maldonado  </w:t>
      </w:r>
      <w:r w:rsidRPr="00413F62">
        <w:rPr>
          <w:rFonts w:eastAsia="Times New Roman"/>
          <w:b/>
          <w:sz w:val="23"/>
          <w:szCs w:val="23"/>
        </w:rPr>
        <w:t>Tfno.</w:t>
      </w:r>
      <w:r w:rsidRPr="00413F62">
        <w:rPr>
          <w:rFonts w:eastAsia="Times New Roman"/>
          <w:b/>
          <w:bCs/>
          <w:sz w:val="23"/>
          <w:szCs w:val="23"/>
        </w:rPr>
        <w:t>:</w:t>
      </w:r>
      <w:r w:rsidRPr="00413F62">
        <w:rPr>
          <w:sz w:val="23"/>
          <w:szCs w:val="23"/>
          <w:lang w:eastAsia="en-US"/>
        </w:rPr>
        <w:t xml:space="preserve"> </w:t>
      </w:r>
      <w:r w:rsidRPr="00413F62">
        <w:rPr>
          <w:rFonts w:eastAsia="Times New Roman"/>
          <w:bCs/>
          <w:sz w:val="23"/>
          <w:szCs w:val="23"/>
        </w:rPr>
        <w:t xml:space="preserve">958 242 153    </w:t>
      </w:r>
      <w:r w:rsidRPr="00413F62">
        <w:rPr>
          <w:rFonts w:eastAsia="Times New Roman"/>
          <w:b/>
          <w:bCs/>
          <w:sz w:val="23"/>
          <w:szCs w:val="23"/>
        </w:rPr>
        <w:t>Correo electrónico:</w:t>
      </w:r>
      <w:r w:rsidRPr="00413F62">
        <w:rPr>
          <w:rFonts w:eastAsia="Times New Roman"/>
          <w:sz w:val="23"/>
          <w:szCs w:val="23"/>
        </w:rPr>
        <w:t xml:space="preserve"> </w:t>
      </w:r>
      <w:r w:rsidRPr="00413F62">
        <w:rPr>
          <w:rFonts w:eastAsia="Times New Roman"/>
          <w:bCs/>
          <w:sz w:val="23"/>
          <w:szCs w:val="23"/>
        </w:rPr>
        <w:t>juancarlosdm@dipgra.es</w:t>
      </w:r>
    </w:p>
    <w:p w14:paraId="2C1CE86C" w14:textId="77777777" w:rsidR="00D87968" w:rsidRDefault="00D87968" w:rsidP="00413F62">
      <w:pPr>
        <w:spacing w:after="160" w:line="259" w:lineRule="auto"/>
        <w:jc w:val="both"/>
        <w:rPr>
          <w:rFonts w:eastAsia="Aptos"/>
          <w:lang w:eastAsia="en-US"/>
        </w:rPr>
      </w:pPr>
    </w:p>
    <w:p w14:paraId="787C1A7E" w14:textId="30BBB509" w:rsidR="00413F62" w:rsidRPr="00413F62" w:rsidRDefault="00413F62" w:rsidP="00413F62">
      <w:pPr>
        <w:spacing w:after="160" w:line="259" w:lineRule="auto"/>
        <w:jc w:val="both"/>
        <w:rPr>
          <w:rFonts w:eastAsia="Aptos"/>
          <w:b/>
          <w:bCs/>
          <w:lang w:eastAsia="en-US"/>
        </w:rPr>
      </w:pPr>
      <w:r w:rsidRPr="00413F62">
        <w:rPr>
          <w:rFonts w:eastAsia="Aptos"/>
          <w:lang w:eastAsia="en-US"/>
        </w:rPr>
        <w:t xml:space="preserve">El plazo de presentación de solicitudes será desde </w:t>
      </w:r>
      <w:r w:rsidRPr="00413F62">
        <w:rPr>
          <w:rFonts w:eastAsia="Aptos"/>
          <w:b/>
          <w:bCs/>
          <w:lang w:eastAsia="en-US"/>
        </w:rPr>
        <w:t>el 21 al 31 de marzo de 2025 ambos inclusive.</w:t>
      </w:r>
    </w:p>
    <w:p w14:paraId="4C113E52" w14:textId="77777777" w:rsidR="00413F62" w:rsidRPr="00413F62" w:rsidRDefault="00413F62" w:rsidP="00413F62">
      <w:pPr>
        <w:spacing w:after="160" w:line="259" w:lineRule="auto"/>
        <w:jc w:val="both"/>
        <w:rPr>
          <w:rFonts w:eastAsia="Aptos"/>
          <w:lang w:eastAsia="en-US"/>
        </w:rPr>
      </w:pPr>
      <w:r w:rsidRPr="00413F62">
        <w:rPr>
          <w:rFonts w:eastAsia="Aptos"/>
          <w:lang w:eastAsia="en-US"/>
        </w:rPr>
        <w:t xml:space="preserve">Valoradas las peticiones por el servicio gestor correspondiente, se determinará las que pueden ser atendidas; para los entes locales seleccionados se elaborará por la Oficina de Concertación una </w:t>
      </w:r>
      <w:r w:rsidRPr="00413F62">
        <w:rPr>
          <w:rFonts w:eastAsia="Aptos"/>
          <w:b/>
          <w:bCs/>
          <w:lang w:eastAsia="en-US"/>
        </w:rPr>
        <w:t xml:space="preserve">adenda al acuerdo de concertación 2024 - 2025 </w:t>
      </w:r>
      <w:r w:rsidRPr="00413F62">
        <w:rPr>
          <w:rFonts w:eastAsia="Aptos"/>
          <w:lang w:eastAsia="en-US"/>
        </w:rPr>
        <w:t>que será firmada por el Presidente de la Diputación y el Alcalde/sa del ayuntamiento.</w:t>
      </w:r>
    </w:p>
    <w:p w14:paraId="4C90B504" w14:textId="77777777" w:rsidR="00413F62" w:rsidRPr="00413F62" w:rsidRDefault="00413F62" w:rsidP="00413F62">
      <w:pPr>
        <w:spacing w:after="160" w:line="259" w:lineRule="auto"/>
        <w:jc w:val="both"/>
        <w:rPr>
          <w:rFonts w:eastAsia="Aptos"/>
          <w:lang w:eastAsia="en-US"/>
        </w:rPr>
      </w:pPr>
      <w:r w:rsidRPr="00413F62">
        <w:rPr>
          <w:rFonts w:eastAsia="Aptos"/>
          <w:lang w:eastAsia="en-US"/>
        </w:rPr>
        <w:t>Para cualquier duda relacionada con el contenido de los programas pueden ponerse en contacto con los responsables.</w:t>
      </w:r>
    </w:p>
    <w:p w14:paraId="667D4380" w14:textId="77777777" w:rsidR="00413F62" w:rsidRPr="00413F62" w:rsidRDefault="00413F62" w:rsidP="00413F62">
      <w:pPr>
        <w:spacing w:after="160" w:line="259" w:lineRule="auto"/>
        <w:jc w:val="both"/>
        <w:rPr>
          <w:rFonts w:eastAsia="Aptos"/>
          <w:lang w:eastAsia="en-US"/>
        </w:rPr>
      </w:pPr>
      <w:r w:rsidRPr="00413F62">
        <w:rPr>
          <w:rFonts w:eastAsia="Aptos"/>
          <w:lang w:eastAsia="en-US"/>
        </w:rPr>
        <w:t>En caso de tener alguna dificultad para el proceso de solicitud, le atenderemos en la Oficina de Concertación Local.</w:t>
      </w:r>
    </w:p>
    <w:p w14:paraId="2A88F291" w14:textId="7DACAF2F" w:rsidR="00413F62" w:rsidRPr="00413F62" w:rsidRDefault="00413F62" w:rsidP="00413F62">
      <w:pPr>
        <w:spacing w:after="160" w:line="259" w:lineRule="auto"/>
        <w:jc w:val="both"/>
        <w:rPr>
          <w:rFonts w:eastAsia="Aptos"/>
          <w:lang w:eastAsia="en-US"/>
        </w:rPr>
      </w:pPr>
      <w:r w:rsidRPr="00413F62">
        <w:rPr>
          <w:rFonts w:eastAsia="Aptos"/>
          <w:lang w:eastAsia="en-US"/>
        </w:rPr>
        <w:t xml:space="preserve">Correo electrónico: </w:t>
      </w:r>
      <w:hyperlink r:id="rId15" w:history="1">
        <w:r w:rsidRPr="00413F62">
          <w:rPr>
            <w:rFonts w:eastAsia="Aptos"/>
            <w:color w:val="467886"/>
            <w:u w:val="single"/>
            <w:lang w:eastAsia="en-US"/>
          </w:rPr>
          <w:t>oficinaconcertacion@dipgra.es</w:t>
        </w:r>
      </w:hyperlink>
      <w:r w:rsidR="00D87968">
        <w:t xml:space="preserve"> </w:t>
      </w:r>
      <w:r w:rsidRPr="00413F62">
        <w:rPr>
          <w:rFonts w:eastAsia="Aptos"/>
          <w:lang w:eastAsia="en-US"/>
        </w:rPr>
        <w:t>Teléfonos: 958 247542 – 958 247744 – 958 242158</w:t>
      </w:r>
    </w:p>
    <w:p w14:paraId="2F9CE6E9" w14:textId="77777777" w:rsidR="00413F62" w:rsidRDefault="00413F62" w:rsidP="008B6A7E">
      <w:pPr>
        <w:spacing w:after="160" w:line="256" w:lineRule="auto"/>
        <w:jc w:val="both"/>
        <w:rPr>
          <w:rFonts w:eastAsia="Aptos"/>
          <w:b/>
          <w:bCs/>
          <w:lang w:eastAsia="en-US"/>
        </w:rPr>
      </w:pPr>
    </w:p>
    <w:sectPr w:rsidR="00413F62" w:rsidSect="00537A70">
      <w:headerReference w:type="default" r:id="rId16"/>
      <w:footerReference w:type="default" r:id="rId17"/>
      <w:pgSz w:w="11900" w:h="16840" w:code="9"/>
      <w:pgMar w:top="1741" w:right="1418" w:bottom="1418" w:left="1418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2DDB8" w14:textId="77777777" w:rsidR="004055DF" w:rsidRDefault="004055DF" w:rsidP="00F26B6B">
      <w:r>
        <w:separator/>
      </w:r>
    </w:p>
  </w:endnote>
  <w:endnote w:type="continuationSeparator" w:id="0">
    <w:p w14:paraId="27B8AE32" w14:textId="77777777" w:rsidR="004055DF" w:rsidRDefault="004055DF" w:rsidP="00F2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hivo">
    <w:altName w:val="Calibri"/>
    <w:panose1 w:val="00000000000000000000"/>
    <w:charset w:val="00"/>
    <w:family w:val="auto"/>
    <w:pitch w:val="variable"/>
    <w:sig w:usb0="A00000FF" w:usb1="4000204B" w:usb2="00000008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244DE" w14:textId="77777777" w:rsidR="00F26B6B" w:rsidRPr="00A004AA" w:rsidRDefault="00F26B6B" w:rsidP="004E1D10">
    <w:pPr>
      <w:pStyle w:val="Piedepgina"/>
      <w:tabs>
        <w:tab w:val="clear" w:pos="8838"/>
      </w:tabs>
      <w:ind w:left="-426" w:right="-575"/>
      <w:jc w:val="both"/>
      <w:rPr>
        <w:rFonts w:ascii="Chivo" w:hAnsi="Chivo"/>
        <w:color w:val="173A4E"/>
        <w:sz w:val="16"/>
        <w:szCs w:val="16"/>
      </w:rPr>
    </w:pPr>
    <w:r w:rsidRPr="00A004AA">
      <w:rPr>
        <w:rFonts w:ascii="Chivo" w:hAnsi="Chivo"/>
        <w:color w:val="173A4E"/>
        <w:sz w:val="16"/>
        <w:szCs w:val="16"/>
      </w:rPr>
      <w:t xml:space="preserve">Periodista Barrios Talavera, 1 – 18014 Granada </w:t>
    </w:r>
    <w:r w:rsidRPr="00A004AA">
      <w:rPr>
        <w:rFonts w:ascii="Chivo" w:hAnsi="Chivo"/>
        <w:color w:val="173A4E"/>
        <w:sz w:val="16"/>
        <w:szCs w:val="16"/>
      </w:rPr>
      <w:tab/>
    </w:r>
    <w:r w:rsidR="004E1D10">
      <w:rPr>
        <w:rFonts w:ascii="Chivo" w:hAnsi="Chivo"/>
        <w:color w:val="173A4E"/>
        <w:sz w:val="16"/>
        <w:szCs w:val="16"/>
      </w:rPr>
      <w:tab/>
    </w:r>
    <w:r w:rsidRPr="00A004AA">
      <w:rPr>
        <w:rFonts w:ascii="Chivo" w:hAnsi="Chivo"/>
        <w:color w:val="173A4E"/>
        <w:sz w:val="16"/>
        <w:szCs w:val="16"/>
      </w:rPr>
      <w:tab/>
    </w:r>
    <w:r w:rsidR="004E1D10">
      <w:rPr>
        <w:rFonts w:ascii="Chivo" w:hAnsi="Chivo"/>
        <w:color w:val="173A4E"/>
        <w:sz w:val="16"/>
        <w:szCs w:val="16"/>
      </w:rPr>
      <w:t xml:space="preserve">           </w:t>
    </w:r>
    <w:r w:rsidRPr="00A004AA">
      <w:rPr>
        <w:rFonts w:ascii="Chivo" w:hAnsi="Chivo"/>
        <w:color w:val="173A4E"/>
        <w:sz w:val="16"/>
        <w:szCs w:val="16"/>
      </w:rPr>
      <w:t>+34 958 24 7</w:t>
    </w:r>
    <w:r w:rsidR="004E1D10">
      <w:rPr>
        <w:rFonts w:ascii="Chivo" w:hAnsi="Chivo"/>
        <w:color w:val="173A4E"/>
        <w:sz w:val="16"/>
        <w:szCs w:val="16"/>
      </w:rPr>
      <w:t>7</w:t>
    </w:r>
    <w:r w:rsidRPr="00A004AA">
      <w:rPr>
        <w:rFonts w:ascii="Chivo" w:hAnsi="Chivo"/>
        <w:color w:val="173A4E"/>
        <w:sz w:val="16"/>
        <w:szCs w:val="16"/>
      </w:rPr>
      <w:t xml:space="preserve"> </w:t>
    </w:r>
    <w:r w:rsidR="004E1D10">
      <w:rPr>
        <w:rFonts w:ascii="Chivo" w:hAnsi="Chivo"/>
        <w:color w:val="173A4E"/>
        <w:sz w:val="16"/>
        <w:szCs w:val="16"/>
      </w:rPr>
      <w:t>45</w:t>
    </w:r>
    <w:r w:rsidR="00573264">
      <w:rPr>
        <w:rFonts w:ascii="Chivo" w:hAnsi="Chivo"/>
        <w:color w:val="173A4E"/>
        <w:sz w:val="16"/>
        <w:szCs w:val="16"/>
      </w:rPr>
      <w:t xml:space="preserve">    </w:t>
    </w:r>
    <w:r w:rsidRPr="00A004AA">
      <w:rPr>
        <w:rFonts w:ascii="Chivo" w:hAnsi="Chivo"/>
        <w:color w:val="173A4E"/>
        <w:sz w:val="16"/>
        <w:szCs w:val="16"/>
      </w:rPr>
      <w:t xml:space="preserve">   </w:t>
    </w:r>
    <w:r w:rsidR="004E1D10">
      <w:rPr>
        <w:rFonts w:ascii="Chivo" w:hAnsi="Chivo"/>
        <w:color w:val="173A4E"/>
        <w:sz w:val="16"/>
        <w:szCs w:val="16"/>
      </w:rPr>
      <w:t>infomunicipios</w:t>
    </w:r>
    <w:r w:rsidRPr="00A004AA">
      <w:rPr>
        <w:rFonts w:ascii="Chivo" w:hAnsi="Chivo"/>
        <w:color w:val="173A4E"/>
        <w:sz w:val="16"/>
        <w:szCs w:val="16"/>
      </w:rPr>
      <w:t>@dipgra.es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01EB4" w14:textId="77777777" w:rsidR="004055DF" w:rsidRDefault="004055DF" w:rsidP="00F26B6B">
      <w:r>
        <w:separator/>
      </w:r>
    </w:p>
  </w:footnote>
  <w:footnote w:type="continuationSeparator" w:id="0">
    <w:p w14:paraId="0114A1D2" w14:textId="77777777" w:rsidR="004055DF" w:rsidRDefault="004055DF" w:rsidP="00F26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1D631" w14:textId="77777777" w:rsidR="00A004AA" w:rsidRPr="00F527EF" w:rsidRDefault="00B5048B" w:rsidP="00D43F51">
    <w:pPr>
      <w:pStyle w:val="Encabezado"/>
      <w:tabs>
        <w:tab w:val="clear" w:pos="4419"/>
        <w:tab w:val="clear" w:pos="8838"/>
      </w:tabs>
      <w:rPr>
        <w:rFonts w:ascii="Chivo" w:hAnsi="Chivo"/>
        <w:noProof/>
        <w:lang w:val="es-ES_tradnl" w:eastAsia="es-ES_tradnl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2A531556" wp14:editId="50665790">
          <wp:simplePos x="0" y="0"/>
          <wp:positionH relativeFrom="column">
            <wp:posOffset>-892810</wp:posOffset>
          </wp:positionH>
          <wp:positionV relativeFrom="page">
            <wp:posOffset>0</wp:posOffset>
          </wp:positionV>
          <wp:extent cx="7563485" cy="920115"/>
          <wp:effectExtent l="0" t="0" r="0" b="0"/>
          <wp:wrapNone/>
          <wp:docPr id="11" name="Imagen 11" descr="Folio_Cabecera Asist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olio_Cabecera Asistenc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42B4C0" w14:textId="77777777" w:rsidR="00A004AA" w:rsidRPr="00F527EF" w:rsidRDefault="00B5048B" w:rsidP="00B5048B">
    <w:pPr>
      <w:pStyle w:val="Encabezado"/>
      <w:tabs>
        <w:tab w:val="clear" w:pos="4419"/>
        <w:tab w:val="clear" w:pos="8838"/>
        <w:tab w:val="left" w:pos="3450"/>
      </w:tabs>
      <w:rPr>
        <w:rFonts w:ascii="Chivo" w:hAnsi="Chivo"/>
        <w:noProof/>
        <w:lang w:val="es-ES_tradnl" w:eastAsia="es-ES_tradnl"/>
      </w:rPr>
    </w:pPr>
    <w:r>
      <w:rPr>
        <w:rFonts w:ascii="Chivo" w:hAnsi="Chivo"/>
        <w:noProof/>
        <w:lang w:val="es-ES_tradnl" w:eastAsia="es-ES_tradnl"/>
      </w:rPr>
      <w:tab/>
    </w:r>
  </w:p>
  <w:p w14:paraId="0E1CDDE8" w14:textId="77777777" w:rsidR="00B5048B" w:rsidRPr="0020528C" w:rsidRDefault="00B5048B" w:rsidP="00B5048B">
    <w:pPr>
      <w:pStyle w:val="Encabezado"/>
      <w:tabs>
        <w:tab w:val="clear" w:pos="4419"/>
        <w:tab w:val="clear" w:pos="8838"/>
      </w:tabs>
      <w:ind w:right="-575"/>
      <w:jc w:val="right"/>
      <w:rPr>
        <w:rFonts w:ascii="Chivo" w:hAnsi="Chivo"/>
        <w:color w:val="173A4E"/>
        <w:sz w:val="18"/>
        <w:szCs w:val="18"/>
      </w:rPr>
    </w:pPr>
    <w:r>
      <w:rPr>
        <w:rFonts w:ascii="Chivo" w:hAnsi="Chivo"/>
        <w:noProof/>
        <w:lang w:val="es-ES_tradnl" w:eastAsia="es-ES_tradnl"/>
      </w:rPr>
      <w:tab/>
    </w:r>
    <w:r>
      <w:rPr>
        <w:rFonts w:ascii="Chivo" w:hAnsi="Chivo"/>
        <w:noProof/>
        <w:color w:val="173A4E"/>
        <w:sz w:val="18"/>
        <w:szCs w:val="18"/>
        <w:lang w:val="es-ES_tradnl" w:eastAsia="es-ES_tradnl"/>
      </w:rPr>
      <w:t>Oficina de Concertación Local</w:t>
    </w:r>
  </w:p>
  <w:p w14:paraId="0479C193" w14:textId="77777777" w:rsidR="00A004AA" w:rsidRDefault="00A004AA" w:rsidP="00B5048B">
    <w:pPr>
      <w:pStyle w:val="Encabezado"/>
      <w:tabs>
        <w:tab w:val="clear" w:pos="4419"/>
        <w:tab w:val="clear" w:pos="8838"/>
        <w:tab w:val="left" w:pos="5520"/>
      </w:tabs>
      <w:rPr>
        <w:rFonts w:ascii="Chivo" w:hAnsi="Chivo"/>
        <w:noProof/>
        <w:lang w:val="es-ES_tradnl" w:eastAsia="es-ES_tradnl"/>
      </w:rPr>
    </w:pPr>
  </w:p>
  <w:p w14:paraId="4E03E6C0" w14:textId="77777777" w:rsidR="00B5048B" w:rsidRPr="00F527EF" w:rsidRDefault="00B5048B" w:rsidP="00B5048B">
    <w:pPr>
      <w:pStyle w:val="Encabezado"/>
      <w:tabs>
        <w:tab w:val="clear" w:pos="4419"/>
        <w:tab w:val="clear" w:pos="8838"/>
        <w:tab w:val="left" w:pos="5520"/>
      </w:tabs>
      <w:rPr>
        <w:rFonts w:ascii="Chivo" w:hAnsi="Chivo"/>
        <w:noProof/>
        <w:lang w:val="es-ES_tradnl" w:eastAsia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03099"/>
    <w:multiLevelType w:val="hybridMultilevel"/>
    <w:tmpl w:val="FBF2FB02"/>
    <w:lvl w:ilvl="0" w:tplc="1FB25FCE">
      <w:numFmt w:val="bullet"/>
      <w:lvlText w:val="-"/>
      <w:lvlJc w:val="left"/>
      <w:pPr>
        <w:ind w:left="720" w:hanging="360"/>
      </w:pPr>
      <w:rPr>
        <w:rFonts w:ascii="Gadugi" w:eastAsiaTheme="minorHAnsi" w:hAnsi="Gadug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48B"/>
    <w:rsid w:val="00000B56"/>
    <w:rsid w:val="0002703E"/>
    <w:rsid w:val="00045DC1"/>
    <w:rsid w:val="0005606D"/>
    <w:rsid w:val="0006781B"/>
    <w:rsid w:val="001006B6"/>
    <w:rsid w:val="00115EC0"/>
    <w:rsid w:val="0012534E"/>
    <w:rsid w:val="00135660"/>
    <w:rsid w:val="001367C8"/>
    <w:rsid w:val="0017429C"/>
    <w:rsid w:val="0019690C"/>
    <w:rsid w:val="001A57A2"/>
    <w:rsid w:val="001A5F9C"/>
    <w:rsid w:val="001D0D7A"/>
    <w:rsid w:val="001F235F"/>
    <w:rsid w:val="001F7658"/>
    <w:rsid w:val="0020528C"/>
    <w:rsid w:val="0022430D"/>
    <w:rsid w:val="00286842"/>
    <w:rsid w:val="002A067B"/>
    <w:rsid w:val="003B5639"/>
    <w:rsid w:val="004055DF"/>
    <w:rsid w:val="00413F62"/>
    <w:rsid w:val="004C01C0"/>
    <w:rsid w:val="004E1D10"/>
    <w:rsid w:val="00517FED"/>
    <w:rsid w:val="00520A22"/>
    <w:rsid w:val="00535549"/>
    <w:rsid w:val="00537A70"/>
    <w:rsid w:val="00566B67"/>
    <w:rsid w:val="00573264"/>
    <w:rsid w:val="005B6DA1"/>
    <w:rsid w:val="005C7859"/>
    <w:rsid w:val="005D7149"/>
    <w:rsid w:val="0061436D"/>
    <w:rsid w:val="00644027"/>
    <w:rsid w:val="006B071D"/>
    <w:rsid w:val="006C7935"/>
    <w:rsid w:val="007120A4"/>
    <w:rsid w:val="007924E7"/>
    <w:rsid w:val="007E2B23"/>
    <w:rsid w:val="008059F0"/>
    <w:rsid w:val="008232D1"/>
    <w:rsid w:val="008422FA"/>
    <w:rsid w:val="00890775"/>
    <w:rsid w:val="008B0548"/>
    <w:rsid w:val="008B6A7E"/>
    <w:rsid w:val="00922E00"/>
    <w:rsid w:val="009C4820"/>
    <w:rsid w:val="00A004AA"/>
    <w:rsid w:val="00A82245"/>
    <w:rsid w:val="00AA1D83"/>
    <w:rsid w:val="00AE12F8"/>
    <w:rsid w:val="00AE7E64"/>
    <w:rsid w:val="00B10956"/>
    <w:rsid w:val="00B1125A"/>
    <w:rsid w:val="00B173AF"/>
    <w:rsid w:val="00B220A9"/>
    <w:rsid w:val="00B30B3F"/>
    <w:rsid w:val="00B357D6"/>
    <w:rsid w:val="00B40B21"/>
    <w:rsid w:val="00B5048B"/>
    <w:rsid w:val="00B54726"/>
    <w:rsid w:val="00B71EF0"/>
    <w:rsid w:val="00BA74BC"/>
    <w:rsid w:val="00BB194B"/>
    <w:rsid w:val="00C06197"/>
    <w:rsid w:val="00C174D0"/>
    <w:rsid w:val="00C913BF"/>
    <w:rsid w:val="00CA1843"/>
    <w:rsid w:val="00CA2374"/>
    <w:rsid w:val="00CD3030"/>
    <w:rsid w:val="00CF51F5"/>
    <w:rsid w:val="00D11F48"/>
    <w:rsid w:val="00D25626"/>
    <w:rsid w:val="00D43F51"/>
    <w:rsid w:val="00D57582"/>
    <w:rsid w:val="00D87968"/>
    <w:rsid w:val="00E35F0C"/>
    <w:rsid w:val="00E54842"/>
    <w:rsid w:val="00E84BC7"/>
    <w:rsid w:val="00EB2552"/>
    <w:rsid w:val="00EB43A9"/>
    <w:rsid w:val="00EC34A1"/>
    <w:rsid w:val="00F26B6B"/>
    <w:rsid w:val="00F27578"/>
    <w:rsid w:val="00F44FE6"/>
    <w:rsid w:val="00F527EF"/>
    <w:rsid w:val="00F6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66EFE0"/>
  <w15:chartTrackingRefBased/>
  <w15:docId w15:val="{BA5A74F1-43AE-42AE-B061-3ECAD993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dugi" w:eastAsia="Calibri" w:hAnsi="Gadugi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9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6B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6B6B"/>
  </w:style>
  <w:style w:type="paragraph" w:styleId="Piedepgina">
    <w:name w:val="footer"/>
    <w:basedOn w:val="Normal"/>
    <w:link w:val="PiedepginaCar"/>
    <w:uiPriority w:val="99"/>
    <w:unhideWhenUsed/>
    <w:rsid w:val="00F26B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6B6B"/>
  </w:style>
  <w:style w:type="paragraph" w:customStyle="1" w:styleId="Standard">
    <w:name w:val="Standard"/>
    <w:rsid w:val="00573264"/>
    <w:pPr>
      <w:suppressAutoHyphens/>
      <w:autoSpaceDN w:val="0"/>
      <w:spacing w:line="360" w:lineRule="auto"/>
      <w:textAlignment w:val="baseline"/>
    </w:pPr>
    <w:rPr>
      <w:rFonts w:ascii="Liberation Serif" w:eastAsia="SimSun" w:hAnsi="Liberation Serif" w:cs="Lucida Sans"/>
      <w:b/>
      <w:kern w:val="3"/>
      <w:lang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326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73264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unhideWhenUsed/>
    <w:rsid w:val="00B5048B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74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ontrolfauna@dipgra.e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oficinaconcertacion@dipgra.es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VALENZUELA POYATOS, ELENA</dc:creator>
  <cp:keywords/>
  <dc:description/>
  <cp:lastModifiedBy>PEREZ RAYA, FRANCISCO</cp:lastModifiedBy>
  <cp:revision>6</cp:revision>
  <cp:lastPrinted>2024-03-25T08:41:00Z</cp:lastPrinted>
  <dcterms:created xsi:type="dcterms:W3CDTF">2025-03-19T20:34:00Z</dcterms:created>
  <dcterms:modified xsi:type="dcterms:W3CDTF">2025-03-20T09:02:00Z</dcterms:modified>
</cp:coreProperties>
</file>