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CD2A4E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CD2A4E">
        <w:rPr>
          <w:rFonts w:asciiTheme="minorHAnsi" w:hAnsiTheme="minorHAnsi"/>
          <w:b/>
          <w:bCs/>
          <w:sz w:val="24"/>
          <w:u w:val="single"/>
        </w:rPr>
      </w:r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802810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22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PREVENCIÓN DE DROGODEPENDENCIAS Y ADICCIONES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Pr="00CE2514" w:rsidRDefault="00CE2514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Indique </w:t>
      </w:r>
      <w:r w:rsidR="00F26084">
        <w:rPr>
          <w:rFonts w:ascii="Calibri" w:hAnsi="Calibri"/>
          <w:bCs/>
          <w:sz w:val="20"/>
          <w:szCs w:val="20"/>
        </w:rPr>
        <w:t xml:space="preserve">año y </w:t>
      </w:r>
      <w:r>
        <w:rPr>
          <w:rFonts w:ascii="Calibri" w:hAnsi="Calibri"/>
          <w:bCs/>
          <w:sz w:val="20"/>
          <w:szCs w:val="20"/>
        </w:rPr>
        <w:t xml:space="preserve">prioridad municipal en el programa que desee </w:t>
      </w:r>
      <w:r w:rsidR="00F26084">
        <w:rPr>
          <w:rFonts w:ascii="Calibri" w:hAnsi="Calibri"/>
          <w:bCs/>
          <w:sz w:val="20"/>
          <w:szCs w:val="20"/>
        </w:rPr>
        <w:t>concertar</w:t>
      </w:r>
    </w:p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Pr="00D5036B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63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10450"/>
        <w:gridCol w:w="1100"/>
        <w:gridCol w:w="1650"/>
      </w:tblGrid>
      <w:tr w:rsidR="00070E72" w:rsidRPr="00D47CE3" w:rsidTr="00CE2514">
        <w:trPr>
          <w:trHeight w:val="732"/>
        </w:trPr>
        <w:tc>
          <w:tcPr>
            <w:tcW w:w="11880" w:type="dxa"/>
            <w:gridSpan w:val="2"/>
            <w:vAlign w:val="center"/>
          </w:tcPr>
          <w:p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1100" w:type="dxa"/>
            <w:vMerge w:val="restart"/>
            <w:vAlign w:val="center"/>
          </w:tcPr>
          <w:p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650" w:type="dxa"/>
            <w:vMerge w:val="restart"/>
            <w:vAlign w:val="center"/>
          </w:tcPr>
          <w:p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</w:tr>
      <w:tr w:rsidR="00070E72" w:rsidRPr="00D47CE3" w:rsidTr="00CE2514">
        <w:trPr>
          <w:trHeight w:val="697"/>
        </w:trPr>
        <w:tc>
          <w:tcPr>
            <w:tcW w:w="1430" w:type="dxa"/>
            <w:vAlign w:val="center"/>
          </w:tcPr>
          <w:p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Nº</w:t>
            </w:r>
          </w:p>
        </w:tc>
        <w:tc>
          <w:tcPr>
            <w:tcW w:w="10450" w:type="dxa"/>
            <w:vAlign w:val="center"/>
          </w:tcPr>
          <w:p w:rsidR="00070E72" w:rsidRPr="00D47CE3" w:rsidRDefault="00802810" w:rsidP="00802810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Denominación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070E72" w:rsidRPr="00D47CE3" w:rsidTr="00CE2514">
        <w:trPr>
          <w:trHeight w:val="930"/>
        </w:trPr>
        <w:tc>
          <w:tcPr>
            <w:tcW w:w="1430" w:type="dxa"/>
            <w:vAlign w:val="center"/>
          </w:tcPr>
          <w:p w:rsidR="00070E72" w:rsidRPr="00DA2D05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DA2D05">
              <w:rPr>
                <w:rFonts w:ascii="Calibri" w:hAnsi="Calibri"/>
                <w:b/>
                <w:sz w:val="20"/>
              </w:rPr>
              <w:t>2251</w:t>
            </w:r>
          </w:p>
        </w:tc>
        <w:tc>
          <w:tcPr>
            <w:tcW w:w="10450" w:type="dxa"/>
            <w:vAlign w:val="center"/>
          </w:tcPr>
          <w:p w:rsidR="00070E72" w:rsidRPr="00070E72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70E72">
              <w:rPr>
                <w:rFonts w:asciiTheme="minorHAnsi" w:hAnsiTheme="minorHAnsi" w:cstheme="minorHAnsi"/>
                <w:b/>
                <w:sz w:val="20"/>
              </w:rPr>
              <w:t>Información, sensibilización y formación sobre el consumo de drogas y otras adicciones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F26084" w:rsidRPr="00D47CE3" w:rsidTr="003625C2">
        <w:trPr>
          <w:trHeight w:val="1292"/>
        </w:trPr>
        <w:tc>
          <w:tcPr>
            <w:tcW w:w="1430" w:type="dxa"/>
            <w:vAlign w:val="center"/>
          </w:tcPr>
          <w:p w:rsidR="00F26084" w:rsidRPr="00D47CE3" w:rsidRDefault="00F26084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2251A</w:t>
            </w:r>
          </w:p>
        </w:tc>
        <w:tc>
          <w:tcPr>
            <w:tcW w:w="10450" w:type="dxa"/>
            <w:vAlign w:val="center"/>
          </w:tcPr>
          <w:p w:rsidR="00F26084" w:rsidRPr="00070E72" w:rsidRDefault="00F26084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70E72">
              <w:rPr>
                <w:rFonts w:asciiTheme="minorHAnsi" w:hAnsiTheme="minorHAnsi" w:cstheme="minorHAnsi"/>
                <w:sz w:val="20"/>
              </w:rPr>
              <w:t>Campañas de información y sensibilización acerca del consumo de drogas y otras adicciones comportamentales</w:t>
            </w:r>
          </w:p>
        </w:tc>
        <w:tc>
          <w:tcPr>
            <w:tcW w:w="1100" w:type="dxa"/>
            <w:vAlign w:val="center"/>
          </w:tcPr>
          <w:p w:rsidR="00F26084" w:rsidRPr="00D47CE3" w:rsidRDefault="00F26084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2" w:name="Texto243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2"/>
          </w:p>
        </w:tc>
        <w:tc>
          <w:tcPr>
            <w:tcW w:w="1650" w:type="dxa"/>
            <w:vAlign w:val="center"/>
          </w:tcPr>
          <w:p w:rsidR="00F26084" w:rsidRPr="00D47CE3" w:rsidRDefault="00F26084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D47CE3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D47CE3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D47CE3">
              <w:rPr>
                <w:rFonts w:ascii="Calibri" w:hAnsi="Calibri"/>
                <w:noProof/>
                <w:sz w:val="20"/>
              </w:rPr>
            </w:r>
            <w:r w:rsidRPr="00D47CE3">
              <w:rPr>
                <w:rFonts w:ascii="Calibri" w:hAnsi="Calibri"/>
                <w:noProof/>
                <w:sz w:val="20"/>
              </w:rPr>
              <w:fldChar w:fldCharType="separate"/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D47CE3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</w:tr>
      <w:tr w:rsidR="00F26084" w:rsidRPr="00D47CE3" w:rsidTr="003625C2">
        <w:trPr>
          <w:trHeight w:val="1268"/>
        </w:trPr>
        <w:tc>
          <w:tcPr>
            <w:tcW w:w="1430" w:type="dxa"/>
            <w:vAlign w:val="center"/>
          </w:tcPr>
          <w:p w:rsidR="00F26084" w:rsidRPr="00D47CE3" w:rsidRDefault="00F26084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2251B</w:t>
            </w:r>
          </w:p>
        </w:tc>
        <w:tc>
          <w:tcPr>
            <w:tcW w:w="10450" w:type="dxa"/>
            <w:vAlign w:val="center"/>
          </w:tcPr>
          <w:p w:rsidR="00F26084" w:rsidRPr="00D47CE3" w:rsidRDefault="00F26084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Taller de formación para mediadores juveniles en drogodependencias y adicciones</w:t>
            </w:r>
          </w:p>
        </w:tc>
        <w:tc>
          <w:tcPr>
            <w:tcW w:w="1100" w:type="dxa"/>
            <w:vAlign w:val="center"/>
          </w:tcPr>
          <w:p w:rsidR="00F26084" w:rsidRPr="00D47CE3" w:rsidRDefault="00F26084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3" w:name="Texto244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3"/>
          </w:p>
        </w:tc>
        <w:tc>
          <w:tcPr>
            <w:tcW w:w="1650" w:type="dxa"/>
            <w:vAlign w:val="center"/>
          </w:tcPr>
          <w:p w:rsidR="00F26084" w:rsidRPr="00D47CE3" w:rsidRDefault="00F26084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D47CE3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D47CE3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D47CE3">
              <w:rPr>
                <w:rFonts w:ascii="Calibri" w:hAnsi="Calibri"/>
                <w:noProof/>
                <w:sz w:val="20"/>
              </w:rPr>
            </w:r>
            <w:r w:rsidRPr="00D47CE3">
              <w:rPr>
                <w:rFonts w:ascii="Calibri" w:hAnsi="Calibri"/>
                <w:noProof/>
                <w:sz w:val="20"/>
              </w:rPr>
              <w:fldChar w:fldCharType="separate"/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D47CE3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</w:tr>
    </w:tbl>
    <w:p w:rsidR="00070E72" w:rsidRDefault="00070E72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802810" w:rsidRPr="00F26084" w:rsidRDefault="00F26084" w:rsidP="00A66F7A">
      <w:pPr>
        <w:spacing w:line="240" w:lineRule="auto"/>
        <w:rPr>
          <w:rFonts w:ascii="Calibri" w:hAnsi="Calibri"/>
          <w:bCs/>
          <w:sz w:val="16"/>
          <w:szCs w:val="16"/>
        </w:rPr>
      </w:pPr>
      <w:r w:rsidRPr="00F26084">
        <w:rPr>
          <w:rFonts w:ascii="Calibri" w:hAnsi="Calibri"/>
          <w:bCs/>
          <w:sz w:val="16"/>
          <w:szCs w:val="16"/>
        </w:rPr>
        <w:t>En caso de solicitar para los dos años deberá presentar una ficha por cada uno de ellos.</w:t>
      </w: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:rsidR="00A66F7A" w:rsidRPr="00D5036B" w:rsidRDefault="00070E72" w:rsidP="00F26084">
      <w:pPr>
        <w:tabs>
          <w:tab w:val="left" w:pos="2977"/>
          <w:tab w:val="left" w:pos="4962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proofErr w:type="gramStart"/>
      <w:r w:rsidRPr="00070E72">
        <w:rPr>
          <w:rFonts w:ascii="Calibri" w:hAnsi="Calibri"/>
          <w:sz w:val="16"/>
          <w:szCs w:val="16"/>
        </w:rPr>
        <w:t>Ca</w:t>
      </w:r>
      <w:r>
        <w:rPr>
          <w:rFonts w:ascii="Calibri" w:hAnsi="Calibri"/>
          <w:sz w:val="16"/>
          <w:szCs w:val="16"/>
        </w:rPr>
        <w:t>r</w:t>
      </w:r>
      <w:r w:rsidRPr="00070E72">
        <w:rPr>
          <w:rFonts w:ascii="Calibri" w:hAnsi="Calibri"/>
          <w:sz w:val="16"/>
          <w:szCs w:val="16"/>
        </w:rPr>
        <w:t>men  Caballero</w:t>
      </w:r>
      <w:proofErr w:type="gramEnd"/>
      <w:r w:rsidRPr="00070E72">
        <w:rPr>
          <w:rFonts w:ascii="Calibri" w:hAnsi="Calibri"/>
          <w:sz w:val="16"/>
          <w:szCs w:val="16"/>
        </w:rPr>
        <w:t xml:space="preserve"> Rivas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202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101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>
        <w:rPr>
          <w:rFonts w:ascii="Calibri" w:hAnsi="Calibri"/>
          <w:sz w:val="16"/>
          <w:szCs w:val="16"/>
        </w:rPr>
        <w:t>ccaballero</w:t>
      </w:r>
      <w:r w:rsidR="00A66F7A">
        <w:rPr>
          <w:rFonts w:ascii="Calibri" w:hAnsi="Calibri"/>
          <w:sz w:val="16"/>
          <w:szCs w:val="16"/>
        </w:rPr>
        <w:t>@dipgra.es</w:t>
      </w:r>
    </w:p>
    <w:p w:rsidR="00A66F7A" w:rsidRPr="00840BA7" w:rsidRDefault="00A66F7A" w:rsidP="0054367F">
      <w:pPr>
        <w:pStyle w:val="Piedepgina"/>
        <w:tabs>
          <w:tab w:val="clear" w:pos="8504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840BA7" w:rsidSect="003625C2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c6QpZKtP9iMR1H4vjy1sOKl4NDFAwjUCVKmqlQ6Ok1q4GIiqW7hhDZ62nRhkKvIwiPx52QQdlpU+Rs1ngNTpg==" w:salt="gHAX5oGdr0JfygrnMrBD2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92AB8"/>
    <w:rsid w:val="00193051"/>
    <w:rsid w:val="001D2551"/>
    <w:rsid w:val="001D71ED"/>
    <w:rsid w:val="001E030C"/>
    <w:rsid w:val="001E20BA"/>
    <w:rsid w:val="00235DF9"/>
    <w:rsid w:val="00330295"/>
    <w:rsid w:val="00333477"/>
    <w:rsid w:val="00350F1D"/>
    <w:rsid w:val="003625C2"/>
    <w:rsid w:val="00365C79"/>
    <w:rsid w:val="00397AA6"/>
    <w:rsid w:val="00406F60"/>
    <w:rsid w:val="004410A8"/>
    <w:rsid w:val="0047372B"/>
    <w:rsid w:val="004B7CA4"/>
    <w:rsid w:val="004D7705"/>
    <w:rsid w:val="0054367F"/>
    <w:rsid w:val="00544BCB"/>
    <w:rsid w:val="00657FC6"/>
    <w:rsid w:val="00660959"/>
    <w:rsid w:val="006717B5"/>
    <w:rsid w:val="006E553D"/>
    <w:rsid w:val="007B75C6"/>
    <w:rsid w:val="007F49B3"/>
    <w:rsid w:val="00802810"/>
    <w:rsid w:val="008E0814"/>
    <w:rsid w:val="009439AF"/>
    <w:rsid w:val="009917D4"/>
    <w:rsid w:val="0099773A"/>
    <w:rsid w:val="009D1268"/>
    <w:rsid w:val="00A66F7A"/>
    <w:rsid w:val="00B03D8D"/>
    <w:rsid w:val="00B53223"/>
    <w:rsid w:val="00BD455A"/>
    <w:rsid w:val="00CD2A4E"/>
    <w:rsid w:val="00CD3D90"/>
    <w:rsid w:val="00CE2514"/>
    <w:rsid w:val="00D5036B"/>
    <w:rsid w:val="00DF66EB"/>
    <w:rsid w:val="00EF6005"/>
    <w:rsid w:val="00F02F36"/>
    <w:rsid w:val="00F167DC"/>
    <w:rsid w:val="00F26084"/>
    <w:rsid w:val="00F427F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13</cp:revision>
  <cp:lastPrinted>2019-08-21T10:50:00Z</cp:lastPrinted>
  <dcterms:created xsi:type="dcterms:W3CDTF">2019-07-31T07:37:00Z</dcterms:created>
  <dcterms:modified xsi:type="dcterms:W3CDTF">2019-09-18T10:39:00Z</dcterms:modified>
</cp:coreProperties>
</file>