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D73C7" w:rsidRDefault="009439AF" w:rsidP="0047107A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:rsidR="009439AF" w:rsidRPr="00D5036B" w:rsidRDefault="009439AF" w:rsidP="0047107A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47107A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3B64D7" w:rsidP="0047107A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(I</w:t>
            </w:r>
            <w:r w:rsidR="00A35BB2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47107A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A35BB2" w:rsidRDefault="00A35BB2" w:rsidP="00A35BB2">
      <w:pPr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Indique año</w:t>
      </w:r>
      <w:r w:rsidR="00151FDC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prioridad</w:t>
      </w:r>
      <w:r w:rsidR="00151FDC">
        <w:rPr>
          <w:rFonts w:ascii="Calibri" w:hAnsi="Calibri"/>
          <w:sz w:val="20"/>
        </w:rPr>
        <w:t xml:space="preserve"> y, en su caso Observaciones,</w:t>
      </w:r>
      <w:r>
        <w:rPr>
          <w:rFonts w:ascii="Calibri" w:hAnsi="Calibri"/>
          <w:sz w:val="20"/>
        </w:rPr>
        <w:t xml:space="preserve"> para aquellos programas que desee concertar</w:t>
      </w:r>
    </w:p>
    <w:p w:rsidR="004572BA" w:rsidRDefault="004572BA" w:rsidP="00A35BB2">
      <w:pPr>
        <w:spacing w:line="240" w:lineRule="auto"/>
        <w:outlineLvl w:val="0"/>
        <w:rPr>
          <w:rFonts w:ascii="Calibri" w:hAnsi="Calibri"/>
          <w:sz w:val="20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850"/>
        <w:gridCol w:w="1134"/>
        <w:gridCol w:w="7938"/>
      </w:tblGrid>
      <w:tr w:rsidR="00274F9C" w:rsidTr="00711346">
        <w:trPr>
          <w:cantSplit/>
          <w:trHeight w:val="4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Observaciones</w:t>
            </w:r>
          </w:p>
        </w:tc>
      </w:tr>
      <w:tr w:rsidR="00274F9C" w:rsidTr="00711346">
        <w:trPr>
          <w:cantSplit/>
          <w:trHeight w:val="4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Denominación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Default="00274F9C" w:rsidP="008E776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74F9C" w:rsidTr="00BE521F">
        <w:trPr>
          <w:cantSplit/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3511">
              <w:rPr>
                <w:rFonts w:ascii="Calibri" w:hAnsi="Calibri"/>
                <w:b/>
                <w:sz w:val="20"/>
                <w:szCs w:val="20"/>
              </w:rPr>
              <w:t>13003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pStyle w:val="Encabezado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BE351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Ciclo Integral del Agua Urbana</w:t>
            </w:r>
            <w:r w:rsidR="00711346" w:rsidRPr="00BE351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(C.I.A.)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74F9C" w:rsidTr="00BE521F">
        <w:trPr>
          <w:cantSplit/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E3511">
              <w:rPr>
                <w:rFonts w:ascii="Calibri" w:hAnsi="Calibri"/>
                <w:b w:val="0"/>
                <w:bCs w:val="0"/>
                <w:sz w:val="20"/>
              </w:rPr>
              <w:t>Mantenimiento y conservación de EDAR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274F9C" w:rsidTr="00BE3511">
        <w:trPr>
          <w:cantSplit/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003F"/>
              </w:smartTagPr>
              <w:r w:rsidRPr="00BE3511">
                <w:rPr>
                  <w:rFonts w:ascii="Calibri" w:hAnsi="Calibri"/>
                  <w:bCs/>
                  <w:sz w:val="20"/>
                  <w:szCs w:val="20"/>
                </w:rPr>
                <w:t>13003F</w:t>
              </w:r>
            </w:smartTag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E3511">
              <w:rPr>
                <w:rFonts w:ascii="Calibri" w:hAnsi="Calibri"/>
                <w:b w:val="0"/>
                <w:bCs w:val="0"/>
                <w:sz w:val="20"/>
              </w:rPr>
              <w:t>Unidad de detección de fugas en redes de abastecimiento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2" w:name="Texto497"/>
            <w:r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bookmarkStart w:id="3" w:name="Texto498"/>
            <w:r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(Indicar zona o sector de la actuación): </w:t>
            </w:r>
            <w:r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bookmarkStart w:id="4" w:name="Texto49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0"/>
              </w:rPr>
            </w:r>
            <w:r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274F9C" w:rsidTr="00BE3511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pStyle w:val="Ttulo2"/>
              <w:numPr>
                <w:ilvl w:val="1"/>
                <w:numId w:val="0"/>
              </w:numPr>
              <w:tabs>
                <w:tab w:val="left" w:pos="567"/>
              </w:tabs>
              <w:jc w:val="left"/>
              <w:rPr>
                <w:rFonts w:ascii="Calibri" w:hAnsi="Calibri" w:cs="Arial"/>
                <w:b w:val="0"/>
                <w:i/>
                <w:iCs/>
                <w:sz w:val="20"/>
                <w:szCs w:val="20"/>
              </w:rPr>
            </w:pPr>
            <w:bookmarkStart w:id="5" w:name="_Toc300908627"/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>Estudios técnicos del C.I.A. de uso urbano</w:t>
            </w:r>
            <w:bookmarkEnd w:id="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F9C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(Descripción):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Texto507"/>
                  <w:enabled/>
                  <w:calcOnExit w:val="0"/>
                  <w:textInput/>
                </w:ffData>
              </w:fldChar>
            </w:r>
            <w:bookmarkStart w:id="6" w:name="Texto50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</w:tr>
      <w:tr w:rsidR="00274F9C" w:rsidTr="00BE3511">
        <w:trPr>
          <w:cantSplit/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pStyle w:val="Ttulo2"/>
              <w:numPr>
                <w:ilvl w:val="1"/>
                <w:numId w:val="0"/>
              </w:numPr>
              <w:tabs>
                <w:tab w:val="left" w:pos="567"/>
              </w:tabs>
              <w:jc w:val="left"/>
              <w:rPr>
                <w:rFonts w:ascii="Calibri" w:hAnsi="Calibri" w:cs="Arial"/>
                <w:b w:val="0"/>
                <w:i/>
                <w:iCs/>
                <w:sz w:val="20"/>
                <w:szCs w:val="20"/>
              </w:rPr>
            </w:pPr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 xml:space="preserve">Suministro e instalación de contadores de agua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64373E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64373E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Pr="0064373E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t>(Indicar nº y tipo de contador</w:t>
            </w:r>
            <w:r w:rsidR="00BE3511">
              <w:rPr>
                <w:rFonts w:ascii="Calibri" w:hAnsi="Calibri"/>
                <w:sz w:val="20"/>
              </w:rPr>
              <w:t xml:space="preserve"> y si incluye instalación</w:t>
            </w:r>
            <w:r w:rsidRPr="0064373E">
              <w:rPr>
                <w:rFonts w:ascii="Calibri" w:hAnsi="Calibri"/>
                <w:sz w:val="20"/>
              </w:rPr>
              <w:t xml:space="preserve">): </w:t>
            </w: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7" w:name="Texto500"/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</w:tr>
      <w:tr w:rsidR="00274F9C" w:rsidTr="00BE3511">
        <w:trPr>
          <w:cantSplit/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711346">
            <w:pPr>
              <w:pStyle w:val="Ttulo2"/>
              <w:numPr>
                <w:ilvl w:val="1"/>
                <w:numId w:val="0"/>
              </w:numPr>
              <w:tabs>
                <w:tab w:val="left" w:pos="567"/>
              </w:tabs>
              <w:jc w:val="left"/>
              <w:rPr>
                <w:rFonts w:ascii="Calibri" w:hAnsi="Calibri" w:cs="Arial"/>
                <w:b w:val="0"/>
                <w:i/>
                <w:iCs/>
                <w:sz w:val="20"/>
                <w:szCs w:val="20"/>
              </w:rPr>
            </w:pPr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 xml:space="preserve">Implantación de la </w:t>
            </w:r>
            <w:proofErr w:type="spellStart"/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>telegestión</w:t>
            </w:r>
            <w:proofErr w:type="spellEnd"/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 xml:space="preserve"> del </w:t>
            </w:r>
            <w:r w:rsidR="00711346" w:rsidRPr="00BE3511">
              <w:rPr>
                <w:rFonts w:ascii="Calibri" w:hAnsi="Calibri" w:cs="Arial"/>
                <w:b w:val="0"/>
                <w:sz w:val="20"/>
                <w:szCs w:val="20"/>
              </w:rPr>
              <w:t>C.I.A.</w:t>
            </w:r>
            <w:r w:rsidRPr="00BE3511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64373E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64373E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Pr="0064373E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64373E">
              <w:rPr>
                <w:rFonts w:ascii="Calibri" w:hAnsi="Calibri"/>
                <w:sz w:val="20"/>
              </w:rPr>
              <w:t xml:space="preserve">(Indicar elementos a </w:t>
            </w:r>
            <w:proofErr w:type="spellStart"/>
            <w:r w:rsidRPr="0064373E">
              <w:rPr>
                <w:rFonts w:ascii="Calibri" w:hAnsi="Calibri"/>
                <w:sz w:val="20"/>
              </w:rPr>
              <w:t>telegestionar</w:t>
            </w:r>
            <w:proofErr w:type="spellEnd"/>
            <w:r w:rsidRPr="0064373E">
              <w:rPr>
                <w:rFonts w:ascii="Calibri" w:hAnsi="Calibri"/>
                <w:sz w:val="20"/>
              </w:rPr>
              <w:t xml:space="preserve">): </w:t>
            </w:r>
            <w:r w:rsidRPr="0064373E">
              <w:rPr>
                <w:rFonts w:ascii="Calibri" w:hAnsi="Calibri"/>
                <w:sz w:val="20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bookmarkStart w:id="8" w:name="Texto501"/>
            <w:r w:rsidRPr="0064373E">
              <w:rPr>
                <w:rFonts w:ascii="Calibri" w:hAnsi="Calibri"/>
                <w:sz w:val="20"/>
              </w:rPr>
              <w:instrText xml:space="preserve"> FORMTEXT </w:instrText>
            </w:r>
            <w:r w:rsidRPr="0064373E">
              <w:rPr>
                <w:rFonts w:ascii="Calibri" w:hAnsi="Calibri"/>
                <w:sz w:val="20"/>
              </w:rPr>
            </w:r>
            <w:r w:rsidRPr="0064373E">
              <w:rPr>
                <w:rFonts w:ascii="Calibri" w:hAnsi="Calibri"/>
                <w:sz w:val="20"/>
              </w:rPr>
              <w:fldChar w:fldCharType="separate"/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t> </w:t>
            </w:r>
            <w:r w:rsidRPr="0064373E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</w:tr>
      <w:tr w:rsidR="00274F9C" w:rsidRPr="00BE521F" w:rsidTr="00BE3511">
        <w:trPr>
          <w:cantSplit/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711346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E3511">
              <w:rPr>
                <w:rFonts w:ascii="Calibri" w:hAnsi="Calibri" w:cs="Arial"/>
                <w:b w:val="0"/>
                <w:sz w:val="20"/>
              </w:rPr>
              <w:t xml:space="preserve">Otros suministros para el </w:t>
            </w:r>
            <w:r w:rsidR="00711346" w:rsidRPr="00BE3511">
              <w:rPr>
                <w:rFonts w:ascii="Calibri" w:hAnsi="Calibri" w:cs="Arial"/>
                <w:b w:val="0"/>
                <w:sz w:val="20"/>
              </w:rPr>
              <w:t>C.I.A.</w:t>
            </w:r>
            <w:r w:rsidRPr="00BE3511">
              <w:rPr>
                <w:rFonts w:ascii="Calibri" w:hAnsi="Calibri" w:cs="Arial"/>
                <w:b w:val="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Pr="00BE521F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t xml:space="preserve">(Indicar tipo de suministro a adquirir): 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bookmarkStart w:id="9" w:name="Texto502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274F9C" w:rsidRPr="00BE521F" w:rsidTr="00BE3511">
        <w:trPr>
          <w:cantSplit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3511" w:rsidRDefault="00274F9C" w:rsidP="008E7769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BE3511">
              <w:rPr>
                <w:rFonts w:ascii="Calibri" w:hAnsi="Calibri" w:cs="Arial"/>
                <w:b w:val="0"/>
                <w:sz w:val="20"/>
              </w:rPr>
              <w:t xml:space="preserve">Mejoras del C.I.A. que no requieren proyecto ni estudio previo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0" w:name="Texto275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1" w:name="Texto276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Pr="00BE521F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t xml:space="preserve">(Descripción): 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bookmarkStart w:id="12" w:name="Texto503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274F9C" w:rsidRPr="00BE521F" w:rsidTr="00BE3511">
        <w:trPr>
          <w:cantSplit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3511" w:rsidRDefault="00274F9C" w:rsidP="00E81CBD">
            <w:pPr>
              <w:pStyle w:val="Ttulo5"/>
              <w:rPr>
                <w:rFonts w:ascii="Calibri" w:hAnsi="Calibri" w:cs="Arial"/>
                <w:b w:val="0"/>
                <w:sz w:val="20"/>
              </w:rPr>
            </w:pPr>
            <w:r w:rsidRPr="00BE3511">
              <w:rPr>
                <w:rFonts w:ascii="Calibri" w:hAnsi="Calibri" w:cs="Arial"/>
                <w:b w:val="0"/>
                <w:sz w:val="20"/>
              </w:rPr>
              <w:t>Mejoras del C.I.A. que s</w:t>
            </w:r>
            <w:r w:rsidR="00E81CBD">
              <w:rPr>
                <w:rFonts w:ascii="Calibri" w:hAnsi="Calibri" w:cs="Arial"/>
                <w:b w:val="0"/>
                <w:sz w:val="20"/>
              </w:rPr>
              <w:t>í</w:t>
            </w:r>
            <w:r w:rsidRPr="00BE3511">
              <w:rPr>
                <w:rFonts w:ascii="Calibri" w:hAnsi="Calibri" w:cs="Arial"/>
                <w:b w:val="0"/>
                <w:sz w:val="20"/>
              </w:rPr>
              <w:t xml:space="preserve"> requieren proyecto o estudio previo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bookmarkStart w:id="13" w:name="Texto505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9C" w:rsidRPr="00BE521F" w:rsidRDefault="00274F9C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bookmarkStart w:id="14" w:name="Texto506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C" w:rsidRPr="00BE521F" w:rsidRDefault="00274F9C" w:rsidP="008E7769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t xml:space="preserve">(Descripción): 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bookmarkStart w:id="15" w:name="Texto504"/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E521F" w:rsidRPr="00BE521F" w:rsidTr="00BE3511">
        <w:trPr>
          <w:cantSplit/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F" w:rsidRPr="00BE3511" w:rsidRDefault="00BE521F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3511">
              <w:rPr>
                <w:rFonts w:ascii="Calibri" w:hAnsi="Calibri"/>
                <w:sz w:val="20"/>
                <w:szCs w:val="20"/>
              </w:rPr>
              <w:t>13003O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F" w:rsidRPr="00BE3511" w:rsidRDefault="00BE521F" w:rsidP="008E7769">
            <w:pPr>
              <w:pStyle w:val="Ttulo5"/>
              <w:rPr>
                <w:rFonts w:ascii="Calibri" w:hAnsi="Calibri" w:cs="Arial"/>
                <w:b w:val="0"/>
                <w:sz w:val="20"/>
              </w:rPr>
            </w:pPr>
            <w:r w:rsidRPr="00BE3511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  <w:t>Control de agua no registrada: detección de fraudes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F" w:rsidRPr="00BE521F" w:rsidRDefault="00BE521F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F" w:rsidRPr="00BE521F" w:rsidRDefault="00BE521F" w:rsidP="008E776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21F" w:rsidRPr="00BE521F" w:rsidRDefault="00BE3511" w:rsidP="008E7769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(Indicar zona, sector de la actuación o total del municipio): 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r w:rsidRPr="00BE521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E521F">
              <w:rPr>
                <w:rFonts w:ascii="Calibri" w:hAnsi="Calibri"/>
                <w:sz w:val="20"/>
                <w:szCs w:val="20"/>
              </w:rPr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t> </w:t>
            </w:r>
            <w:r w:rsidRPr="00BE521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4572BA" w:rsidRPr="0047107A" w:rsidRDefault="004572BA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10"/>
          <w:szCs w:val="10"/>
        </w:rPr>
      </w:pPr>
    </w:p>
    <w:p w:rsidR="00A35BB2" w:rsidRDefault="00A35BB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E730B4" w:rsidRPr="00E730B4" w:rsidRDefault="001E3D55" w:rsidP="00BE521F">
      <w:pPr>
        <w:pStyle w:val="Piedepgina"/>
        <w:tabs>
          <w:tab w:val="clear" w:pos="4252"/>
          <w:tab w:val="left" w:pos="1418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t>1300</w:t>
      </w:r>
      <w:r w:rsidR="00157DB9">
        <w:rPr>
          <w:rFonts w:ascii="Calibri" w:hAnsi="Calibri"/>
          <w:b/>
          <w:bCs/>
          <w:sz w:val="16"/>
        </w:rPr>
        <w:t>3A</w:t>
      </w:r>
      <w:r w:rsidR="00157DB9">
        <w:rPr>
          <w:rFonts w:ascii="Calibri" w:hAnsi="Calibri"/>
          <w:b/>
          <w:bCs/>
          <w:sz w:val="16"/>
        </w:rPr>
        <w:tab/>
      </w:r>
      <w:r w:rsidR="00157DB9" w:rsidRPr="00157DB9">
        <w:rPr>
          <w:rFonts w:ascii="Calibri" w:hAnsi="Calibri"/>
          <w:bCs/>
          <w:sz w:val="16"/>
        </w:rPr>
        <w:t>Rafael Robles Martín</w:t>
      </w:r>
      <w:r w:rsidR="0013040D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 xml:space="preserve">: 958 247 </w:t>
      </w:r>
      <w:r w:rsidR="00157DB9">
        <w:rPr>
          <w:rFonts w:ascii="Calibri" w:hAnsi="Calibri"/>
          <w:bCs/>
          <w:sz w:val="16"/>
        </w:rPr>
        <w:t>709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 xml:space="preserve">: </w:t>
      </w:r>
      <w:hyperlink r:id="rId4" w:history="1">
        <w:r w:rsidR="007458DA" w:rsidRPr="00127B54">
          <w:rPr>
            <w:rFonts w:asciiTheme="minorHAnsi" w:hAnsiTheme="minorHAnsi" w:cstheme="minorHAnsi"/>
            <w:sz w:val="16"/>
            <w:szCs w:val="16"/>
          </w:rPr>
          <w:t>rafaelrobles@dipgra.es</w:t>
        </w:r>
      </w:hyperlink>
      <w:r w:rsidR="007458DA">
        <w:rPr>
          <w:rFonts w:ascii="Calibri" w:hAnsi="Calibri"/>
          <w:bCs/>
          <w:sz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A66F7A" w:rsidRPr="0013040D" w:rsidRDefault="001E3D55" w:rsidP="00BE521F">
      <w:pPr>
        <w:tabs>
          <w:tab w:val="left" w:pos="1418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1300</w:t>
      </w:r>
      <w:r w:rsidR="00BB7636">
        <w:rPr>
          <w:rFonts w:ascii="Calibri" w:hAnsi="Calibri" w:cs="Tahoma"/>
          <w:b/>
          <w:sz w:val="16"/>
          <w:szCs w:val="16"/>
        </w:rPr>
        <w:t>3F</w:t>
      </w:r>
      <w:r>
        <w:rPr>
          <w:rFonts w:ascii="Calibri" w:hAnsi="Calibri" w:cs="Tahoma"/>
          <w:b/>
          <w:sz w:val="16"/>
          <w:szCs w:val="16"/>
        </w:rPr>
        <w:tab/>
      </w:r>
      <w:r w:rsidR="00BB7636">
        <w:rPr>
          <w:rFonts w:ascii="Calibri" w:hAnsi="Calibri" w:cs="Tahoma"/>
          <w:sz w:val="16"/>
          <w:szCs w:val="16"/>
        </w:rPr>
        <w:t>José Manuel Pérez Barroso</w:t>
      </w:r>
      <w:r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BB7636">
        <w:rPr>
          <w:rFonts w:ascii="Calibri" w:hAnsi="Calibri" w:cs="Tahoma"/>
          <w:sz w:val="16"/>
          <w:szCs w:val="16"/>
        </w:rPr>
        <w:t>958 180</w:t>
      </w:r>
      <w:r w:rsidR="00A04171">
        <w:rPr>
          <w:rFonts w:ascii="Calibri" w:hAnsi="Calibri" w:cs="Tahoma"/>
          <w:sz w:val="16"/>
          <w:szCs w:val="16"/>
        </w:rPr>
        <w:t xml:space="preserve"> </w:t>
      </w:r>
      <w:r w:rsidR="00BB7636">
        <w:rPr>
          <w:rFonts w:ascii="Calibri" w:hAnsi="Calibri" w:cs="Tahoma"/>
          <w:sz w:val="16"/>
          <w:szCs w:val="16"/>
        </w:rPr>
        <w:t>256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 w:rsidR="00BB7636">
        <w:rPr>
          <w:rFonts w:ascii="Calibri" w:hAnsi="Calibri" w:cs="Tahoma"/>
          <w:sz w:val="16"/>
          <w:szCs w:val="16"/>
        </w:rPr>
        <w:t>jmperezbarroso</w:t>
      </w:r>
      <w:r w:rsidR="00A04171">
        <w:rPr>
          <w:rFonts w:ascii="Calibri" w:hAnsi="Calibri" w:cs="Tahoma"/>
          <w:sz w:val="16"/>
          <w:szCs w:val="16"/>
        </w:rPr>
        <w:t>@dipgra.es</w:t>
      </w:r>
    </w:p>
    <w:p w:rsidR="00A66F7A" w:rsidRDefault="001E3D55" w:rsidP="00BE521F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 w:rsidRPr="001E3D55">
        <w:rPr>
          <w:rFonts w:ascii="Calibri" w:hAnsi="Calibri"/>
          <w:b/>
          <w:sz w:val="16"/>
          <w:szCs w:val="16"/>
        </w:rPr>
        <w:t>1300</w:t>
      </w:r>
      <w:r w:rsidR="00BB7636">
        <w:rPr>
          <w:rFonts w:ascii="Calibri" w:hAnsi="Calibri"/>
          <w:b/>
          <w:sz w:val="16"/>
          <w:szCs w:val="16"/>
        </w:rPr>
        <w:t>3I</w:t>
      </w:r>
      <w:r w:rsidR="00941A88">
        <w:rPr>
          <w:rFonts w:ascii="Calibri" w:hAnsi="Calibri"/>
          <w:b/>
          <w:sz w:val="16"/>
          <w:szCs w:val="16"/>
        </w:rPr>
        <w:t>-J</w:t>
      </w:r>
      <w:r w:rsidR="007458DA">
        <w:rPr>
          <w:rFonts w:ascii="Calibri" w:hAnsi="Calibri"/>
          <w:b/>
          <w:sz w:val="16"/>
          <w:szCs w:val="16"/>
        </w:rPr>
        <w:t>-K-L-M-N</w:t>
      </w:r>
      <w:r w:rsidR="00BE521F">
        <w:rPr>
          <w:rFonts w:ascii="Calibri" w:hAnsi="Calibri"/>
          <w:b/>
          <w:sz w:val="16"/>
          <w:szCs w:val="16"/>
        </w:rPr>
        <w:t>-O</w:t>
      </w:r>
      <w:r>
        <w:rPr>
          <w:rFonts w:ascii="Calibri" w:hAnsi="Calibri"/>
          <w:sz w:val="16"/>
          <w:szCs w:val="16"/>
        </w:rPr>
        <w:tab/>
      </w:r>
      <w:r w:rsidR="00941A88">
        <w:rPr>
          <w:rFonts w:ascii="Calibri" w:hAnsi="Calibri"/>
          <w:sz w:val="16"/>
          <w:szCs w:val="16"/>
        </w:rPr>
        <w:t>Monserrat Fernández Sánchez</w:t>
      </w:r>
      <w:r>
        <w:rPr>
          <w:rFonts w:ascii="Calibri" w:hAnsi="Calibri"/>
          <w:sz w:val="16"/>
          <w:szCs w:val="16"/>
        </w:rPr>
        <w:tab/>
        <w:t xml:space="preserve">Teléfono: 958 </w:t>
      </w:r>
      <w:r w:rsidR="00941A88">
        <w:rPr>
          <w:rFonts w:ascii="Calibri" w:hAnsi="Calibri"/>
          <w:sz w:val="16"/>
          <w:szCs w:val="16"/>
        </w:rPr>
        <w:t>247</w:t>
      </w:r>
      <w:r>
        <w:rPr>
          <w:rFonts w:ascii="Calibri" w:hAnsi="Calibri"/>
          <w:sz w:val="16"/>
          <w:szCs w:val="16"/>
        </w:rPr>
        <w:t xml:space="preserve"> </w:t>
      </w:r>
      <w:r w:rsidR="00941A88">
        <w:rPr>
          <w:rFonts w:ascii="Calibri" w:hAnsi="Calibri"/>
          <w:sz w:val="16"/>
          <w:szCs w:val="16"/>
        </w:rPr>
        <w:t>612</w:t>
      </w:r>
      <w:r>
        <w:rPr>
          <w:rFonts w:ascii="Calibri" w:hAnsi="Calibri"/>
          <w:sz w:val="16"/>
          <w:szCs w:val="16"/>
        </w:rPr>
        <w:tab/>
        <w:t xml:space="preserve">Correo electrónico: </w:t>
      </w:r>
      <w:r w:rsidR="00941A88">
        <w:rPr>
          <w:rFonts w:ascii="Calibri" w:hAnsi="Calibri"/>
          <w:sz w:val="16"/>
          <w:szCs w:val="16"/>
        </w:rPr>
        <w:t>monsefernandez</w:t>
      </w:r>
      <w:r>
        <w:rPr>
          <w:rFonts w:ascii="Calibri" w:hAnsi="Calibri"/>
          <w:sz w:val="16"/>
          <w:szCs w:val="16"/>
        </w:rPr>
        <w:t>@dipgra.es</w:t>
      </w:r>
      <w:r w:rsidR="003B6DEF">
        <w:rPr>
          <w:rFonts w:ascii="Calibri" w:hAnsi="Calibri"/>
          <w:sz w:val="16"/>
          <w:szCs w:val="16"/>
        </w:rPr>
        <w:tab/>
      </w:r>
    </w:p>
    <w:p w:rsidR="00941A88" w:rsidRPr="007458DA" w:rsidRDefault="00941A88" w:rsidP="00BE521F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ab/>
      </w:r>
      <w:r w:rsidRPr="00941A88">
        <w:rPr>
          <w:rFonts w:ascii="Calibri" w:hAnsi="Calibri"/>
          <w:bCs/>
          <w:sz w:val="16"/>
        </w:rPr>
        <w:t>Francisco Javier García Martínez</w:t>
      </w:r>
      <w:r>
        <w:rPr>
          <w:rFonts w:ascii="Calibri" w:hAnsi="Calibri"/>
          <w:bCs/>
          <w:sz w:val="16"/>
        </w:rPr>
        <w:tab/>
        <w:t>Teléfono: 958 247 276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5" w:history="1">
        <w:r w:rsidRPr="007458DA">
          <w:rPr>
            <w:rFonts w:asciiTheme="minorHAnsi" w:hAnsiTheme="minorHAnsi" w:cstheme="minorHAnsi"/>
            <w:sz w:val="16"/>
            <w:szCs w:val="16"/>
          </w:rPr>
          <w:t>jgarcia@dipgra.es</w:t>
        </w:r>
      </w:hyperlink>
      <w:r>
        <w:rPr>
          <w:rFonts w:ascii="Calibri" w:hAnsi="Calibri"/>
          <w:b/>
          <w:bCs/>
          <w:sz w:val="16"/>
        </w:rPr>
        <w:tab/>
      </w:r>
    </w:p>
    <w:sectPr w:rsidR="00941A88" w:rsidRPr="007458DA" w:rsidSect="004572B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3Kxb5UWrbaGmGAIyJmd1vJYXbBxm/EjByK10R4ew+Vk4dAY4WKycYfbfiC1nLE8eeoHIL7qafVlNGURkjMPw==" w:salt="0Rs9Kmy6QlM3ai3Zui0S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5A5B"/>
    <w:rsid w:val="00086221"/>
    <w:rsid w:val="000F4DF8"/>
    <w:rsid w:val="00111823"/>
    <w:rsid w:val="00127B54"/>
    <w:rsid w:val="0013040D"/>
    <w:rsid w:val="00151FDC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35DF9"/>
    <w:rsid w:val="00274F9C"/>
    <w:rsid w:val="002855E4"/>
    <w:rsid w:val="00330295"/>
    <w:rsid w:val="00333477"/>
    <w:rsid w:val="00350F1D"/>
    <w:rsid w:val="00365C79"/>
    <w:rsid w:val="00397AA6"/>
    <w:rsid w:val="003B64D7"/>
    <w:rsid w:val="003B6DEF"/>
    <w:rsid w:val="00406F60"/>
    <w:rsid w:val="004410A8"/>
    <w:rsid w:val="004572BA"/>
    <w:rsid w:val="0047107A"/>
    <w:rsid w:val="0047372B"/>
    <w:rsid w:val="004877B3"/>
    <w:rsid w:val="004B2A04"/>
    <w:rsid w:val="004B7CA4"/>
    <w:rsid w:val="004D7705"/>
    <w:rsid w:val="004F017D"/>
    <w:rsid w:val="0054367F"/>
    <w:rsid w:val="00544BCB"/>
    <w:rsid w:val="0055262D"/>
    <w:rsid w:val="0064373E"/>
    <w:rsid w:val="00657FC6"/>
    <w:rsid w:val="00660959"/>
    <w:rsid w:val="006717B5"/>
    <w:rsid w:val="006E553D"/>
    <w:rsid w:val="00711346"/>
    <w:rsid w:val="007458DA"/>
    <w:rsid w:val="007B75C6"/>
    <w:rsid w:val="007F49B3"/>
    <w:rsid w:val="008E0814"/>
    <w:rsid w:val="008E7769"/>
    <w:rsid w:val="00941A88"/>
    <w:rsid w:val="009439AF"/>
    <w:rsid w:val="00972D83"/>
    <w:rsid w:val="00974EB9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B7636"/>
    <w:rsid w:val="00BD455A"/>
    <w:rsid w:val="00BE1CB9"/>
    <w:rsid w:val="00BE3511"/>
    <w:rsid w:val="00BE521F"/>
    <w:rsid w:val="00C0168C"/>
    <w:rsid w:val="00CD3D90"/>
    <w:rsid w:val="00CE2514"/>
    <w:rsid w:val="00D5036B"/>
    <w:rsid w:val="00D629D3"/>
    <w:rsid w:val="00DD73C7"/>
    <w:rsid w:val="00DF66EB"/>
    <w:rsid w:val="00DF6A49"/>
    <w:rsid w:val="00E730B4"/>
    <w:rsid w:val="00E81CBD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arcia@dipgra.es" TargetMode="External"/><Relationship Id="rId4" Type="http://schemas.openxmlformats.org/officeDocument/2006/relationships/hyperlink" Target="mailto:rafaelrobles@dipg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14</cp:revision>
  <cp:lastPrinted>2019-09-09T06:42:00Z</cp:lastPrinted>
  <dcterms:created xsi:type="dcterms:W3CDTF">2019-08-22T07:05:00Z</dcterms:created>
  <dcterms:modified xsi:type="dcterms:W3CDTF">2019-09-18T10:09:00Z</dcterms:modified>
</cp:coreProperties>
</file>