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55" w:rsidRPr="003E3C71" w:rsidRDefault="004A2E55" w:rsidP="00127C2C">
      <w:pPr>
        <w:pStyle w:val="Ttulo"/>
        <w:spacing w:line="288" w:lineRule="auto"/>
        <w:rPr>
          <w:rFonts w:ascii="Calibri" w:hAnsi="Calibri"/>
          <w:sz w:val="24"/>
          <w:szCs w:val="24"/>
        </w:rPr>
      </w:pPr>
      <w:bookmarkStart w:id="0" w:name="_GoBack"/>
      <w:bookmarkEnd w:id="0"/>
      <w:r w:rsidRPr="003E3C71">
        <w:rPr>
          <w:rFonts w:ascii="Calibri" w:hAnsi="Calibri"/>
          <w:sz w:val="24"/>
          <w:szCs w:val="24"/>
        </w:rPr>
        <w:t>261 ANIMACIÓN CULTURAL</w:t>
      </w:r>
    </w:p>
    <w:p w:rsidR="004A2E55" w:rsidRPr="003E3C71" w:rsidRDefault="004A2E55" w:rsidP="00127C2C">
      <w:pPr>
        <w:pStyle w:val="Ttulo"/>
        <w:spacing w:line="288" w:lineRule="auto"/>
        <w:rPr>
          <w:rFonts w:ascii="Calibri" w:hAnsi="Calibri"/>
          <w:sz w:val="22"/>
          <w:szCs w:val="22"/>
        </w:rPr>
      </w:pPr>
    </w:p>
    <w:p w:rsidR="004A2E55" w:rsidRPr="003E3C71" w:rsidRDefault="004A2E55" w:rsidP="00127C2C">
      <w:pPr>
        <w:pStyle w:val="Ttulo"/>
        <w:spacing w:line="288" w:lineRule="auto"/>
        <w:jc w:val="both"/>
        <w:rPr>
          <w:rFonts w:ascii="Calibri" w:hAnsi="Calibri"/>
          <w:sz w:val="22"/>
          <w:szCs w:val="22"/>
          <w:u w:val="none"/>
        </w:rPr>
      </w:pPr>
      <w:r w:rsidRPr="003E3C71">
        <w:rPr>
          <w:rFonts w:ascii="Calibri" w:hAnsi="Calibri"/>
          <w:sz w:val="22"/>
          <w:szCs w:val="22"/>
          <w:u w:val="none"/>
        </w:rPr>
        <w:t>261</w:t>
      </w:r>
      <w:r w:rsidR="009C7980">
        <w:rPr>
          <w:rFonts w:ascii="Calibri" w:hAnsi="Calibri"/>
          <w:sz w:val="22"/>
          <w:szCs w:val="22"/>
          <w:u w:val="none"/>
        </w:rPr>
        <w:t>6</w:t>
      </w:r>
      <w:r w:rsidRPr="003E3C71">
        <w:rPr>
          <w:rFonts w:ascii="Calibri" w:hAnsi="Calibri"/>
          <w:sz w:val="22"/>
          <w:szCs w:val="22"/>
          <w:u w:val="none"/>
        </w:rPr>
        <w:t xml:space="preserve"> </w:t>
      </w:r>
      <w:r w:rsidR="009C7980">
        <w:rPr>
          <w:rFonts w:ascii="Calibri" w:hAnsi="Calibri"/>
          <w:sz w:val="22"/>
          <w:szCs w:val="22"/>
          <w:u w:val="none"/>
        </w:rPr>
        <w:t>Visitas culturales</w:t>
      </w:r>
    </w:p>
    <w:p w:rsidR="004A2E55" w:rsidRPr="003E3C71" w:rsidRDefault="004A2E55" w:rsidP="00127C2C">
      <w:pPr>
        <w:pStyle w:val="Ttulo"/>
        <w:spacing w:line="288" w:lineRule="auto"/>
        <w:jc w:val="both"/>
        <w:rPr>
          <w:rFonts w:ascii="Calibri" w:hAnsi="Calibri"/>
          <w:sz w:val="22"/>
          <w:szCs w:val="22"/>
        </w:rPr>
      </w:pPr>
    </w:p>
    <w:p w:rsidR="004A2E55" w:rsidRPr="003E3C71" w:rsidRDefault="004A2E55" w:rsidP="00127C2C">
      <w:pPr>
        <w:pStyle w:val="Ttulo"/>
        <w:spacing w:line="288" w:lineRule="auto"/>
        <w:jc w:val="both"/>
        <w:rPr>
          <w:rFonts w:ascii="Calibri" w:hAnsi="Calibri"/>
          <w:caps/>
          <w:sz w:val="22"/>
          <w:szCs w:val="22"/>
          <w:u w:val="none"/>
        </w:rPr>
      </w:pPr>
      <w:r w:rsidRPr="003E3C71">
        <w:rPr>
          <w:rFonts w:ascii="Calibri" w:hAnsi="Calibri"/>
          <w:caps/>
          <w:sz w:val="22"/>
          <w:szCs w:val="22"/>
          <w:u w:val="none"/>
        </w:rPr>
        <w:t xml:space="preserve">1. </w:t>
      </w:r>
      <w:r w:rsidR="009C7980">
        <w:rPr>
          <w:rFonts w:ascii="Calibri" w:hAnsi="Calibri"/>
          <w:caps/>
          <w:sz w:val="22"/>
          <w:szCs w:val="22"/>
          <w:u w:val="none"/>
        </w:rPr>
        <w:t xml:space="preserve">OBJETO Y </w:t>
      </w:r>
      <w:r w:rsidRPr="003E3C71">
        <w:rPr>
          <w:rFonts w:ascii="Calibri" w:hAnsi="Calibri"/>
          <w:caps/>
          <w:sz w:val="22"/>
          <w:szCs w:val="22"/>
          <w:u w:val="none"/>
        </w:rPr>
        <w:t>DESCRIPCIÓN</w:t>
      </w:r>
    </w:p>
    <w:p w:rsidR="004A2E55" w:rsidRPr="003E3C71" w:rsidRDefault="004A2E55" w:rsidP="00127C2C">
      <w:pPr>
        <w:spacing w:line="288" w:lineRule="auto"/>
        <w:rPr>
          <w:rFonts w:ascii="Calibri" w:hAnsi="Calibri"/>
          <w:sz w:val="22"/>
          <w:szCs w:val="22"/>
        </w:rPr>
      </w:pPr>
    </w:p>
    <w:p w:rsidR="009C7980" w:rsidRPr="009C7980" w:rsidRDefault="009C7980" w:rsidP="00127C2C">
      <w:pPr>
        <w:pStyle w:val="Sangradetextonormal"/>
        <w:spacing w:line="288" w:lineRule="auto"/>
        <w:ind w:firstLine="426"/>
        <w:rPr>
          <w:rFonts w:ascii="Calibri" w:hAnsi="Calibri"/>
          <w:sz w:val="22"/>
          <w:szCs w:val="22"/>
        </w:rPr>
      </w:pPr>
      <w:r w:rsidRPr="009C7980">
        <w:rPr>
          <w:rFonts w:ascii="Calibri" w:hAnsi="Calibri"/>
          <w:sz w:val="22"/>
          <w:szCs w:val="22"/>
        </w:rPr>
        <w:t>El programa de visitas culturales es un programa de visitas didácticas organizadas por la Delegación de Cultura y Memoria Histórica y Democrática de la Diputación de Granada que pretende acercar el patrimonio histórico-artístico de Granada y de su provincia a la ciudadanía de nuestra provincia, así como disfrutar de una jornada cultural y de convivencia.</w:t>
      </w:r>
    </w:p>
    <w:p w:rsidR="009C7980" w:rsidRPr="009C7980" w:rsidRDefault="009C7980" w:rsidP="00127C2C">
      <w:pPr>
        <w:pStyle w:val="Sangradetextonormal"/>
        <w:spacing w:line="288" w:lineRule="auto"/>
        <w:ind w:firstLine="426"/>
        <w:rPr>
          <w:rFonts w:ascii="Calibri" w:hAnsi="Calibri"/>
          <w:sz w:val="22"/>
          <w:szCs w:val="22"/>
        </w:rPr>
      </w:pPr>
    </w:p>
    <w:p w:rsidR="004A2E55" w:rsidRPr="003E3C71" w:rsidRDefault="009C7980" w:rsidP="00127C2C">
      <w:pPr>
        <w:pStyle w:val="Sangradetextonormal"/>
        <w:spacing w:line="288" w:lineRule="auto"/>
        <w:ind w:firstLine="426"/>
        <w:rPr>
          <w:rFonts w:ascii="Calibri" w:hAnsi="Calibri"/>
          <w:sz w:val="22"/>
          <w:szCs w:val="22"/>
        </w:rPr>
      </w:pPr>
      <w:r w:rsidRPr="009C7980">
        <w:rPr>
          <w:rFonts w:ascii="Calibri" w:hAnsi="Calibri"/>
          <w:sz w:val="22"/>
          <w:szCs w:val="22"/>
        </w:rPr>
        <w:t>La idea de este programa es invitar a los habitantes de la provincia de Granada a conocer el rico patrimonio de nuestra provincia, mediante visitas culturales a diferentes municipios de esta provincia,  que les permitan compartir con expertos, conocimientos sobre aquellos lugares y rincones más emblemáticos y significativos de Granada y su provincia: patrimonio arqueológico, monumentos históricos, edificios religiosos y civiles, museos, centros de interpretación, personajes históricos, enseñándonos su historia y costumbres, su porqué, que anécdotas los envuelve, etc. conociendo, a la vez que se realiza la visita la agricultura, artesanía, gastronomía,…etc. de la zona.</w:t>
      </w:r>
    </w:p>
    <w:p w:rsidR="004A2E55" w:rsidRPr="003E3C71" w:rsidRDefault="004A2E55" w:rsidP="00127C2C">
      <w:pPr>
        <w:pStyle w:val="Ttulo"/>
        <w:spacing w:line="288" w:lineRule="auto"/>
        <w:jc w:val="both"/>
        <w:rPr>
          <w:rFonts w:ascii="Calibri" w:hAnsi="Calibri"/>
          <w:sz w:val="22"/>
          <w:szCs w:val="22"/>
        </w:rPr>
      </w:pPr>
    </w:p>
    <w:p w:rsidR="004A2E55" w:rsidRPr="003E3C71" w:rsidRDefault="004A2E55" w:rsidP="00127C2C">
      <w:pPr>
        <w:pStyle w:val="Ttulo"/>
        <w:spacing w:line="288" w:lineRule="auto"/>
        <w:jc w:val="both"/>
        <w:rPr>
          <w:rFonts w:ascii="Calibri" w:hAnsi="Calibri"/>
          <w:caps/>
          <w:sz w:val="22"/>
          <w:szCs w:val="22"/>
          <w:u w:val="none"/>
        </w:rPr>
      </w:pPr>
      <w:r w:rsidRPr="003E3C71">
        <w:rPr>
          <w:rFonts w:ascii="Calibri" w:hAnsi="Calibri"/>
          <w:caps/>
          <w:sz w:val="22"/>
          <w:szCs w:val="22"/>
          <w:u w:val="none"/>
        </w:rPr>
        <w:t xml:space="preserve">2. </w:t>
      </w:r>
      <w:r w:rsidR="009C7980">
        <w:rPr>
          <w:rFonts w:ascii="Calibri" w:hAnsi="Calibri"/>
          <w:caps/>
          <w:sz w:val="22"/>
          <w:szCs w:val="22"/>
          <w:u w:val="none"/>
        </w:rPr>
        <w:t>modalidades</w:t>
      </w:r>
    </w:p>
    <w:p w:rsidR="004A2E55" w:rsidRPr="003E3C71" w:rsidRDefault="004A2E55" w:rsidP="00127C2C">
      <w:pPr>
        <w:spacing w:line="288" w:lineRule="auto"/>
        <w:rPr>
          <w:rFonts w:ascii="Calibri" w:hAnsi="Calibri"/>
          <w:sz w:val="22"/>
          <w:szCs w:val="22"/>
        </w:rPr>
      </w:pPr>
    </w:p>
    <w:p w:rsidR="009C7980" w:rsidRPr="009C7980" w:rsidRDefault="009C7980" w:rsidP="00127C2C">
      <w:pPr>
        <w:pStyle w:val="Ttulo"/>
        <w:numPr>
          <w:ilvl w:val="0"/>
          <w:numId w:val="38"/>
        </w:numPr>
        <w:spacing w:line="288" w:lineRule="auto"/>
        <w:jc w:val="both"/>
        <w:rPr>
          <w:rFonts w:ascii="Calibri" w:hAnsi="Calibri"/>
          <w:b w:val="0"/>
          <w:sz w:val="22"/>
          <w:szCs w:val="22"/>
          <w:u w:val="none"/>
        </w:rPr>
      </w:pPr>
      <w:r w:rsidRPr="009C7980">
        <w:rPr>
          <w:rFonts w:ascii="Calibri" w:hAnsi="Calibri"/>
          <w:sz w:val="22"/>
          <w:szCs w:val="22"/>
          <w:u w:val="none"/>
        </w:rPr>
        <w:t>Cultura punto de encuentro</w:t>
      </w:r>
      <w:r w:rsidRPr="009C7980">
        <w:rPr>
          <w:rFonts w:ascii="Calibri" w:hAnsi="Calibri"/>
          <w:b w:val="0"/>
          <w:sz w:val="22"/>
          <w:szCs w:val="22"/>
          <w:u w:val="none"/>
        </w:rPr>
        <w:t xml:space="preserve">. Programa de visitas didácticas para acercar el patrimonio histórico-artístico de Granada a la ciudadanía de nuestra provincia. </w:t>
      </w:r>
    </w:p>
    <w:p w:rsidR="009C7980" w:rsidRPr="009C7980" w:rsidRDefault="009C7980" w:rsidP="00127C2C">
      <w:pPr>
        <w:pStyle w:val="Ttulo"/>
        <w:spacing w:line="288" w:lineRule="auto"/>
        <w:jc w:val="both"/>
        <w:rPr>
          <w:rFonts w:ascii="Calibri" w:hAnsi="Calibri"/>
          <w:b w:val="0"/>
          <w:sz w:val="22"/>
          <w:szCs w:val="22"/>
          <w:u w:val="none"/>
        </w:rPr>
      </w:pPr>
    </w:p>
    <w:p w:rsidR="009C7980" w:rsidRDefault="009C7980" w:rsidP="00127C2C">
      <w:pPr>
        <w:pStyle w:val="Ttulo"/>
        <w:spacing w:line="288" w:lineRule="auto"/>
        <w:ind w:firstLine="708"/>
        <w:jc w:val="both"/>
        <w:rPr>
          <w:rFonts w:ascii="Calibri" w:hAnsi="Calibri"/>
          <w:sz w:val="22"/>
          <w:szCs w:val="22"/>
          <w:u w:val="none"/>
        </w:rPr>
      </w:pPr>
      <w:r w:rsidRPr="009C7980">
        <w:rPr>
          <w:rFonts w:ascii="Calibri" w:hAnsi="Calibri"/>
          <w:sz w:val="22"/>
          <w:szCs w:val="22"/>
          <w:u w:val="none"/>
        </w:rPr>
        <w:t>Propuestas de Itinerarios:</w:t>
      </w:r>
    </w:p>
    <w:p w:rsidR="009C7980" w:rsidRPr="009C7980" w:rsidRDefault="009C7980" w:rsidP="00127C2C">
      <w:pPr>
        <w:pStyle w:val="Ttulo"/>
        <w:numPr>
          <w:ilvl w:val="0"/>
          <w:numId w:val="33"/>
        </w:numPr>
        <w:spacing w:line="288" w:lineRule="auto"/>
        <w:ind w:left="1418"/>
        <w:jc w:val="both"/>
        <w:rPr>
          <w:rFonts w:ascii="Calibri" w:hAnsi="Calibri"/>
          <w:b w:val="0"/>
          <w:sz w:val="22"/>
          <w:szCs w:val="22"/>
          <w:u w:val="none"/>
        </w:rPr>
      </w:pPr>
      <w:r w:rsidRPr="009C7980">
        <w:rPr>
          <w:rFonts w:ascii="Calibri" w:hAnsi="Calibri"/>
          <w:b w:val="0"/>
          <w:sz w:val="22"/>
          <w:szCs w:val="22"/>
          <w:u w:val="none"/>
        </w:rPr>
        <w:t xml:space="preserve">Visita Didáctica al </w:t>
      </w:r>
      <w:proofErr w:type="spellStart"/>
      <w:r w:rsidRPr="009C7980">
        <w:rPr>
          <w:rFonts w:ascii="Calibri" w:hAnsi="Calibri"/>
          <w:b w:val="0"/>
          <w:sz w:val="22"/>
          <w:szCs w:val="22"/>
          <w:u w:val="none"/>
        </w:rPr>
        <w:t>Albayzín</w:t>
      </w:r>
      <w:proofErr w:type="spellEnd"/>
      <w:r w:rsidRPr="009C7980">
        <w:rPr>
          <w:rFonts w:ascii="Calibri" w:hAnsi="Calibri"/>
          <w:b w:val="0"/>
          <w:sz w:val="22"/>
          <w:szCs w:val="22"/>
          <w:u w:val="none"/>
        </w:rPr>
        <w:t>.</w:t>
      </w:r>
    </w:p>
    <w:p w:rsidR="009C7980" w:rsidRPr="009C7980" w:rsidRDefault="009C7980" w:rsidP="00127C2C">
      <w:pPr>
        <w:pStyle w:val="Ttulo"/>
        <w:numPr>
          <w:ilvl w:val="0"/>
          <w:numId w:val="33"/>
        </w:numPr>
        <w:spacing w:line="288" w:lineRule="auto"/>
        <w:ind w:left="1418"/>
        <w:jc w:val="both"/>
        <w:rPr>
          <w:rFonts w:ascii="Calibri" w:hAnsi="Calibri"/>
          <w:b w:val="0"/>
          <w:sz w:val="22"/>
          <w:szCs w:val="22"/>
          <w:u w:val="none"/>
        </w:rPr>
      </w:pPr>
      <w:r w:rsidRPr="009C7980">
        <w:rPr>
          <w:rFonts w:ascii="Calibri" w:hAnsi="Calibri"/>
          <w:b w:val="0"/>
          <w:sz w:val="22"/>
          <w:szCs w:val="22"/>
          <w:u w:val="none"/>
        </w:rPr>
        <w:t xml:space="preserve">Visita Didáctica a la Alhambra y </w:t>
      </w:r>
      <w:proofErr w:type="spellStart"/>
      <w:r w:rsidRPr="009C7980">
        <w:rPr>
          <w:rFonts w:ascii="Calibri" w:hAnsi="Calibri"/>
          <w:b w:val="0"/>
          <w:sz w:val="22"/>
          <w:szCs w:val="22"/>
          <w:u w:val="none"/>
        </w:rPr>
        <w:t>Generalife</w:t>
      </w:r>
      <w:proofErr w:type="spellEnd"/>
      <w:r w:rsidRPr="009C7980">
        <w:rPr>
          <w:rFonts w:ascii="Calibri" w:hAnsi="Calibri"/>
          <w:b w:val="0"/>
          <w:sz w:val="22"/>
          <w:szCs w:val="22"/>
          <w:u w:val="none"/>
        </w:rPr>
        <w:t>.</w:t>
      </w:r>
    </w:p>
    <w:p w:rsidR="009C7980" w:rsidRPr="009C7980" w:rsidRDefault="009C7980" w:rsidP="00127C2C">
      <w:pPr>
        <w:pStyle w:val="Ttulo"/>
        <w:numPr>
          <w:ilvl w:val="0"/>
          <w:numId w:val="33"/>
        </w:numPr>
        <w:spacing w:line="288" w:lineRule="auto"/>
        <w:ind w:left="1418"/>
        <w:jc w:val="both"/>
        <w:rPr>
          <w:rFonts w:ascii="Calibri" w:hAnsi="Calibri"/>
          <w:b w:val="0"/>
          <w:sz w:val="22"/>
          <w:szCs w:val="22"/>
          <w:u w:val="none"/>
        </w:rPr>
      </w:pPr>
      <w:r w:rsidRPr="009C7980">
        <w:rPr>
          <w:rFonts w:ascii="Calibri" w:hAnsi="Calibri"/>
          <w:b w:val="0"/>
          <w:sz w:val="22"/>
          <w:szCs w:val="22"/>
          <w:u w:val="none"/>
        </w:rPr>
        <w:t>Visita Didáctica del Gótico al Barroco.</w:t>
      </w:r>
    </w:p>
    <w:p w:rsidR="009C7980" w:rsidRPr="009C7980" w:rsidRDefault="009C7980" w:rsidP="00127C2C">
      <w:pPr>
        <w:pStyle w:val="Ttulo"/>
        <w:numPr>
          <w:ilvl w:val="0"/>
          <w:numId w:val="33"/>
        </w:numPr>
        <w:spacing w:line="288" w:lineRule="auto"/>
        <w:ind w:left="1418"/>
        <w:jc w:val="both"/>
        <w:rPr>
          <w:rFonts w:ascii="Calibri" w:hAnsi="Calibri"/>
          <w:b w:val="0"/>
          <w:sz w:val="22"/>
          <w:szCs w:val="22"/>
          <w:u w:val="none"/>
        </w:rPr>
      </w:pPr>
      <w:r w:rsidRPr="009C7980">
        <w:rPr>
          <w:rFonts w:ascii="Calibri" w:hAnsi="Calibri"/>
          <w:b w:val="0"/>
          <w:sz w:val="22"/>
          <w:szCs w:val="22"/>
          <w:u w:val="none"/>
        </w:rPr>
        <w:t>Visita Didáctica al Realejo Granadino</w:t>
      </w:r>
      <w:r>
        <w:rPr>
          <w:rFonts w:ascii="Calibri" w:hAnsi="Calibri"/>
          <w:b w:val="0"/>
          <w:sz w:val="22"/>
          <w:szCs w:val="22"/>
          <w:u w:val="none"/>
        </w:rPr>
        <w:t>.</w:t>
      </w:r>
    </w:p>
    <w:p w:rsidR="009C7980" w:rsidRPr="009C7980" w:rsidRDefault="009C7980" w:rsidP="00127C2C">
      <w:pPr>
        <w:pStyle w:val="Ttulo"/>
        <w:numPr>
          <w:ilvl w:val="0"/>
          <w:numId w:val="33"/>
        </w:numPr>
        <w:spacing w:line="288" w:lineRule="auto"/>
        <w:ind w:left="1418"/>
        <w:jc w:val="both"/>
        <w:rPr>
          <w:rFonts w:ascii="Calibri" w:hAnsi="Calibri"/>
          <w:b w:val="0"/>
          <w:sz w:val="22"/>
          <w:szCs w:val="22"/>
          <w:u w:val="none"/>
        </w:rPr>
      </w:pPr>
      <w:r w:rsidRPr="009C7980">
        <w:rPr>
          <w:rFonts w:ascii="Calibri" w:hAnsi="Calibri"/>
          <w:b w:val="0"/>
          <w:sz w:val="22"/>
          <w:szCs w:val="22"/>
          <w:u w:val="none"/>
        </w:rPr>
        <w:t>Visita Didáctica a los Museos Granadinos.</w:t>
      </w:r>
    </w:p>
    <w:p w:rsidR="009C7980" w:rsidRPr="009C7980" w:rsidRDefault="009C7980" w:rsidP="00127C2C">
      <w:pPr>
        <w:pStyle w:val="Ttulo"/>
        <w:spacing w:line="288" w:lineRule="auto"/>
        <w:jc w:val="both"/>
        <w:rPr>
          <w:rFonts w:ascii="Calibri" w:hAnsi="Calibri"/>
          <w:b w:val="0"/>
          <w:sz w:val="22"/>
          <w:szCs w:val="22"/>
          <w:u w:val="none"/>
        </w:rPr>
      </w:pPr>
    </w:p>
    <w:p w:rsidR="009C7980" w:rsidRPr="009C7980" w:rsidRDefault="004D143C" w:rsidP="00127C2C">
      <w:pPr>
        <w:pStyle w:val="Ttulo"/>
        <w:numPr>
          <w:ilvl w:val="0"/>
          <w:numId w:val="38"/>
        </w:numPr>
        <w:spacing w:line="288" w:lineRule="auto"/>
        <w:jc w:val="both"/>
        <w:rPr>
          <w:rFonts w:ascii="Calibri" w:hAnsi="Calibri"/>
          <w:b w:val="0"/>
          <w:sz w:val="22"/>
          <w:szCs w:val="22"/>
          <w:u w:val="none"/>
        </w:rPr>
      </w:pPr>
      <w:r w:rsidRPr="004D143C">
        <w:rPr>
          <w:rFonts w:ascii="Calibri" w:hAnsi="Calibri"/>
          <w:sz w:val="22"/>
          <w:szCs w:val="22"/>
          <w:u w:val="none"/>
        </w:rPr>
        <w:t>Mirada compartida</w:t>
      </w:r>
      <w:r w:rsidR="009C7980" w:rsidRPr="004D143C">
        <w:rPr>
          <w:rFonts w:ascii="Calibri" w:hAnsi="Calibri"/>
          <w:sz w:val="22"/>
          <w:szCs w:val="22"/>
          <w:u w:val="none"/>
        </w:rPr>
        <w:t>.</w:t>
      </w:r>
      <w:r w:rsidR="009C7980" w:rsidRPr="009C7980">
        <w:rPr>
          <w:rFonts w:ascii="Calibri" w:hAnsi="Calibri"/>
          <w:b w:val="0"/>
          <w:sz w:val="22"/>
          <w:szCs w:val="22"/>
          <w:u w:val="none"/>
        </w:rPr>
        <w:t xml:space="preserve"> Programa de visitas didácticas para acercar el patrimonio histórico-artístico de la Provincia de Granada a la ciudadanía de nuestros pueblos. </w:t>
      </w:r>
    </w:p>
    <w:p w:rsidR="009C7980" w:rsidRPr="009C7980" w:rsidRDefault="009C7980" w:rsidP="00127C2C">
      <w:pPr>
        <w:pStyle w:val="Ttulo"/>
        <w:spacing w:line="288" w:lineRule="auto"/>
        <w:jc w:val="both"/>
        <w:rPr>
          <w:rFonts w:ascii="Calibri" w:hAnsi="Calibri"/>
          <w:b w:val="0"/>
          <w:sz w:val="22"/>
          <w:szCs w:val="22"/>
          <w:u w:val="none"/>
        </w:rPr>
      </w:pPr>
    </w:p>
    <w:p w:rsidR="009C7980" w:rsidRPr="004D143C" w:rsidRDefault="009C7980" w:rsidP="00127C2C">
      <w:pPr>
        <w:pStyle w:val="Ttulo"/>
        <w:spacing w:line="288" w:lineRule="auto"/>
        <w:ind w:firstLine="708"/>
        <w:jc w:val="both"/>
        <w:rPr>
          <w:rFonts w:ascii="Calibri" w:hAnsi="Calibri"/>
          <w:sz w:val="22"/>
          <w:szCs w:val="22"/>
          <w:u w:val="none"/>
        </w:rPr>
      </w:pPr>
      <w:r w:rsidRPr="004D143C">
        <w:rPr>
          <w:rFonts w:ascii="Calibri" w:hAnsi="Calibri"/>
          <w:sz w:val="22"/>
          <w:szCs w:val="22"/>
          <w:u w:val="none"/>
        </w:rPr>
        <w:t>Propuestas de Itinerarios:</w:t>
      </w:r>
    </w:p>
    <w:p w:rsidR="009C7980" w:rsidRPr="009C7980" w:rsidRDefault="009C7980" w:rsidP="00127C2C">
      <w:pPr>
        <w:pStyle w:val="Ttulo"/>
        <w:numPr>
          <w:ilvl w:val="0"/>
          <w:numId w:val="34"/>
        </w:numPr>
        <w:spacing w:line="288" w:lineRule="auto"/>
        <w:ind w:left="1418"/>
        <w:jc w:val="both"/>
        <w:rPr>
          <w:rFonts w:ascii="Calibri" w:hAnsi="Calibri"/>
          <w:b w:val="0"/>
          <w:sz w:val="22"/>
          <w:szCs w:val="22"/>
          <w:u w:val="none"/>
        </w:rPr>
      </w:pPr>
      <w:r w:rsidRPr="009C7980">
        <w:rPr>
          <w:rFonts w:ascii="Calibri" w:hAnsi="Calibri"/>
          <w:b w:val="0"/>
          <w:sz w:val="22"/>
          <w:szCs w:val="22"/>
          <w:u w:val="none"/>
        </w:rPr>
        <w:t>Visita Didáctica a Alhama de Granada</w:t>
      </w:r>
      <w:r w:rsidR="004D143C">
        <w:rPr>
          <w:rFonts w:ascii="Calibri" w:hAnsi="Calibri"/>
          <w:b w:val="0"/>
          <w:sz w:val="22"/>
          <w:szCs w:val="22"/>
          <w:u w:val="none"/>
        </w:rPr>
        <w:t>.</w:t>
      </w:r>
    </w:p>
    <w:p w:rsidR="009C7980" w:rsidRPr="009C7980" w:rsidRDefault="009C7980" w:rsidP="00127C2C">
      <w:pPr>
        <w:pStyle w:val="Ttulo"/>
        <w:numPr>
          <w:ilvl w:val="0"/>
          <w:numId w:val="34"/>
        </w:numPr>
        <w:spacing w:line="288" w:lineRule="auto"/>
        <w:ind w:left="1418"/>
        <w:jc w:val="both"/>
        <w:rPr>
          <w:rFonts w:ascii="Calibri" w:hAnsi="Calibri"/>
          <w:b w:val="0"/>
          <w:sz w:val="22"/>
          <w:szCs w:val="22"/>
          <w:u w:val="none"/>
        </w:rPr>
      </w:pPr>
      <w:r w:rsidRPr="009C7980">
        <w:rPr>
          <w:rFonts w:ascii="Calibri" w:hAnsi="Calibri"/>
          <w:b w:val="0"/>
          <w:sz w:val="22"/>
          <w:szCs w:val="22"/>
          <w:u w:val="none"/>
        </w:rPr>
        <w:t xml:space="preserve">Visita Didáctica a </w:t>
      </w:r>
      <w:proofErr w:type="spellStart"/>
      <w:r w:rsidRPr="009C7980">
        <w:rPr>
          <w:rFonts w:ascii="Calibri" w:hAnsi="Calibri"/>
          <w:b w:val="0"/>
          <w:sz w:val="22"/>
          <w:szCs w:val="22"/>
          <w:u w:val="none"/>
        </w:rPr>
        <w:t>Castril</w:t>
      </w:r>
      <w:proofErr w:type="spellEnd"/>
      <w:r w:rsidRPr="009C7980">
        <w:rPr>
          <w:rFonts w:ascii="Calibri" w:hAnsi="Calibri"/>
          <w:b w:val="0"/>
          <w:sz w:val="22"/>
          <w:szCs w:val="22"/>
          <w:u w:val="none"/>
        </w:rPr>
        <w:t xml:space="preserve"> y </w:t>
      </w:r>
      <w:proofErr w:type="spellStart"/>
      <w:r w:rsidRPr="009C7980">
        <w:rPr>
          <w:rFonts w:ascii="Calibri" w:hAnsi="Calibri"/>
          <w:b w:val="0"/>
          <w:sz w:val="22"/>
          <w:szCs w:val="22"/>
          <w:u w:val="none"/>
        </w:rPr>
        <w:t>Castilléjar</w:t>
      </w:r>
      <w:proofErr w:type="spellEnd"/>
      <w:r w:rsidR="004D143C">
        <w:rPr>
          <w:rFonts w:ascii="Calibri" w:hAnsi="Calibri"/>
          <w:b w:val="0"/>
          <w:sz w:val="22"/>
          <w:szCs w:val="22"/>
          <w:u w:val="none"/>
        </w:rPr>
        <w:t>.</w:t>
      </w:r>
    </w:p>
    <w:p w:rsidR="009C7980" w:rsidRPr="009C7980" w:rsidRDefault="009C7980" w:rsidP="00127C2C">
      <w:pPr>
        <w:pStyle w:val="Ttulo"/>
        <w:numPr>
          <w:ilvl w:val="0"/>
          <w:numId w:val="34"/>
        </w:numPr>
        <w:spacing w:line="288" w:lineRule="auto"/>
        <w:ind w:left="1418"/>
        <w:jc w:val="both"/>
        <w:rPr>
          <w:rFonts w:ascii="Calibri" w:hAnsi="Calibri"/>
          <w:b w:val="0"/>
          <w:sz w:val="22"/>
          <w:szCs w:val="22"/>
          <w:u w:val="none"/>
        </w:rPr>
      </w:pPr>
      <w:r w:rsidRPr="009C7980">
        <w:rPr>
          <w:rFonts w:ascii="Calibri" w:hAnsi="Calibri"/>
          <w:b w:val="0"/>
          <w:sz w:val="22"/>
          <w:szCs w:val="22"/>
          <w:u w:val="none"/>
        </w:rPr>
        <w:t>Visita Didáctica a Galera y Orce</w:t>
      </w:r>
      <w:r w:rsidR="004D143C">
        <w:rPr>
          <w:rFonts w:ascii="Calibri" w:hAnsi="Calibri"/>
          <w:b w:val="0"/>
          <w:sz w:val="22"/>
          <w:szCs w:val="22"/>
          <w:u w:val="none"/>
        </w:rPr>
        <w:t>.</w:t>
      </w:r>
    </w:p>
    <w:p w:rsidR="009C7980" w:rsidRPr="009C7980" w:rsidRDefault="009C7980" w:rsidP="00127C2C">
      <w:pPr>
        <w:pStyle w:val="Ttulo"/>
        <w:numPr>
          <w:ilvl w:val="0"/>
          <w:numId w:val="34"/>
        </w:numPr>
        <w:spacing w:line="288" w:lineRule="auto"/>
        <w:ind w:left="1418"/>
        <w:jc w:val="both"/>
        <w:rPr>
          <w:rFonts w:ascii="Calibri" w:hAnsi="Calibri"/>
          <w:b w:val="0"/>
          <w:sz w:val="22"/>
          <w:szCs w:val="22"/>
          <w:u w:val="none"/>
        </w:rPr>
      </w:pPr>
      <w:r w:rsidRPr="009C7980">
        <w:rPr>
          <w:rFonts w:ascii="Calibri" w:hAnsi="Calibri"/>
          <w:b w:val="0"/>
          <w:sz w:val="22"/>
          <w:szCs w:val="22"/>
          <w:u w:val="none"/>
        </w:rPr>
        <w:t xml:space="preserve">Visita Didáctica a </w:t>
      </w:r>
      <w:proofErr w:type="spellStart"/>
      <w:r w:rsidRPr="009C7980">
        <w:rPr>
          <w:rFonts w:ascii="Calibri" w:hAnsi="Calibri"/>
          <w:b w:val="0"/>
          <w:sz w:val="22"/>
          <w:szCs w:val="22"/>
          <w:u w:val="none"/>
        </w:rPr>
        <w:t>Huéscar</w:t>
      </w:r>
      <w:proofErr w:type="spellEnd"/>
      <w:r w:rsidR="004D143C">
        <w:rPr>
          <w:rFonts w:ascii="Calibri" w:hAnsi="Calibri"/>
          <w:b w:val="0"/>
          <w:sz w:val="22"/>
          <w:szCs w:val="22"/>
          <w:u w:val="none"/>
        </w:rPr>
        <w:t>.</w:t>
      </w:r>
    </w:p>
    <w:p w:rsidR="009C7980" w:rsidRPr="009C7980" w:rsidRDefault="009C7980" w:rsidP="00127C2C">
      <w:pPr>
        <w:pStyle w:val="Ttulo"/>
        <w:numPr>
          <w:ilvl w:val="0"/>
          <w:numId w:val="34"/>
        </w:numPr>
        <w:spacing w:line="288" w:lineRule="auto"/>
        <w:ind w:left="1418"/>
        <w:jc w:val="both"/>
        <w:rPr>
          <w:rFonts w:ascii="Calibri" w:hAnsi="Calibri"/>
          <w:b w:val="0"/>
          <w:sz w:val="22"/>
          <w:szCs w:val="22"/>
          <w:u w:val="none"/>
        </w:rPr>
      </w:pPr>
      <w:r w:rsidRPr="009C7980">
        <w:rPr>
          <w:rFonts w:ascii="Calibri" w:hAnsi="Calibri"/>
          <w:b w:val="0"/>
          <w:sz w:val="22"/>
          <w:szCs w:val="22"/>
          <w:u w:val="none"/>
        </w:rPr>
        <w:t xml:space="preserve">Visita Didáctica a </w:t>
      </w:r>
      <w:proofErr w:type="spellStart"/>
      <w:r w:rsidRPr="009C7980">
        <w:rPr>
          <w:rFonts w:ascii="Calibri" w:hAnsi="Calibri"/>
          <w:b w:val="0"/>
          <w:sz w:val="22"/>
          <w:szCs w:val="22"/>
          <w:u w:val="none"/>
        </w:rPr>
        <w:t>Íllora</w:t>
      </w:r>
      <w:proofErr w:type="spellEnd"/>
      <w:r w:rsidR="004D143C">
        <w:rPr>
          <w:rFonts w:ascii="Calibri" w:hAnsi="Calibri"/>
          <w:b w:val="0"/>
          <w:sz w:val="22"/>
          <w:szCs w:val="22"/>
          <w:u w:val="none"/>
        </w:rPr>
        <w:t>.</w:t>
      </w:r>
    </w:p>
    <w:p w:rsidR="009C7980" w:rsidRPr="009C7980" w:rsidRDefault="009C7980" w:rsidP="00127C2C">
      <w:pPr>
        <w:pStyle w:val="Ttulo"/>
        <w:numPr>
          <w:ilvl w:val="0"/>
          <w:numId w:val="34"/>
        </w:numPr>
        <w:spacing w:line="288" w:lineRule="auto"/>
        <w:ind w:left="1418"/>
        <w:jc w:val="both"/>
        <w:rPr>
          <w:rFonts w:ascii="Calibri" w:hAnsi="Calibri"/>
          <w:b w:val="0"/>
          <w:sz w:val="22"/>
          <w:szCs w:val="22"/>
          <w:u w:val="none"/>
        </w:rPr>
      </w:pPr>
      <w:r w:rsidRPr="009C7980">
        <w:rPr>
          <w:rFonts w:ascii="Calibri" w:hAnsi="Calibri"/>
          <w:b w:val="0"/>
          <w:sz w:val="22"/>
          <w:szCs w:val="22"/>
          <w:u w:val="none"/>
        </w:rPr>
        <w:t xml:space="preserve">Visita Didáctica al Marquesado del </w:t>
      </w:r>
      <w:proofErr w:type="spellStart"/>
      <w:r w:rsidRPr="009C7980">
        <w:rPr>
          <w:rFonts w:ascii="Calibri" w:hAnsi="Calibri"/>
          <w:b w:val="0"/>
          <w:sz w:val="22"/>
          <w:szCs w:val="22"/>
          <w:u w:val="none"/>
        </w:rPr>
        <w:t>Zenete</w:t>
      </w:r>
      <w:proofErr w:type="spellEnd"/>
      <w:r w:rsidRPr="009C7980">
        <w:rPr>
          <w:rFonts w:ascii="Calibri" w:hAnsi="Calibri"/>
          <w:b w:val="0"/>
          <w:sz w:val="22"/>
          <w:szCs w:val="22"/>
          <w:u w:val="none"/>
        </w:rPr>
        <w:t xml:space="preserve"> (La Calahorra, </w:t>
      </w:r>
      <w:proofErr w:type="spellStart"/>
      <w:r w:rsidRPr="009C7980">
        <w:rPr>
          <w:rFonts w:ascii="Calibri" w:hAnsi="Calibri"/>
          <w:b w:val="0"/>
          <w:sz w:val="22"/>
          <w:szCs w:val="22"/>
          <w:u w:val="none"/>
        </w:rPr>
        <w:t>Ferrerira</w:t>
      </w:r>
      <w:proofErr w:type="spellEnd"/>
      <w:r w:rsidRPr="009C7980">
        <w:rPr>
          <w:rFonts w:ascii="Calibri" w:hAnsi="Calibri"/>
          <w:b w:val="0"/>
          <w:sz w:val="22"/>
          <w:szCs w:val="22"/>
          <w:u w:val="none"/>
        </w:rPr>
        <w:t xml:space="preserve"> y Dólar)</w:t>
      </w:r>
      <w:r w:rsidR="004D143C">
        <w:rPr>
          <w:rFonts w:ascii="Calibri" w:hAnsi="Calibri"/>
          <w:b w:val="0"/>
          <w:sz w:val="22"/>
          <w:szCs w:val="22"/>
          <w:u w:val="none"/>
        </w:rPr>
        <w:t>.</w:t>
      </w:r>
    </w:p>
    <w:p w:rsidR="009C7980" w:rsidRPr="009C7980" w:rsidRDefault="009C7980" w:rsidP="00127C2C">
      <w:pPr>
        <w:pStyle w:val="Ttulo"/>
        <w:numPr>
          <w:ilvl w:val="0"/>
          <w:numId w:val="34"/>
        </w:numPr>
        <w:spacing w:line="288" w:lineRule="auto"/>
        <w:ind w:left="1418"/>
        <w:jc w:val="both"/>
        <w:rPr>
          <w:rFonts w:ascii="Calibri" w:hAnsi="Calibri"/>
          <w:b w:val="0"/>
          <w:sz w:val="22"/>
          <w:szCs w:val="22"/>
          <w:u w:val="none"/>
        </w:rPr>
      </w:pPr>
      <w:r w:rsidRPr="009C7980">
        <w:rPr>
          <w:rFonts w:ascii="Calibri" w:hAnsi="Calibri"/>
          <w:b w:val="0"/>
          <w:sz w:val="22"/>
          <w:szCs w:val="22"/>
          <w:u w:val="none"/>
        </w:rPr>
        <w:t xml:space="preserve">Visita Didáctica a </w:t>
      </w:r>
      <w:proofErr w:type="spellStart"/>
      <w:r w:rsidRPr="009C7980">
        <w:rPr>
          <w:rFonts w:ascii="Calibri" w:hAnsi="Calibri"/>
          <w:b w:val="0"/>
          <w:sz w:val="22"/>
          <w:szCs w:val="22"/>
          <w:u w:val="none"/>
        </w:rPr>
        <w:t>Moclín</w:t>
      </w:r>
      <w:proofErr w:type="spellEnd"/>
      <w:r w:rsidR="004D143C">
        <w:rPr>
          <w:rFonts w:ascii="Calibri" w:hAnsi="Calibri"/>
          <w:b w:val="0"/>
          <w:sz w:val="22"/>
          <w:szCs w:val="22"/>
          <w:u w:val="none"/>
        </w:rPr>
        <w:t>.</w:t>
      </w:r>
    </w:p>
    <w:p w:rsidR="009C7980" w:rsidRPr="009C7980" w:rsidRDefault="009C7980" w:rsidP="00127C2C">
      <w:pPr>
        <w:pStyle w:val="Ttulo"/>
        <w:numPr>
          <w:ilvl w:val="0"/>
          <w:numId w:val="34"/>
        </w:numPr>
        <w:spacing w:line="288" w:lineRule="auto"/>
        <w:ind w:left="1418"/>
        <w:jc w:val="both"/>
        <w:rPr>
          <w:rFonts w:ascii="Calibri" w:hAnsi="Calibri"/>
          <w:b w:val="0"/>
          <w:sz w:val="22"/>
          <w:szCs w:val="22"/>
          <w:u w:val="none"/>
        </w:rPr>
      </w:pPr>
      <w:r w:rsidRPr="009C7980">
        <w:rPr>
          <w:rFonts w:ascii="Calibri" w:hAnsi="Calibri"/>
          <w:b w:val="0"/>
          <w:sz w:val="22"/>
          <w:szCs w:val="22"/>
          <w:u w:val="none"/>
        </w:rPr>
        <w:t xml:space="preserve">Visita Didáctica </w:t>
      </w:r>
      <w:r w:rsidR="004D143C" w:rsidRPr="009C7980">
        <w:rPr>
          <w:rFonts w:ascii="Calibri" w:hAnsi="Calibri"/>
          <w:b w:val="0"/>
          <w:sz w:val="22"/>
          <w:szCs w:val="22"/>
          <w:u w:val="none"/>
        </w:rPr>
        <w:t xml:space="preserve">a </w:t>
      </w:r>
      <w:proofErr w:type="spellStart"/>
      <w:r w:rsidR="004D143C" w:rsidRPr="009C7980">
        <w:rPr>
          <w:rFonts w:ascii="Calibri" w:hAnsi="Calibri"/>
          <w:b w:val="0"/>
          <w:sz w:val="22"/>
          <w:szCs w:val="22"/>
          <w:u w:val="none"/>
        </w:rPr>
        <w:t>Montefrío</w:t>
      </w:r>
      <w:proofErr w:type="spellEnd"/>
      <w:r w:rsidR="004D143C">
        <w:rPr>
          <w:rFonts w:ascii="Calibri" w:hAnsi="Calibri"/>
          <w:b w:val="0"/>
          <w:sz w:val="22"/>
          <w:szCs w:val="22"/>
          <w:u w:val="none"/>
        </w:rPr>
        <w:t>.</w:t>
      </w:r>
    </w:p>
    <w:p w:rsidR="009C7980" w:rsidRPr="009C7980" w:rsidRDefault="009C7980" w:rsidP="00127C2C">
      <w:pPr>
        <w:pStyle w:val="Ttulo"/>
        <w:numPr>
          <w:ilvl w:val="0"/>
          <w:numId w:val="34"/>
        </w:numPr>
        <w:spacing w:line="288" w:lineRule="auto"/>
        <w:ind w:left="1418"/>
        <w:jc w:val="both"/>
        <w:rPr>
          <w:rFonts w:ascii="Calibri" w:hAnsi="Calibri"/>
          <w:b w:val="0"/>
          <w:sz w:val="22"/>
          <w:szCs w:val="22"/>
          <w:u w:val="none"/>
        </w:rPr>
      </w:pPr>
      <w:r w:rsidRPr="009C7980">
        <w:rPr>
          <w:rFonts w:ascii="Calibri" w:hAnsi="Calibri"/>
          <w:b w:val="0"/>
          <w:sz w:val="22"/>
          <w:szCs w:val="22"/>
          <w:u w:val="none"/>
        </w:rPr>
        <w:t>Visita Didáctica a Salar</w:t>
      </w:r>
      <w:r w:rsidR="004D143C">
        <w:rPr>
          <w:rFonts w:ascii="Calibri" w:hAnsi="Calibri"/>
          <w:b w:val="0"/>
          <w:sz w:val="22"/>
          <w:szCs w:val="22"/>
          <w:u w:val="none"/>
        </w:rPr>
        <w:t>.</w:t>
      </w:r>
    </w:p>
    <w:p w:rsidR="009C7980" w:rsidRPr="009C7980" w:rsidRDefault="009C7980" w:rsidP="00127C2C">
      <w:pPr>
        <w:pStyle w:val="Ttulo"/>
        <w:numPr>
          <w:ilvl w:val="0"/>
          <w:numId w:val="34"/>
        </w:numPr>
        <w:spacing w:line="288" w:lineRule="auto"/>
        <w:ind w:left="1418"/>
        <w:jc w:val="both"/>
        <w:rPr>
          <w:rFonts w:ascii="Calibri" w:hAnsi="Calibri"/>
          <w:b w:val="0"/>
          <w:sz w:val="22"/>
          <w:szCs w:val="22"/>
          <w:u w:val="none"/>
        </w:rPr>
      </w:pPr>
      <w:r w:rsidRPr="009C7980">
        <w:rPr>
          <w:rFonts w:ascii="Calibri" w:hAnsi="Calibri"/>
          <w:b w:val="0"/>
          <w:sz w:val="22"/>
          <w:szCs w:val="22"/>
          <w:u w:val="none"/>
        </w:rPr>
        <w:t xml:space="preserve">Visita Didáctica a </w:t>
      </w:r>
      <w:proofErr w:type="spellStart"/>
      <w:r w:rsidRPr="009C7980">
        <w:rPr>
          <w:rFonts w:ascii="Calibri" w:hAnsi="Calibri"/>
          <w:b w:val="0"/>
          <w:sz w:val="22"/>
          <w:szCs w:val="22"/>
          <w:u w:val="none"/>
        </w:rPr>
        <w:t>Ugíjar</w:t>
      </w:r>
      <w:proofErr w:type="spellEnd"/>
      <w:r w:rsidR="004D143C">
        <w:rPr>
          <w:rFonts w:ascii="Calibri" w:hAnsi="Calibri"/>
          <w:b w:val="0"/>
          <w:sz w:val="22"/>
          <w:szCs w:val="22"/>
          <w:u w:val="none"/>
        </w:rPr>
        <w:t>.</w:t>
      </w:r>
    </w:p>
    <w:p w:rsidR="009C7980" w:rsidRPr="009C7980" w:rsidRDefault="009C7980" w:rsidP="00127C2C">
      <w:pPr>
        <w:pStyle w:val="Ttulo"/>
        <w:spacing w:line="288" w:lineRule="auto"/>
        <w:jc w:val="both"/>
        <w:rPr>
          <w:rFonts w:ascii="Calibri" w:hAnsi="Calibri"/>
          <w:b w:val="0"/>
          <w:sz w:val="22"/>
          <w:szCs w:val="22"/>
          <w:u w:val="none"/>
        </w:rPr>
      </w:pPr>
    </w:p>
    <w:p w:rsidR="009C7980" w:rsidRPr="009C7980" w:rsidRDefault="009C7980" w:rsidP="00127C2C">
      <w:pPr>
        <w:pStyle w:val="Ttulo"/>
        <w:spacing w:line="288" w:lineRule="auto"/>
        <w:ind w:firstLine="360"/>
        <w:jc w:val="both"/>
        <w:rPr>
          <w:rFonts w:ascii="Calibri" w:hAnsi="Calibri"/>
          <w:b w:val="0"/>
          <w:sz w:val="22"/>
          <w:szCs w:val="22"/>
          <w:u w:val="none"/>
        </w:rPr>
      </w:pPr>
      <w:r w:rsidRPr="009C7980">
        <w:rPr>
          <w:rFonts w:ascii="Calibri" w:hAnsi="Calibri"/>
          <w:b w:val="0"/>
          <w:sz w:val="22"/>
          <w:szCs w:val="22"/>
          <w:u w:val="none"/>
        </w:rPr>
        <w:t xml:space="preserve">A lo largo de los próximos años se podrán cambiar los itinerarios con la incorporación de nuevas rutas. </w:t>
      </w:r>
    </w:p>
    <w:p w:rsidR="004A2E55" w:rsidRPr="003E3C71" w:rsidRDefault="004A2E55" w:rsidP="0065360F">
      <w:pPr>
        <w:pStyle w:val="Ttulo"/>
        <w:spacing w:line="300" w:lineRule="auto"/>
        <w:jc w:val="both"/>
        <w:rPr>
          <w:rFonts w:ascii="Calibri" w:hAnsi="Calibri"/>
          <w:caps/>
          <w:sz w:val="22"/>
          <w:szCs w:val="22"/>
          <w:u w:val="none"/>
        </w:rPr>
      </w:pPr>
    </w:p>
    <w:p w:rsidR="004A2E55" w:rsidRPr="003E3C71" w:rsidRDefault="004D143C" w:rsidP="0065360F">
      <w:pPr>
        <w:pStyle w:val="Ttulo"/>
        <w:spacing w:line="300" w:lineRule="auto"/>
        <w:jc w:val="both"/>
        <w:rPr>
          <w:rFonts w:ascii="Calibri" w:hAnsi="Calibri"/>
          <w:caps/>
          <w:sz w:val="22"/>
          <w:szCs w:val="22"/>
          <w:u w:val="none"/>
        </w:rPr>
      </w:pPr>
      <w:r>
        <w:rPr>
          <w:rFonts w:ascii="Calibri" w:hAnsi="Calibri"/>
          <w:caps/>
          <w:sz w:val="22"/>
          <w:szCs w:val="22"/>
          <w:u w:val="none"/>
        </w:rPr>
        <w:t>3</w:t>
      </w:r>
      <w:r w:rsidR="004A2E55" w:rsidRPr="003E3C71">
        <w:rPr>
          <w:rFonts w:ascii="Calibri" w:hAnsi="Calibri"/>
          <w:caps/>
          <w:sz w:val="22"/>
          <w:szCs w:val="22"/>
          <w:u w:val="none"/>
        </w:rPr>
        <w:t>. ObjetIVoS</w:t>
      </w:r>
    </w:p>
    <w:p w:rsidR="004A2E55" w:rsidRPr="003E3C71" w:rsidRDefault="004A2E55" w:rsidP="0065360F">
      <w:pPr>
        <w:pStyle w:val="Ttulo"/>
        <w:spacing w:line="300" w:lineRule="auto"/>
        <w:jc w:val="both"/>
        <w:rPr>
          <w:rFonts w:ascii="Calibri" w:hAnsi="Calibri"/>
          <w:sz w:val="22"/>
          <w:szCs w:val="22"/>
        </w:rPr>
      </w:pPr>
    </w:p>
    <w:p w:rsidR="004D143C" w:rsidRPr="004D143C" w:rsidRDefault="004D143C" w:rsidP="0065360F">
      <w:pPr>
        <w:numPr>
          <w:ilvl w:val="0"/>
          <w:numId w:val="35"/>
        </w:numPr>
        <w:suppressAutoHyphens/>
        <w:spacing w:line="300" w:lineRule="auto"/>
        <w:jc w:val="both"/>
        <w:rPr>
          <w:rFonts w:asciiTheme="minorHAnsi" w:hAnsiTheme="minorHAnsi" w:cstheme="minorHAnsi"/>
          <w:sz w:val="22"/>
          <w:szCs w:val="22"/>
        </w:rPr>
      </w:pPr>
      <w:r>
        <w:rPr>
          <w:rFonts w:asciiTheme="minorHAnsi" w:hAnsiTheme="minorHAnsi" w:cstheme="minorHAnsi"/>
          <w:sz w:val="22"/>
          <w:szCs w:val="22"/>
        </w:rPr>
        <w:t>Identificar</w:t>
      </w:r>
      <w:r w:rsidRPr="004D143C">
        <w:rPr>
          <w:rFonts w:asciiTheme="minorHAnsi" w:hAnsiTheme="minorHAnsi" w:cstheme="minorHAnsi"/>
          <w:sz w:val="22"/>
          <w:szCs w:val="22"/>
          <w:lang w:val="es-ES_tradnl"/>
        </w:rPr>
        <w:t xml:space="preserve"> los lugares más emblemáticos y significativos de cada uno de los municipios de nuestra provincia. </w:t>
      </w:r>
    </w:p>
    <w:p w:rsidR="004D143C" w:rsidRPr="004D143C" w:rsidRDefault="004D143C" w:rsidP="0065360F">
      <w:pPr>
        <w:numPr>
          <w:ilvl w:val="0"/>
          <w:numId w:val="35"/>
        </w:numPr>
        <w:suppressAutoHyphens/>
        <w:spacing w:line="300" w:lineRule="auto"/>
        <w:jc w:val="both"/>
        <w:rPr>
          <w:rFonts w:asciiTheme="minorHAnsi" w:hAnsiTheme="minorHAnsi" w:cstheme="minorHAnsi"/>
          <w:sz w:val="22"/>
          <w:szCs w:val="22"/>
        </w:rPr>
      </w:pPr>
      <w:r w:rsidRPr="004D143C">
        <w:rPr>
          <w:rFonts w:asciiTheme="minorHAnsi" w:hAnsiTheme="minorHAnsi" w:cstheme="minorHAnsi"/>
          <w:sz w:val="22"/>
          <w:szCs w:val="22"/>
        </w:rPr>
        <w:t xml:space="preserve">Conocer el rico patrimonio de nuestra provincia. </w:t>
      </w:r>
    </w:p>
    <w:p w:rsidR="004D143C" w:rsidRPr="004D143C" w:rsidRDefault="004D143C" w:rsidP="0065360F">
      <w:pPr>
        <w:numPr>
          <w:ilvl w:val="0"/>
          <w:numId w:val="35"/>
        </w:numPr>
        <w:suppressAutoHyphens/>
        <w:spacing w:line="300" w:lineRule="auto"/>
        <w:jc w:val="both"/>
        <w:rPr>
          <w:rFonts w:asciiTheme="minorHAnsi" w:hAnsiTheme="minorHAnsi" w:cstheme="minorHAnsi"/>
          <w:sz w:val="22"/>
          <w:szCs w:val="22"/>
        </w:rPr>
      </w:pPr>
      <w:r w:rsidRPr="004D143C">
        <w:rPr>
          <w:rFonts w:asciiTheme="minorHAnsi" w:hAnsiTheme="minorHAnsi" w:cstheme="minorHAnsi"/>
          <w:sz w:val="22"/>
          <w:szCs w:val="22"/>
        </w:rPr>
        <w:t>Fomentar la identidad local.</w:t>
      </w:r>
    </w:p>
    <w:p w:rsidR="004D143C" w:rsidRPr="004D143C" w:rsidRDefault="004D143C" w:rsidP="0065360F">
      <w:pPr>
        <w:numPr>
          <w:ilvl w:val="0"/>
          <w:numId w:val="35"/>
        </w:numPr>
        <w:suppressAutoHyphens/>
        <w:spacing w:line="300" w:lineRule="auto"/>
        <w:jc w:val="both"/>
        <w:rPr>
          <w:rFonts w:asciiTheme="minorHAnsi" w:hAnsiTheme="minorHAnsi" w:cstheme="minorHAnsi"/>
          <w:sz w:val="22"/>
          <w:szCs w:val="22"/>
        </w:rPr>
      </w:pPr>
      <w:r w:rsidRPr="004D143C">
        <w:rPr>
          <w:rFonts w:asciiTheme="minorHAnsi" w:hAnsiTheme="minorHAnsi" w:cstheme="minorHAnsi"/>
          <w:sz w:val="22"/>
          <w:szCs w:val="22"/>
        </w:rPr>
        <w:t>Trasmitir nuestra historia y costumbres, para así incentivar la preservación del patrimonio provincial.</w:t>
      </w:r>
    </w:p>
    <w:p w:rsidR="004D143C" w:rsidRPr="004D143C" w:rsidRDefault="004D143C" w:rsidP="0065360F">
      <w:pPr>
        <w:numPr>
          <w:ilvl w:val="0"/>
          <w:numId w:val="35"/>
        </w:numPr>
        <w:suppressAutoHyphens/>
        <w:spacing w:line="300" w:lineRule="auto"/>
        <w:jc w:val="both"/>
        <w:rPr>
          <w:rFonts w:asciiTheme="minorHAnsi" w:hAnsiTheme="minorHAnsi" w:cstheme="minorHAnsi"/>
          <w:sz w:val="22"/>
          <w:szCs w:val="22"/>
        </w:rPr>
      </w:pPr>
      <w:r w:rsidRPr="004D143C">
        <w:rPr>
          <w:rFonts w:asciiTheme="minorHAnsi" w:hAnsiTheme="minorHAnsi" w:cstheme="minorHAnsi"/>
          <w:sz w:val="22"/>
          <w:szCs w:val="22"/>
        </w:rPr>
        <w:t xml:space="preserve">Poner en valor el patrimonio cultural de Granada, sus pueblos y comarcas, patrimonio arqueológico y otros patrimonios basados en la </w:t>
      </w:r>
      <w:proofErr w:type="spellStart"/>
      <w:r w:rsidRPr="004D143C">
        <w:rPr>
          <w:rFonts w:asciiTheme="minorHAnsi" w:hAnsiTheme="minorHAnsi" w:cstheme="minorHAnsi"/>
          <w:sz w:val="22"/>
          <w:szCs w:val="22"/>
        </w:rPr>
        <w:t>geodiversidad</w:t>
      </w:r>
      <w:proofErr w:type="spellEnd"/>
      <w:r w:rsidRPr="004D143C">
        <w:rPr>
          <w:rFonts w:asciiTheme="minorHAnsi" w:hAnsiTheme="minorHAnsi" w:cstheme="minorHAnsi"/>
          <w:sz w:val="22"/>
          <w:szCs w:val="22"/>
        </w:rPr>
        <w:t xml:space="preserve">, como el megalítico, troglodítico, geológico, minero y otros patrimonios arquitectónicos de especial interés. </w:t>
      </w:r>
    </w:p>
    <w:p w:rsidR="004D143C" w:rsidRPr="004D143C" w:rsidRDefault="004D143C" w:rsidP="0065360F">
      <w:pPr>
        <w:numPr>
          <w:ilvl w:val="0"/>
          <w:numId w:val="35"/>
        </w:numPr>
        <w:suppressAutoHyphens/>
        <w:spacing w:line="300" w:lineRule="auto"/>
        <w:jc w:val="both"/>
        <w:rPr>
          <w:rFonts w:asciiTheme="minorHAnsi" w:hAnsiTheme="minorHAnsi" w:cstheme="minorHAnsi"/>
          <w:sz w:val="22"/>
          <w:szCs w:val="22"/>
        </w:rPr>
      </w:pPr>
      <w:r w:rsidRPr="004D143C">
        <w:rPr>
          <w:rFonts w:asciiTheme="minorHAnsi" w:hAnsiTheme="minorHAnsi" w:cstheme="minorHAnsi"/>
          <w:sz w:val="22"/>
          <w:szCs w:val="22"/>
        </w:rPr>
        <w:t>Posibilitar el encuentro intergeneracional a nivel local.</w:t>
      </w:r>
    </w:p>
    <w:p w:rsidR="004D143C" w:rsidRPr="004D143C" w:rsidRDefault="004D143C" w:rsidP="0065360F">
      <w:pPr>
        <w:numPr>
          <w:ilvl w:val="0"/>
          <w:numId w:val="35"/>
        </w:numPr>
        <w:suppressAutoHyphens/>
        <w:spacing w:line="300" w:lineRule="auto"/>
        <w:jc w:val="both"/>
        <w:rPr>
          <w:rFonts w:asciiTheme="minorHAnsi" w:hAnsiTheme="minorHAnsi" w:cstheme="minorHAnsi"/>
          <w:sz w:val="22"/>
          <w:szCs w:val="22"/>
        </w:rPr>
      </w:pPr>
      <w:r w:rsidRPr="004D143C">
        <w:rPr>
          <w:rFonts w:asciiTheme="minorHAnsi" w:hAnsiTheme="minorHAnsi" w:cstheme="minorHAnsi"/>
          <w:sz w:val="22"/>
          <w:szCs w:val="22"/>
        </w:rPr>
        <w:t>Conseguir que la ciudadanía de nuestra provincia pueda disfrutar de una jornada cultural y de convivencia.</w:t>
      </w:r>
    </w:p>
    <w:p w:rsidR="004A2E55" w:rsidRPr="004D143C" w:rsidRDefault="004D143C" w:rsidP="0065360F">
      <w:pPr>
        <w:numPr>
          <w:ilvl w:val="0"/>
          <w:numId w:val="35"/>
        </w:numPr>
        <w:suppressAutoHyphens/>
        <w:spacing w:line="300" w:lineRule="auto"/>
        <w:jc w:val="both"/>
        <w:rPr>
          <w:rFonts w:asciiTheme="minorHAnsi" w:hAnsiTheme="minorHAnsi" w:cstheme="minorHAnsi"/>
          <w:b/>
          <w:sz w:val="22"/>
          <w:szCs w:val="22"/>
        </w:rPr>
      </w:pPr>
      <w:r w:rsidRPr="00127C2C">
        <w:rPr>
          <w:rFonts w:asciiTheme="minorHAnsi" w:hAnsiTheme="minorHAnsi" w:cstheme="minorHAnsi"/>
          <w:sz w:val="22"/>
          <w:szCs w:val="22"/>
        </w:rPr>
        <w:t>Tener en cuenta a la</w:t>
      </w:r>
      <w:r w:rsidRPr="004D143C">
        <w:rPr>
          <w:rFonts w:asciiTheme="minorHAnsi" w:hAnsiTheme="minorHAnsi" w:cstheme="minorHAnsi"/>
          <w:sz w:val="22"/>
          <w:szCs w:val="22"/>
        </w:rPr>
        <w:t xml:space="preserve"> población inmigrante del municipio para conseguir su inmersión cultural.</w:t>
      </w:r>
    </w:p>
    <w:p w:rsidR="004A2E55" w:rsidRPr="003E3C71" w:rsidRDefault="004A2E55" w:rsidP="0065360F">
      <w:pPr>
        <w:pStyle w:val="Ttulo"/>
        <w:spacing w:line="300" w:lineRule="auto"/>
        <w:jc w:val="both"/>
        <w:rPr>
          <w:rFonts w:ascii="Calibri" w:hAnsi="Calibri"/>
          <w:sz w:val="22"/>
          <w:szCs w:val="22"/>
        </w:rPr>
      </w:pPr>
    </w:p>
    <w:p w:rsidR="004A2E55" w:rsidRPr="003E3C71" w:rsidRDefault="004D143C" w:rsidP="0065360F">
      <w:pPr>
        <w:pStyle w:val="Ttulo"/>
        <w:spacing w:line="300" w:lineRule="auto"/>
        <w:jc w:val="both"/>
        <w:rPr>
          <w:rFonts w:ascii="Calibri" w:hAnsi="Calibri"/>
          <w:caps/>
          <w:sz w:val="22"/>
          <w:szCs w:val="22"/>
          <w:u w:val="none"/>
        </w:rPr>
      </w:pPr>
      <w:r>
        <w:rPr>
          <w:rFonts w:ascii="Calibri" w:hAnsi="Calibri"/>
          <w:caps/>
          <w:sz w:val="22"/>
          <w:szCs w:val="22"/>
          <w:u w:val="none"/>
        </w:rPr>
        <w:t>4</w:t>
      </w:r>
      <w:r w:rsidR="004A2E55" w:rsidRPr="003E3C71">
        <w:rPr>
          <w:rFonts w:ascii="Calibri" w:hAnsi="Calibri"/>
          <w:caps/>
          <w:sz w:val="22"/>
          <w:szCs w:val="22"/>
          <w:u w:val="none"/>
        </w:rPr>
        <w:t>. Destinatarios</w:t>
      </w:r>
    </w:p>
    <w:p w:rsidR="004A2E55" w:rsidRPr="003E3C71" w:rsidRDefault="004A2E55" w:rsidP="0065360F">
      <w:pPr>
        <w:pStyle w:val="Ttulo"/>
        <w:spacing w:line="300" w:lineRule="auto"/>
        <w:jc w:val="both"/>
        <w:rPr>
          <w:rFonts w:ascii="Calibri" w:hAnsi="Calibri"/>
          <w:sz w:val="22"/>
          <w:szCs w:val="22"/>
        </w:rPr>
      </w:pPr>
    </w:p>
    <w:p w:rsidR="004A2E55" w:rsidRPr="003E3C71" w:rsidRDefault="004A2E55" w:rsidP="0065360F">
      <w:pPr>
        <w:pStyle w:val="Ttulo"/>
        <w:spacing w:line="300" w:lineRule="auto"/>
        <w:ind w:firstLine="426"/>
        <w:jc w:val="both"/>
        <w:rPr>
          <w:rFonts w:ascii="Calibri" w:hAnsi="Calibri"/>
          <w:b w:val="0"/>
          <w:sz w:val="22"/>
          <w:szCs w:val="22"/>
          <w:u w:val="none"/>
        </w:rPr>
      </w:pPr>
      <w:r w:rsidRPr="003E3C71">
        <w:rPr>
          <w:rFonts w:ascii="Calibri" w:hAnsi="Calibri"/>
          <w:b w:val="0"/>
          <w:sz w:val="22"/>
          <w:szCs w:val="22"/>
          <w:u w:val="none"/>
        </w:rPr>
        <w:t xml:space="preserve">Entidades </w:t>
      </w:r>
      <w:r w:rsidR="004D143C">
        <w:rPr>
          <w:rFonts w:ascii="Calibri" w:hAnsi="Calibri"/>
          <w:b w:val="0"/>
          <w:sz w:val="22"/>
          <w:szCs w:val="22"/>
          <w:u w:val="none"/>
        </w:rPr>
        <w:t>l</w:t>
      </w:r>
      <w:r w:rsidRPr="003E3C71">
        <w:rPr>
          <w:rFonts w:ascii="Calibri" w:hAnsi="Calibri"/>
          <w:b w:val="0"/>
          <w:sz w:val="22"/>
          <w:szCs w:val="22"/>
          <w:u w:val="none"/>
        </w:rPr>
        <w:t>ocales menores de 1</w:t>
      </w:r>
      <w:r w:rsidR="004D143C">
        <w:rPr>
          <w:rFonts w:ascii="Calibri" w:hAnsi="Calibri"/>
          <w:b w:val="0"/>
          <w:sz w:val="22"/>
          <w:szCs w:val="22"/>
          <w:u w:val="none"/>
        </w:rPr>
        <w:t>5</w:t>
      </w:r>
      <w:r w:rsidRPr="003E3C71">
        <w:rPr>
          <w:rFonts w:ascii="Calibri" w:hAnsi="Calibri"/>
          <w:b w:val="0"/>
          <w:sz w:val="22"/>
          <w:szCs w:val="22"/>
          <w:u w:val="none"/>
        </w:rPr>
        <w:t>.000 habitantes.</w:t>
      </w:r>
    </w:p>
    <w:p w:rsidR="004A2E55" w:rsidRPr="003E3C71" w:rsidRDefault="004A2E55" w:rsidP="0065360F">
      <w:pPr>
        <w:pStyle w:val="Ttulo"/>
        <w:tabs>
          <w:tab w:val="left" w:pos="426"/>
        </w:tabs>
        <w:spacing w:line="300" w:lineRule="auto"/>
        <w:jc w:val="both"/>
        <w:rPr>
          <w:rFonts w:ascii="Calibri" w:hAnsi="Calibri"/>
          <w:b w:val="0"/>
          <w:sz w:val="22"/>
          <w:szCs w:val="22"/>
          <w:u w:val="none"/>
        </w:rPr>
      </w:pPr>
    </w:p>
    <w:p w:rsidR="004A2E55" w:rsidRPr="003E3C71" w:rsidRDefault="004D143C" w:rsidP="0065360F">
      <w:pPr>
        <w:pStyle w:val="Ttulo"/>
        <w:spacing w:line="300" w:lineRule="auto"/>
        <w:jc w:val="both"/>
        <w:rPr>
          <w:rFonts w:ascii="Calibri" w:hAnsi="Calibri"/>
          <w:sz w:val="22"/>
          <w:szCs w:val="22"/>
          <w:u w:val="none"/>
        </w:rPr>
      </w:pPr>
      <w:r>
        <w:rPr>
          <w:rFonts w:ascii="Calibri" w:hAnsi="Calibri"/>
          <w:sz w:val="22"/>
          <w:szCs w:val="22"/>
          <w:u w:val="none"/>
        </w:rPr>
        <w:t>5</w:t>
      </w:r>
      <w:r w:rsidR="004A2E55" w:rsidRPr="003E3C71">
        <w:rPr>
          <w:rFonts w:ascii="Calibri" w:hAnsi="Calibri"/>
          <w:sz w:val="22"/>
          <w:szCs w:val="22"/>
          <w:u w:val="none"/>
        </w:rPr>
        <w:t>. REQUISITOS</w:t>
      </w:r>
    </w:p>
    <w:p w:rsidR="004A2E55" w:rsidRPr="003E3C71" w:rsidRDefault="004A2E55" w:rsidP="0065360F">
      <w:pPr>
        <w:spacing w:line="300" w:lineRule="auto"/>
        <w:jc w:val="both"/>
        <w:rPr>
          <w:rFonts w:ascii="Calibri" w:hAnsi="Calibri"/>
          <w:b/>
          <w:bCs/>
          <w:caps/>
          <w:sz w:val="22"/>
          <w:szCs w:val="22"/>
        </w:rPr>
      </w:pPr>
    </w:p>
    <w:p w:rsidR="004A2E55" w:rsidRPr="003E3C71" w:rsidRDefault="004A2E55" w:rsidP="0065360F">
      <w:pPr>
        <w:spacing w:line="300" w:lineRule="auto"/>
        <w:ind w:left="360"/>
        <w:jc w:val="both"/>
        <w:rPr>
          <w:rFonts w:ascii="Calibri" w:hAnsi="Calibri"/>
          <w:b/>
          <w:bCs/>
          <w:sz w:val="22"/>
          <w:szCs w:val="22"/>
        </w:rPr>
      </w:pPr>
      <w:r w:rsidRPr="003E3C71">
        <w:rPr>
          <w:rFonts w:ascii="Calibri" w:hAnsi="Calibri"/>
          <w:b/>
          <w:bCs/>
          <w:caps/>
          <w:sz w:val="22"/>
          <w:szCs w:val="22"/>
        </w:rPr>
        <w:t>4.1. R</w:t>
      </w:r>
      <w:r w:rsidRPr="003E3C71">
        <w:rPr>
          <w:rFonts w:ascii="Calibri" w:hAnsi="Calibri"/>
          <w:b/>
          <w:bCs/>
          <w:sz w:val="22"/>
          <w:szCs w:val="22"/>
        </w:rPr>
        <w:t>equisitos de Acceso</w:t>
      </w:r>
    </w:p>
    <w:p w:rsidR="004A2E55" w:rsidRPr="003E3C71" w:rsidRDefault="004A2E55" w:rsidP="0065360F">
      <w:pPr>
        <w:numPr>
          <w:ilvl w:val="0"/>
          <w:numId w:val="26"/>
        </w:numPr>
        <w:tabs>
          <w:tab w:val="clear" w:pos="720"/>
          <w:tab w:val="num" w:pos="993"/>
        </w:tabs>
        <w:spacing w:line="300" w:lineRule="auto"/>
        <w:ind w:left="993" w:hanging="283"/>
        <w:jc w:val="both"/>
        <w:rPr>
          <w:rFonts w:ascii="Calibri" w:hAnsi="Calibri"/>
          <w:sz w:val="22"/>
          <w:szCs w:val="22"/>
          <w:lang w:val="es-ES_tradnl"/>
        </w:rPr>
      </w:pPr>
      <w:r w:rsidRPr="003E3C71">
        <w:rPr>
          <w:rFonts w:ascii="Calibri" w:hAnsi="Calibri"/>
          <w:sz w:val="22"/>
          <w:szCs w:val="22"/>
          <w:lang w:val="es-ES_tradnl"/>
        </w:rPr>
        <w:t xml:space="preserve">Contar en el municipio con grupos de personas interesadas en participar. </w:t>
      </w:r>
    </w:p>
    <w:p w:rsidR="004A2E55" w:rsidRPr="003E3C71" w:rsidRDefault="004A2E55" w:rsidP="0065360F">
      <w:pPr>
        <w:numPr>
          <w:ilvl w:val="0"/>
          <w:numId w:val="26"/>
        </w:numPr>
        <w:tabs>
          <w:tab w:val="clear" w:pos="720"/>
          <w:tab w:val="num" w:pos="993"/>
        </w:tabs>
        <w:spacing w:line="300" w:lineRule="auto"/>
        <w:ind w:left="993" w:hanging="283"/>
        <w:jc w:val="both"/>
        <w:rPr>
          <w:rFonts w:ascii="Calibri" w:hAnsi="Calibri"/>
          <w:sz w:val="22"/>
          <w:szCs w:val="22"/>
          <w:lang w:val="es-ES_tradnl"/>
        </w:rPr>
      </w:pPr>
      <w:r w:rsidRPr="003E3C71">
        <w:rPr>
          <w:rFonts w:ascii="Calibri" w:hAnsi="Calibri"/>
          <w:sz w:val="22"/>
          <w:szCs w:val="22"/>
          <w:lang w:val="es-ES_tradnl"/>
        </w:rPr>
        <w:t>Disponer de personal para la coordinación del programa.</w:t>
      </w:r>
    </w:p>
    <w:p w:rsidR="004A2E55" w:rsidRPr="003E3C71" w:rsidRDefault="004A2E55" w:rsidP="0065360F">
      <w:pPr>
        <w:numPr>
          <w:ilvl w:val="0"/>
          <w:numId w:val="26"/>
        </w:numPr>
        <w:tabs>
          <w:tab w:val="clear" w:pos="720"/>
          <w:tab w:val="num" w:pos="993"/>
        </w:tabs>
        <w:spacing w:line="300" w:lineRule="auto"/>
        <w:ind w:left="993" w:hanging="283"/>
        <w:jc w:val="both"/>
        <w:rPr>
          <w:rFonts w:ascii="Calibri" w:hAnsi="Calibri"/>
          <w:sz w:val="22"/>
          <w:szCs w:val="22"/>
          <w:lang w:val="es-ES_tradnl"/>
        </w:rPr>
      </w:pPr>
      <w:r w:rsidRPr="003E3C71">
        <w:rPr>
          <w:rFonts w:ascii="Calibri" w:hAnsi="Calibri"/>
          <w:bCs/>
          <w:sz w:val="22"/>
          <w:szCs w:val="22"/>
        </w:rPr>
        <w:t>El número de personas participantes no superará la capacidad de un autobús por actividad, ni podrá ser inferior a 30 personas entre los municipios agrupados para este fin.</w:t>
      </w:r>
    </w:p>
    <w:p w:rsidR="004A2E55" w:rsidRPr="003E3C71" w:rsidRDefault="004A2E55" w:rsidP="0065360F">
      <w:pPr>
        <w:numPr>
          <w:ilvl w:val="0"/>
          <w:numId w:val="26"/>
        </w:numPr>
        <w:tabs>
          <w:tab w:val="clear" w:pos="720"/>
          <w:tab w:val="num" w:pos="993"/>
        </w:tabs>
        <w:spacing w:line="300" w:lineRule="auto"/>
        <w:ind w:left="993" w:hanging="283"/>
        <w:jc w:val="both"/>
        <w:rPr>
          <w:rFonts w:ascii="Calibri" w:hAnsi="Calibri"/>
          <w:sz w:val="22"/>
          <w:szCs w:val="22"/>
          <w:lang w:val="es-ES_tradnl"/>
        </w:rPr>
      </w:pPr>
      <w:r w:rsidRPr="003E3C71">
        <w:rPr>
          <w:rFonts w:ascii="Calibri" w:hAnsi="Calibri"/>
          <w:bCs/>
          <w:sz w:val="22"/>
          <w:szCs w:val="22"/>
        </w:rPr>
        <w:t>Formación de un grupo intergeneracional.</w:t>
      </w:r>
    </w:p>
    <w:p w:rsidR="004A2E55" w:rsidRPr="003E3C71" w:rsidRDefault="004A2E55" w:rsidP="0065360F">
      <w:pPr>
        <w:spacing w:line="300" w:lineRule="auto"/>
        <w:ind w:left="720"/>
        <w:jc w:val="both"/>
        <w:rPr>
          <w:rFonts w:ascii="Calibri" w:hAnsi="Calibri"/>
          <w:b/>
          <w:bCs/>
          <w:caps/>
          <w:sz w:val="22"/>
          <w:szCs w:val="22"/>
        </w:rPr>
      </w:pPr>
    </w:p>
    <w:p w:rsidR="004A2E55" w:rsidRPr="003E3C71" w:rsidRDefault="004A2E55" w:rsidP="0065360F">
      <w:pPr>
        <w:spacing w:line="300" w:lineRule="auto"/>
        <w:ind w:left="426"/>
        <w:jc w:val="both"/>
        <w:rPr>
          <w:rFonts w:ascii="Calibri" w:hAnsi="Calibri"/>
          <w:b/>
          <w:bCs/>
          <w:sz w:val="22"/>
          <w:szCs w:val="22"/>
        </w:rPr>
      </w:pPr>
      <w:r w:rsidRPr="003E3C71">
        <w:rPr>
          <w:rFonts w:ascii="Calibri" w:hAnsi="Calibri"/>
          <w:b/>
          <w:bCs/>
          <w:caps/>
          <w:sz w:val="22"/>
          <w:szCs w:val="22"/>
        </w:rPr>
        <w:t>4.2. R</w:t>
      </w:r>
      <w:r w:rsidRPr="003E3C71">
        <w:rPr>
          <w:rFonts w:ascii="Calibri" w:hAnsi="Calibri"/>
          <w:b/>
          <w:bCs/>
          <w:sz w:val="22"/>
          <w:szCs w:val="22"/>
        </w:rPr>
        <w:t>equisitos de Gestión</w:t>
      </w:r>
    </w:p>
    <w:p w:rsidR="004A2E55" w:rsidRPr="00D940DA" w:rsidRDefault="004A2E55" w:rsidP="0065360F">
      <w:pPr>
        <w:numPr>
          <w:ilvl w:val="0"/>
          <w:numId w:val="15"/>
        </w:numPr>
        <w:spacing w:line="300" w:lineRule="auto"/>
        <w:ind w:left="993" w:hanging="284"/>
        <w:jc w:val="both"/>
        <w:rPr>
          <w:rFonts w:ascii="Calibri" w:hAnsi="Calibri"/>
          <w:sz w:val="22"/>
          <w:szCs w:val="22"/>
        </w:rPr>
      </w:pPr>
      <w:r w:rsidRPr="003E3C71">
        <w:rPr>
          <w:rFonts w:ascii="Calibri" w:hAnsi="Calibri"/>
          <w:sz w:val="22"/>
          <w:szCs w:val="22"/>
          <w:lang w:val="es-ES_tradnl"/>
        </w:rPr>
        <w:t>Para poder llevar a cabo las visitas, dentro del programa “</w:t>
      </w:r>
      <w:r w:rsidR="004D143C">
        <w:rPr>
          <w:rFonts w:ascii="Calibri" w:hAnsi="Calibri"/>
          <w:sz w:val="22"/>
          <w:szCs w:val="22"/>
          <w:lang w:val="es-ES_tradnl"/>
        </w:rPr>
        <w:t>Visitas culturales</w:t>
      </w:r>
      <w:r w:rsidRPr="003E3C71">
        <w:rPr>
          <w:rFonts w:ascii="Calibri" w:hAnsi="Calibri"/>
          <w:sz w:val="22"/>
          <w:szCs w:val="22"/>
          <w:lang w:val="es-ES_tradnl"/>
        </w:rPr>
        <w:t xml:space="preserve">”, </w:t>
      </w:r>
      <w:r w:rsidRPr="003E3C71">
        <w:rPr>
          <w:rFonts w:ascii="Calibri" w:hAnsi="Calibri"/>
          <w:sz w:val="22"/>
          <w:szCs w:val="22"/>
        </w:rPr>
        <w:t xml:space="preserve"> es imprescindible que las </w:t>
      </w:r>
      <w:r w:rsidR="004D143C">
        <w:rPr>
          <w:rFonts w:ascii="Calibri" w:hAnsi="Calibri"/>
          <w:sz w:val="22"/>
          <w:szCs w:val="22"/>
        </w:rPr>
        <w:t>e</w:t>
      </w:r>
      <w:r w:rsidRPr="003E3C71">
        <w:rPr>
          <w:rFonts w:ascii="Calibri" w:hAnsi="Calibri"/>
          <w:sz w:val="22"/>
          <w:szCs w:val="22"/>
        </w:rPr>
        <w:t xml:space="preserve">ntidades </w:t>
      </w:r>
      <w:r w:rsidR="004D143C">
        <w:rPr>
          <w:rFonts w:ascii="Calibri" w:hAnsi="Calibri"/>
          <w:sz w:val="22"/>
          <w:szCs w:val="22"/>
        </w:rPr>
        <w:t>l</w:t>
      </w:r>
      <w:r w:rsidRPr="003E3C71">
        <w:rPr>
          <w:rFonts w:ascii="Calibri" w:hAnsi="Calibri"/>
          <w:sz w:val="22"/>
          <w:szCs w:val="22"/>
        </w:rPr>
        <w:t xml:space="preserve">ocales, en coordinación con la Delegación de Cultura y Memoria Histórica y Democrática de Diputación, consensuen las fechas, circuito a realizar, actividades culturales a disfrutar…., por lo que al menos con un mes de antelación a la fecha que quieran realizar la visita remitirán la ficha de solicitud a la Técnica responsable de este programa a través del correo </w:t>
      </w:r>
      <w:hyperlink r:id="rId6" w:history="1">
        <w:r w:rsidRPr="00D940DA">
          <w:rPr>
            <w:rStyle w:val="Hipervnculo"/>
            <w:rFonts w:ascii="Calibri" w:hAnsi="Calibri"/>
            <w:color w:val="auto"/>
            <w:sz w:val="22"/>
            <w:szCs w:val="22"/>
            <w:u w:val="none"/>
          </w:rPr>
          <w:t>animacion@dipgra.es</w:t>
        </w:r>
      </w:hyperlink>
      <w:r w:rsidRPr="00D940DA">
        <w:rPr>
          <w:rFonts w:ascii="Calibri" w:hAnsi="Calibri"/>
          <w:sz w:val="22"/>
          <w:szCs w:val="22"/>
        </w:rPr>
        <w:t xml:space="preserve">. </w:t>
      </w:r>
    </w:p>
    <w:p w:rsidR="004A2E55" w:rsidRPr="00D940DA" w:rsidRDefault="004A2E55" w:rsidP="0065360F">
      <w:pPr>
        <w:numPr>
          <w:ilvl w:val="0"/>
          <w:numId w:val="15"/>
        </w:numPr>
        <w:spacing w:line="300" w:lineRule="auto"/>
        <w:ind w:left="993" w:hanging="284"/>
        <w:jc w:val="both"/>
        <w:rPr>
          <w:rFonts w:ascii="Calibri" w:hAnsi="Calibri"/>
          <w:sz w:val="22"/>
          <w:szCs w:val="22"/>
        </w:rPr>
      </w:pPr>
      <w:r w:rsidRPr="003E3C71">
        <w:rPr>
          <w:rFonts w:ascii="Calibri" w:hAnsi="Calibri"/>
          <w:sz w:val="22"/>
          <w:szCs w:val="22"/>
        </w:rPr>
        <w:t xml:space="preserve">En caso de no disponer del modelo de solicitud mencionado se puede descargar de la siguiente zona de descarga: </w:t>
      </w:r>
      <w:hyperlink r:id="rId7" w:history="1">
        <w:r w:rsidRPr="00D940DA">
          <w:rPr>
            <w:rStyle w:val="Hipervnculo"/>
            <w:rFonts w:ascii="Calibri" w:hAnsi="Calibri"/>
            <w:b/>
            <w:color w:val="auto"/>
            <w:sz w:val="22"/>
            <w:szCs w:val="22"/>
            <w:u w:val="none"/>
          </w:rPr>
          <w:t>http://www.dipgra.es/zona-descargas-cultura/zonas_descargas_cultura/</w:t>
        </w:r>
      </w:hyperlink>
      <w:r w:rsidRPr="00D940DA">
        <w:rPr>
          <w:rFonts w:ascii="Calibri" w:hAnsi="Calibri"/>
          <w:b/>
          <w:sz w:val="22"/>
          <w:szCs w:val="22"/>
        </w:rPr>
        <w:t>.</w:t>
      </w:r>
    </w:p>
    <w:p w:rsidR="004A2E55" w:rsidRPr="003E3C71" w:rsidRDefault="004A2E55" w:rsidP="0065360F">
      <w:pPr>
        <w:numPr>
          <w:ilvl w:val="0"/>
          <w:numId w:val="26"/>
        </w:numPr>
        <w:tabs>
          <w:tab w:val="clear" w:pos="720"/>
          <w:tab w:val="num" w:pos="993"/>
        </w:tabs>
        <w:spacing w:line="300" w:lineRule="auto"/>
        <w:ind w:left="993" w:hanging="283"/>
        <w:jc w:val="both"/>
        <w:rPr>
          <w:rFonts w:ascii="Calibri" w:hAnsi="Calibri"/>
          <w:sz w:val="22"/>
          <w:szCs w:val="22"/>
          <w:lang w:val="es-ES_tradnl"/>
        </w:rPr>
      </w:pPr>
      <w:r w:rsidRPr="003E3C71">
        <w:rPr>
          <w:rFonts w:ascii="Calibri" w:hAnsi="Calibri"/>
          <w:sz w:val="22"/>
          <w:szCs w:val="22"/>
          <w:lang w:val="es-ES_tradnl"/>
        </w:rPr>
        <w:t>La Diputación se encargará de contratar a la empresa o empresas de monitores de patrimonio y adquirir las entradas para las actividades culturales y visitas patrimoniales.</w:t>
      </w:r>
    </w:p>
    <w:p w:rsidR="004A2E55" w:rsidRPr="003E3C71" w:rsidRDefault="004A2E55" w:rsidP="0065360F">
      <w:pPr>
        <w:numPr>
          <w:ilvl w:val="0"/>
          <w:numId w:val="26"/>
        </w:numPr>
        <w:tabs>
          <w:tab w:val="clear" w:pos="720"/>
          <w:tab w:val="num" w:pos="993"/>
        </w:tabs>
        <w:spacing w:line="300" w:lineRule="auto"/>
        <w:ind w:left="993" w:hanging="283"/>
        <w:jc w:val="both"/>
        <w:rPr>
          <w:rFonts w:ascii="Calibri" w:hAnsi="Calibri"/>
          <w:sz w:val="22"/>
          <w:szCs w:val="22"/>
          <w:lang w:val="es-ES_tradnl"/>
        </w:rPr>
      </w:pPr>
      <w:r w:rsidRPr="003E3C71">
        <w:rPr>
          <w:rFonts w:ascii="Calibri" w:hAnsi="Calibri"/>
          <w:sz w:val="22"/>
          <w:szCs w:val="22"/>
          <w:lang w:val="es-ES_tradnl"/>
        </w:rPr>
        <w:t xml:space="preserve">Los ayuntamientos serán los responsables de organizar el grupo de personas visitantes y realizar las gestiones en relación al viaje, comidas durante la estancia… </w:t>
      </w:r>
    </w:p>
    <w:p w:rsidR="004A2E55" w:rsidRPr="003E3C71" w:rsidRDefault="004A2E55" w:rsidP="0065360F">
      <w:pPr>
        <w:numPr>
          <w:ilvl w:val="0"/>
          <w:numId w:val="26"/>
        </w:numPr>
        <w:tabs>
          <w:tab w:val="clear" w:pos="720"/>
          <w:tab w:val="num" w:pos="993"/>
        </w:tabs>
        <w:spacing w:line="300" w:lineRule="auto"/>
        <w:ind w:left="993" w:hanging="283"/>
        <w:jc w:val="both"/>
        <w:rPr>
          <w:rFonts w:ascii="Calibri" w:hAnsi="Calibri"/>
          <w:sz w:val="22"/>
          <w:szCs w:val="22"/>
          <w:lang w:val="es-ES_tradnl"/>
        </w:rPr>
      </w:pPr>
      <w:r w:rsidRPr="003E3C71">
        <w:rPr>
          <w:rFonts w:ascii="Calibri" w:hAnsi="Calibri"/>
          <w:sz w:val="22"/>
          <w:szCs w:val="22"/>
          <w:lang w:val="es-ES_tradnl"/>
        </w:rPr>
        <w:t>Los ayuntamientos contribuirán con los medios locales de que dispongan para la difusión de la actividad (emisora de radio o televisión, periódicos, revistas, etc.).</w:t>
      </w:r>
    </w:p>
    <w:p w:rsidR="004A2E55" w:rsidRPr="004D143C" w:rsidRDefault="004D143C" w:rsidP="0065360F">
      <w:pPr>
        <w:numPr>
          <w:ilvl w:val="0"/>
          <w:numId w:val="26"/>
        </w:numPr>
        <w:tabs>
          <w:tab w:val="clear" w:pos="720"/>
          <w:tab w:val="num" w:pos="993"/>
        </w:tabs>
        <w:spacing w:line="300" w:lineRule="auto"/>
        <w:ind w:left="993" w:hanging="283"/>
        <w:jc w:val="both"/>
        <w:rPr>
          <w:rFonts w:ascii="Calibri" w:hAnsi="Calibri"/>
          <w:sz w:val="22"/>
          <w:szCs w:val="22"/>
          <w:lang w:val="es-ES_tradnl"/>
        </w:rPr>
      </w:pPr>
      <w:r w:rsidRPr="004D143C">
        <w:rPr>
          <w:rFonts w:ascii="Calibri" w:hAnsi="Calibri"/>
          <w:sz w:val="22"/>
          <w:szCs w:val="22"/>
        </w:rPr>
        <w:t>En cualquier medio de publicidad de este programa deben aparecer los logos vigentes de Diputación de Granada y el logo municipal (en caso de que se diseñase un cartel identificativo del programa tendría que utilizarse éste y en él aparecer los logos anteriormente descritos). Este requisito atiende a lo establecido en el art. 37.1 de la Ley 38/2003, de 17 de noviembre, General de Subvenciones, en relación con el 18.4 del mismo texto legal, ya que el incumplimiento de la obligación de adoptar medidas de difusión es causa de reintegro de las cantidades recibidas con sus correspondientes intereses de demora.</w:t>
      </w:r>
    </w:p>
    <w:p w:rsidR="004A2E55" w:rsidRPr="00D940DA" w:rsidRDefault="004A2E55" w:rsidP="0065360F">
      <w:pPr>
        <w:numPr>
          <w:ilvl w:val="0"/>
          <w:numId w:val="26"/>
        </w:numPr>
        <w:tabs>
          <w:tab w:val="clear" w:pos="720"/>
          <w:tab w:val="num" w:pos="993"/>
        </w:tabs>
        <w:spacing w:line="300" w:lineRule="auto"/>
        <w:ind w:left="993" w:hanging="283"/>
        <w:jc w:val="both"/>
        <w:rPr>
          <w:rFonts w:ascii="Calibri" w:hAnsi="Calibri"/>
          <w:sz w:val="22"/>
          <w:szCs w:val="22"/>
          <w:lang w:val="es-ES_tradnl"/>
        </w:rPr>
      </w:pPr>
      <w:r w:rsidRPr="003E3C71">
        <w:rPr>
          <w:rFonts w:ascii="Calibri" w:hAnsi="Calibri"/>
          <w:sz w:val="22"/>
          <w:szCs w:val="22"/>
          <w:lang w:val="es-ES_tradnl"/>
        </w:rPr>
        <w:t xml:space="preserve">Los municipios participantes, una vez realizadas las visitas, remitirán la ficha de evaluación de las mismas, que pueden descargar de la zona de descarga al correo </w:t>
      </w:r>
      <w:hyperlink r:id="rId8" w:history="1">
        <w:r w:rsidRPr="00D940DA">
          <w:rPr>
            <w:rStyle w:val="Hipervnculo"/>
            <w:rFonts w:ascii="Calibri" w:hAnsi="Calibri"/>
            <w:color w:val="auto"/>
            <w:sz w:val="22"/>
            <w:szCs w:val="22"/>
            <w:u w:val="none"/>
            <w:lang w:val="es-ES_tradnl"/>
          </w:rPr>
          <w:t>animacion@dipgra.es</w:t>
        </w:r>
      </w:hyperlink>
      <w:r w:rsidRPr="00D940DA">
        <w:rPr>
          <w:rFonts w:ascii="Calibri" w:hAnsi="Calibri"/>
          <w:sz w:val="22"/>
          <w:szCs w:val="22"/>
          <w:lang w:val="es-ES_tradnl"/>
        </w:rPr>
        <w:t xml:space="preserve">. </w:t>
      </w:r>
    </w:p>
    <w:p w:rsidR="004A2E55" w:rsidRPr="003E3C71" w:rsidRDefault="004A2E55" w:rsidP="0065360F">
      <w:pPr>
        <w:spacing w:line="300" w:lineRule="auto"/>
        <w:ind w:left="720"/>
        <w:jc w:val="both"/>
        <w:rPr>
          <w:rFonts w:ascii="Calibri" w:hAnsi="Calibri" w:cs="Arial"/>
          <w:sz w:val="22"/>
          <w:szCs w:val="22"/>
        </w:rPr>
      </w:pPr>
    </w:p>
    <w:p w:rsidR="004A2E55" w:rsidRPr="003E3C71" w:rsidRDefault="000717D7" w:rsidP="0065360F">
      <w:pPr>
        <w:pStyle w:val="NormalWeb"/>
        <w:spacing w:before="0" w:beforeAutospacing="0" w:after="0" w:afterAutospacing="0" w:line="300" w:lineRule="auto"/>
        <w:rPr>
          <w:rFonts w:ascii="Calibri" w:hAnsi="Calibri" w:cs="Arial"/>
          <w:b/>
          <w:bCs/>
          <w:kern w:val="36"/>
          <w:sz w:val="22"/>
          <w:szCs w:val="22"/>
        </w:rPr>
      </w:pPr>
      <w:r>
        <w:rPr>
          <w:rFonts w:ascii="Calibri" w:hAnsi="Calibri" w:cs="Arial"/>
          <w:b/>
          <w:bCs/>
          <w:kern w:val="36"/>
          <w:sz w:val="22"/>
          <w:szCs w:val="22"/>
        </w:rPr>
        <w:t>6</w:t>
      </w:r>
      <w:r w:rsidR="004A2E55" w:rsidRPr="003E3C71">
        <w:rPr>
          <w:rFonts w:ascii="Calibri" w:hAnsi="Calibri" w:cs="Arial"/>
          <w:b/>
          <w:bCs/>
          <w:kern w:val="36"/>
          <w:sz w:val="22"/>
          <w:szCs w:val="22"/>
        </w:rPr>
        <w:t xml:space="preserve">. DURACIÓN </w:t>
      </w:r>
    </w:p>
    <w:p w:rsidR="004A2E55" w:rsidRPr="003E3C71" w:rsidRDefault="004A2E55" w:rsidP="0065360F">
      <w:pPr>
        <w:pStyle w:val="NormalWeb"/>
        <w:spacing w:before="0" w:beforeAutospacing="0" w:after="0" w:afterAutospacing="0" w:line="300" w:lineRule="auto"/>
        <w:ind w:left="720"/>
        <w:jc w:val="both"/>
        <w:rPr>
          <w:rFonts w:ascii="Calibri" w:hAnsi="Calibri" w:cs="Arial"/>
          <w:b/>
          <w:bCs/>
          <w:kern w:val="36"/>
          <w:sz w:val="22"/>
          <w:szCs w:val="22"/>
        </w:rPr>
      </w:pPr>
    </w:p>
    <w:p w:rsidR="004A2E55" w:rsidRPr="003E3C71" w:rsidRDefault="004A2E55" w:rsidP="0065360F">
      <w:pPr>
        <w:pStyle w:val="Ttulo"/>
        <w:tabs>
          <w:tab w:val="left" w:pos="0"/>
        </w:tabs>
        <w:spacing w:line="300" w:lineRule="auto"/>
        <w:ind w:firstLine="426"/>
        <w:jc w:val="both"/>
        <w:rPr>
          <w:rFonts w:ascii="Calibri" w:hAnsi="Calibri"/>
          <w:b w:val="0"/>
          <w:sz w:val="22"/>
          <w:szCs w:val="22"/>
          <w:u w:val="none"/>
        </w:rPr>
      </w:pPr>
      <w:r w:rsidRPr="003E3C71">
        <w:rPr>
          <w:rFonts w:ascii="Calibri" w:hAnsi="Calibri"/>
          <w:b w:val="0"/>
          <w:sz w:val="22"/>
          <w:szCs w:val="22"/>
          <w:u w:val="none"/>
        </w:rPr>
        <w:t>Las visitas se realizarán preferentemente sábados y domingos y la duración será aproximadamente de 6 horas.</w:t>
      </w:r>
    </w:p>
    <w:p w:rsidR="004A2E55" w:rsidRPr="003E3C71" w:rsidRDefault="004A2E55" w:rsidP="0065360F">
      <w:pPr>
        <w:spacing w:line="300" w:lineRule="auto"/>
        <w:ind w:left="993"/>
        <w:jc w:val="both"/>
        <w:rPr>
          <w:rFonts w:ascii="Calibri" w:hAnsi="Calibri"/>
          <w:bCs/>
          <w:sz w:val="22"/>
          <w:szCs w:val="22"/>
        </w:rPr>
      </w:pPr>
    </w:p>
    <w:p w:rsidR="004A2E55" w:rsidRPr="003E3C71" w:rsidRDefault="0065360F" w:rsidP="0065360F">
      <w:pPr>
        <w:pStyle w:val="Ttulo"/>
        <w:spacing w:line="300" w:lineRule="auto"/>
        <w:jc w:val="both"/>
        <w:rPr>
          <w:rFonts w:ascii="Calibri" w:hAnsi="Calibri"/>
          <w:sz w:val="22"/>
          <w:szCs w:val="22"/>
          <w:u w:val="none"/>
        </w:rPr>
      </w:pPr>
      <w:r>
        <w:rPr>
          <w:rFonts w:ascii="Calibri" w:hAnsi="Calibri"/>
          <w:sz w:val="22"/>
          <w:szCs w:val="22"/>
          <w:u w:val="none"/>
        </w:rPr>
        <w:t>7</w:t>
      </w:r>
      <w:r w:rsidR="004A2E55" w:rsidRPr="003E3C71">
        <w:rPr>
          <w:rFonts w:ascii="Calibri" w:hAnsi="Calibri"/>
          <w:sz w:val="22"/>
          <w:szCs w:val="22"/>
          <w:u w:val="none"/>
        </w:rPr>
        <w:t>. FINANCIACIÓN</w:t>
      </w:r>
    </w:p>
    <w:p w:rsidR="004A2E55" w:rsidRPr="003E3C71" w:rsidRDefault="004A2E55" w:rsidP="0065360F">
      <w:pPr>
        <w:pStyle w:val="Ttulo"/>
        <w:spacing w:line="300" w:lineRule="auto"/>
        <w:jc w:val="both"/>
        <w:rPr>
          <w:rFonts w:ascii="Calibri" w:hAnsi="Calibri"/>
          <w:sz w:val="22"/>
          <w:szCs w:val="22"/>
          <w:u w:val="none"/>
        </w:rPr>
      </w:pPr>
    </w:p>
    <w:p w:rsidR="004A2E55" w:rsidRPr="003E3C71" w:rsidRDefault="004A2E55" w:rsidP="0065360F">
      <w:pPr>
        <w:pStyle w:val="Ttulo"/>
        <w:spacing w:line="300" w:lineRule="auto"/>
        <w:ind w:firstLine="426"/>
        <w:jc w:val="both"/>
        <w:rPr>
          <w:rFonts w:ascii="Calibri" w:hAnsi="Calibri"/>
          <w:b w:val="0"/>
          <w:sz w:val="22"/>
          <w:szCs w:val="22"/>
          <w:u w:val="none"/>
        </w:rPr>
      </w:pPr>
      <w:r w:rsidRPr="003E3C71">
        <w:rPr>
          <w:rFonts w:ascii="Calibri" w:hAnsi="Calibri"/>
          <w:b w:val="0"/>
          <w:sz w:val="22"/>
          <w:szCs w:val="22"/>
          <w:u w:val="none"/>
        </w:rPr>
        <w:t xml:space="preserve">El Programa será financiado conjuntamente: </w:t>
      </w:r>
    </w:p>
    <w:p w:rsidR="004A2E55" w:rsidRPr="003E3C71" w:rsidRDefault="004A2E55" w:rsidP="0065360F">
      <w:pPr>
        <w:pStyle w:val="Ttulo"/>
        <w:numPr>
          <w:ilvl w:val="0"/>
          <w:numId w:val="11"/>
        </w:numPr>
        <w:tabs>
          <w:tab w:val="num" w:pos="1276"/>
        </w:tabs>
        <w:spacing w:line="300" w:lineRule="auto"/>
        <w:ind w:left="1276" w:hanging="283"/>
        <w:jc w:val="both"/>
        <w:rPr>
          <w:rFonts w:ascii="Calibri" w:hAnsi="Calibri"/>
          <w:b w:val="0"/>
          <w:bCs/>
          <w:sz w:val="22"/>
          <w:szCs w:val="22"/>
          <w:u w:val="none"/>
        </w:rPr>
      </w:pPr>
      <w:r w:rsidRPr="003E3C71">
        <w:rPr>
          <w:rFonts w:ascii="Calibri" w:hAnsi="Calibri"/>
          <w:b w:val="0"/>
          <w:bCs/>
          <w:sz w:val="22"/>
          <w:szCs w:val="22"/>
          <w:u w:val="none"/>
        </w:rPr>
        <w:t xml:space="preserve">Aportación Municipal: Transporte </w:t>
      </w:r>
    </w:p>
    <w:p w:rsidR="004A2E55" w:rsidRPr="003E3C71" w:rsidRDefault="004A2E55" w:rsidP="0065360F">
      <w:pPr>
        <w:pStyle w:val="Ttulo"/>
        <w:numPr>
          <w:ilvl w:val="0"/>
          <w:numId w:val="11"/>
        </w:numPr>
        <w:tabs>
          <w:tab w:val="num" w:pos="1276"/>
        </w:tabs>
        <w:spacing w:line="300" w:lineRule="auto"/>
        <w:ind w:left="1276" w:hanging="283"/>
        <w:jc w:val="both"/>
        <w:rPr>
          <w:rFonts w:ascii="Calibri" w:hAnsi="Calibri"/>
          <w:b w:val="0"/>
          <w:sz w:val="22"/>
          <w:szCs w:val="22"/>
        </w:rPr>
      </w:pPr>
      <w:r w:rsidRPr="003E3C71">
        <w:rPr>
          <w:rFonts w:ascii="Calibri" w:hAnsi="Calibri"/>
          <w:b w:val="0"/>
          <w:bCs/>
          <w:sz w:val="22"/>
          <w:szCs w:val="22"/>
          <w:u w:val="none"/>
        </w:rPr>
        <w:t xml:space="preserve">Aportación Diputación: Entradas a museos, exposiciones, conciertos y monitores de patrimonio (dos por cada grupo de 50 personas). Todo ello valorado en 700,00 €. </w:t>
      </w:r>
    </w:p>
    <w:p w:rsidR="004A2E55" w:rsidRPr="003E3C71" w:rsidRDefault="004A2E55" w:rsidP="0065360F">
      <w:pPr>
        <w:pStyle w:val="Ttulo"/>
        <w:tabs>
          <w:tab w:val="num" w:pos="1276"/>
        </w:tabs>
        <w:spacing w:line="300" w:lineRule="auto"/>
        <w:ind w:left="1276"/>
        <w:jc w:val="both"/>
        <w:rPr>
          <w:rFonts w:ascii="Calibri" w:hAnsi="Calibri"/>
          <w:b w:val="0"/>
          <w:bCs/>
          <w:sz w:val="22"/>
          <w:szCs w:val="22"/>
          <w:u w:val="none"/>
        </w:rPr>
      </w:pPr>
    </w:p>
    <w:p w:rsidR="004A2E55" w:rsidRPr="003E3C71" w:rsidRDefault="004A2E55" w:rsidP="0065360F">
      <w:pPr>
        <w:pStyle w:val="Ttulo"/>
        <w:spacing w:line="300" w:lineRule="auto"/>
        <w:ind w:firstLine="426"/>
        <w:jc w:val="both"/>
        <w:rPr>
          <w:rFonts w:ascii="Calibri" w:hAnsi="Calibri"/>
          <w:sz w:val="22"/>
          <w:szCs w:val="22"/>
        </w:rPr>
      </w:pPr>
      <w:r w:rsidRPr="003E3C71">
        <w:rPr>
          <w:rFonts w:ascii="Calibri" w:hAnsi="Calibri"/>
          <w:b w:val="0"/>
          <w:bCs/>
          <w:sz w:val="22"/>
          <w:szCs w:val="22"/>
          <w:u w:val="none"/>
        </w:rPr>
        <w:t xml:space="preserve">La aportación económica de diputación se realizará con cargo al capítulo II de su presupuesto, por lo que el ente local no recibirá transferencia de fondos. </w:t>
      </w:r>
    </w:p>
    <w:p w:rsidR="00B32AF7" w:rsidRPr="005C39DA" w:rsidRDefault="00B32AF7" w:rsidP="0065360F">
      <w:pPr>
        <w:spacing w:line="300" w:lineRule="auto"/>
        <w:jc w:val="both"/>
        <w:rPr>
          <w:rFonts w:ascii="Calibri" w:hAnsi="Calibri" w:cs="Calibri"/>
          <w:bCs/>
          <w:sz w:val="22"/>
          <w:szCs w:val="22"/>
        </w:rPr>
      </w:pPr>
    </w:p>
    <w:p w:rsidR="00B32AF7" w:rsidRPr="005C39DA" w:rsidRDefault="0065360F" w:rsidP="0065360F">
      <w:pPr>
        <w:spacing w:line="300" w:lineRule="auto"/>
        <w:jc w:val="both"/>
        <w:rPr>
          <w:rFonts w:ascii="Calibri" w:hAnsi="Calibri" w:cs="Calibri"/>
          <w:b/>
          <w:bCs/>
          <w:sz w:val="22"/>
          <w:szCs w:val="22"/>
        </w:rPr>
      </w:pPr>
      <w:r>
        <w:rPr>
          <w:rFonts w:ascii="Calibri" w:hAnsi="Calibri" w:cs="Calibri"/>
          <w:b/>
          <w:bCs/>
          <w:sz w:val="22"/>
          <w:szCs w:val="22"/>
        </w:rPr>
        <w:t xml:space="preserve">8. </w:t>
      </w:r>
      <w:r w:rsidR="00B32AF7" w:rsidRPr="005C39DA">
        <w:rPr>
          <w:rFonts w:ascii="Calibri" w:hAnsi="Calibri" w:cs="Calibri"/>
          <w:b/>
          <w:bCs/>
          <w:sz w:val="22"/>
          <w:szCs w:val="22"/>
        </w:rPr>
        <w:t>CRITERIOS DE VALORACIÓN</w:t>
      </w:r>
    </w:p>
    <w:p w:rsidR="00B32AF7" w:rsidRPr="005C39DA" w:rsidRDefault="00B32AF7" w:rsidP="0065360F">
      <w:pPr>
        <w:spacing w:line="300" w:lineRule="auto"/>
        <w:jc w:val="both"/>
        <w:rPr>
          <w:rFonts w:ascii="Calibri" w:hAnsi="Calibri" w:cs="Calibri"/>
          <w:b/>
          <w:bCs/>
          <w:sz w:val="22"/>
          <w:szCs w:val="22"/>
        </w:rPr>
      </w:pPr>
    </w:p>
    <w:p w:rsidR="00B32AF7" w:rsidRPr="005C39DA" w:rsidRDefault="00B32AF7" w:rsidP="0065360F">
      <w:pPr>
        <w:spacing w:line="300" w:lineRule="auto"/>
        <w:ind w:firstLine="360"/>
        <w:jc w:val="both"/>
        <w:rPr>
          <w:rFonts w:ascii="Calibri" w:hAnsi="Calibri" w:cs="Calibri"/>
          <w:bCs/>
          <w:sz w:val="22"/>
          <w:szCs w:val="22"/>
        </w:rPr>
      </w:pPr>
      <w:r w:rsidRPr="005C39DA">
        <w:rPr>
          <w:rFonts w:ascii="Calibri" w:hAnsi="Calibri" w:cs="Calibri"/>
          <w:bCs/>
          <w:sz w:val="22"/>
          <w:szCs w:val="22"/>
        </w:rPr>
        <w:t>Para la Valoración de las solicitudes, se atenderá los criterios básicos de valoración establecidos en el artículo 5 de la Ordenanza Reguladora de la Cooperación Local mediante Concertación de la Excma. Diputación Provincial de Granada.</w:t>
      </w:r>
    </w:p>
    <w:p w:rsidR="00B32AF7" w:rsidRPr="005C39DA" w:rsidRDefault="00B32AF7" w:rsidP="00127C2C">
      <w:pPr>
        <w:spacing w:line="288" w:lineRule="auto"/>
        <w:jc w:val="both"/>
        <w:rPr>
          <w:rFonts w:ascii="Calibri" w:hAnsi="Calibri" w:cs="Calibri"/>
          <w:bCs/>
          <w:sz w:val="22"/>
          <w:szCs w:val="22"/>
        </w:rPr>
      </w:pPr>
    </w:p>
    <w:p w:rsidR="00B32AF7" w:rsidRPr="005C39DA" w:rsidRDefault="00B32AF7" w:rsidP="00127C2C">
      <w:pPr>
        <w:spacing w:line="288" w:lineRule="auto"/>
        <w:ind w:firstLine="360"/>
        <w:jc w:val="both"/>
        <w:rPr>
          <w:rFonts w:ascii="Calibri" w:hAnsi="Calibri" w:cs="Calibri"/>
          <w:bCs/>
          <w:sz w:val="22"/>
          <w:szCs w:val="22"/>
        </w:rPr>
      </w:pPr>
      <w:r w:rsidRPr="005C39DA">
        <w:rPr>
          <w:rFonts w:ascii="Calibri" w:hAnsi="Calibri" w:cs="Calibri"/>
          <w:bCs/>
          <w:sz w:val="22"/>
          <w:szCs w:val="22"/>
        </w:rPr>
        <w:t>Así mismo se establecen como criterios específicos de este programa los siguientes:</w:t>
      </w:r>
    </w:p>
    <w:p w:rsidR="000717D7" w:rsidRPr="000717D7" w:rsidRDefault="000717D7" w:rsidP="00127C2C">
      <w:pPr>
        <w:pStyle w:val="Ttulo"/>
        <w:numPr>
          <w:ilvl w:val="0"/>
          <w:numId w:val="25"/>
        </w:numPr>
        <w:spacing w:line="288" w:lineRule="auto"/>
        <w:jc w:val="both"/>
        <w:rPr>
          <w:rFonts w:ascii="Calibri" w:hAnsi="Calibri"/>
          <w:b w:val="0"/>
          <w:sz w:val="22"/>
          <w:szCs w:val="22"/>
          <w:u w:val="none"/>
        </w:rPr>
      </w:pPr>
      <w:r w:rsidRPr="000717D7">
        <w:rPr>
          <w:rFonts w:ascii="Calibri" w:hAnsi="Calibri"/>
          <w:b w:val="0"/>
          <w:sz w:val="22"/>
          <w:szCs w:val="22"/>
          <w:u w:val="none"/>
        </w:rPr>
        <w:t>Disponer de persona</w:t>
      </w:r>
      <w:r>
        <w:rPr>
          <w:rFonts w:ascii="Calibri" w:hAnsi="Calibri"/>
          <w:b w:val="0"/>
          <w:sz w:val="22"/>
          <w:szCs w:val="22"/>
          <w:u w:val="none"/>
        </w:rPr>
        <w:t>l técnico en materia de cultura</w:t>
      </w:r>
      <w:r w:rsidRPr="000717D7">
        <w:rPr>
          <w:rFonts w:ascii="Calibri" w:hAnsi="Calibri"/>
          <w:b w:val="0"/>
          <w:sz w:val="22"/>
          <w:szCs w:val="22"/>
          <w:u w:val="none"/>
        </w:rPr>
        <w:t xml:space="preserve"> (5 puntos)</w:t>
      </w:r>
      <w:r>
        <w:rPr>
          <w:rFonts w:ascii="Calibri" w:hAnsi="Calibri"/>
          <w:b w:val="0"/>
          <w:sz w:val="22"/>
          <w:szCs w:val="22"/>
          <w:u w:val="none"/>
        </w:rPr>
        <w:t>.</w:t>
      </w:r>
    </w:p>
    <w:p w:rsidR="000717D7" w:rsidRPr="000717D7" w:rsidRDefault="000717D7" w:rsidP="00127C2C">
      <w:pPr>
        <w:pStyle w:val="Ttulo"/>
        <w:numPr>
          <w:ilvl w:val="0"/>
          <w:numId w:val="25"/>
        </w:numPr>
        <w:spacing w:line="288" w:lineRule="auto"/>
        <w:jc w:val="both"/>
        <w:rPr>
          <w:rFonts w:ascii="Calibri" w:hAnsi="Calibri"/>
          <w:b w:val="0"/>
          <w:sz w:val="22"/>
          <w:szCs w:val="22"/>
          <w:u w:val="none"/>
        </w:rPr>
      </w:pPr>
      <w:r w:rsidRPr="000717D7">
        <w:rPr>
          <w:rFonts w:ascii="Calibri" w:hAnsi="Calibri"/>
          <w:b w:val="0"/>
          <w:sz w:val="22"/>
          <w:szCs w:val="22"/>
          <w:u w:val="none"/>
        </w:rPr>
        <w:t>Grado de prioridad de este programa a nivel municipal. (4 puntos si está entre el primer cuarto de las peticiones realizadas; si está entre el primer cuarto y la mitad 3 puntos; si está entre la mitad y el tercer cuarto 2 puntos; y si está en el último cuarto 1 punto).</w:t>
      </w:r>
    </w:p>
    <w:p w:rsidR="000717D7" w:rsidRPr="000717D7" w:rsidRDefault="000717D7" w:rsidP="00127C2C">
      <w:pPr>
        <w:pStyle w:val="Ttulo"/>
        <w:numPr>
          <w:ilvl w:val="0"/>
          <w:numId w:val="25"/>
        </w:numPr>
        <w:spacing w:line="288" w:lineRule="auto"/>
        <w:jc w:val="both"/>
        <w:rPr>
          <w:rFonts w:ascii="Calibri" w:hAnsi="Calibri"/>
          <w:b w:val="0"/>
          <w:sz w:val="22"/>
          <w:szCs w:val="22"/>
          <w:u w:val="none"/>
        </w:rPr>
      </w:pPr>
      <w:r w:rsidRPr="000717D7">
        <w:rPr>
          <w:rFonts w:ascii="Calibri" w:hAnsi="Calibri"/>
          <w:b w:val="0"/>
          <w:sz w:val="22"/>
          <w:szCs w:val="22"/>
          <w:u w:val="none"/>
        </w:rPr>
        <w:t>Número de habitantes (menores de 1</w:t>
      </w:r>
      <w:r>
        <w:rPr>
          <w:rFonts w:ascii="Calibri" w:hAnsi="Calibri"/>
          <w:b w:val="0"/>
          <w:sz w:val="22"/>
          <w:szCs w:val="22"/>
          <w:u w:val="none"/>
        </w:rPr>
        <w:t>.</w:t>
      </w:r>
      <w:r w:rsidRPr="000717D7">
        <w:rPr>
          <w:rFonts w:ascii="Calibri" w:hAnsi="Calibri"/>
          <w:b w:val="0"/>
          <w:sz w:val="22"/>
          <w:szCs w:val="22"/>
          <w:u w:val="none"/>
        </w:rPr>
        <w:t>000 habitantes 5 puntos; entre 1</w:t>
      </w:r>
      <w:r>
        <w:rPr>
          <w:rFonts w:ascii="Calibri" w:hAnsi="Calibri"/>
          <w:b w:val="0"/>
          <w:sz w:val="22"/>
          <w:szCs w:val="22"/>
          <w:u w:val="none"/>
        </w:rPr>
        <w:t>.</w:t>
      </w:r>
      <w:r w:rsidRPr="000717D7">
        <w:rPr>
          <w:rFonts w:ascii="Calibri" w:hAnsi="Calibri"/>
          <w:b w:val="0"/>
          <w:sz w:val="22"/>
          <w:szCs w:val="22"/>
          <w:u w:val="none"/>
        </w:rPr>
        <w:t>000 y 1</w:t>
      </w:r>
      <w:r>
        <w:rPr>
          <w:rFonts w:ascii="Calibri" w:hAnsi="Calibri"/>
          <w:b w:val="0"/>
          <w:sz w:val="22"/>
          <w:szCs w:val="22"/>
          <w:u w:val="none"/>
        </w:rPr>
        <w:t>.</w:t>
      </w:r>
      <w:r w:rsidRPr="000717D7">
        <w:rPr>
          <w:rFonts w:ascii="Calibri" w:hAnsi="Calibri"/>
          <w:b w:val="0"/>
          <w:sz w:val="22"/>
          <w:szCs w:val="22"/>
          <w:u w:val="none"/>
        </w:rPr>
        <w:t>999 4 puntos; entre 2</w:t>
      </w:r>
      <w:r>
        <w:rPr>
          <w:rFonts w:ascii="Calibri" w:hAnsi="Calibri"/>
          <w:b w:val="0"/>
          <w:sz w:val="22"/>
          <w:szCs w:val="22"/>
          <w:u w:val="none"/>
        </w:rPr>
        <w:t>.</w:t>
      </w:r>
      <w:r w:rsidRPr="000717D7">
        <w:rPr>
          <w:rFonts w:ascii="Calibri" w:hAnsi="Calibri"/>
          <w:b w:val="0"/>
          <w:sz w:val="22"/>
          <w:szCs w:val="22"/>
          <w:u w:val="none"/>
        </w:rPr>
        <w:t>000 y 4</w:t>
      </w:r>
      <w:r>
        <w:rPr>
          <w:rFonts w:ascii="Calibri" w:hAnsi="Calibri"/>
          <w:b w:val="0"/>
          <w:sz w:val="22"/>
          <w:szCs w:val="22"/>
          <w:u w:val="none"/>
        </w:rPr>
        <w:t>.</w:t>
      </w:r>
      <w:r w:rsidRPr="000717D7">
        <w:rPr>
          <w:rFonts w:ascii="Calibri" w:hAnsi="Calibri"/>
          <w:b w:val="0"/>
          <w:sz w:val="22"/>
          <w:szCs w:val="22"/>
          <w:u w:val="none"/>
        </w:rPr>
        <w:t>999 3 puntos; entre 5</w:t>
      </w:r>
      <w:r>
        <w:rPr>
          <w:rFonts w:ascii="Calibri" w:hAnsi="Calibri"/>
          <w:b w:val="0"/>
          <w:sz w:val="22"/>
          <w:szCs w:val="22"/>
          <w:u w:val="none"/>
        </w:rPr>
        <w:t>.</w:t>
      </w:r>
      <w:r w:rsidRPr="000717D7">
        <w:rPr>
          <w:rFonts w:ascii="Calibri" w:hAnsi="Calibri"/>
          <w:b w:val="0"/>
          <w:sz w:val="22"/>
          <w:szCs w:val="22"/>
          <w:u w:val="none"/>
        </w:rPr>
        <w:t>000 y 9</w:t>
      </w:r>
      <w:r>
        <w:rPr>
          <w:rFonts w:ascii="Calibri" w:hAnsi="Calibri"/>
          <w:b w:val="0"/>
          <w:sz w:val="22"/>
          <w:szCs w:val="22"/>
          <w:u w:val="none"/>
        </w:rPr>
        <w:t>.</w:t>
      </w:r>
      <w:r w:rsidRPr="000717D7">
        <w:rPr>
          <w:rFonts w:ascii="Calibri" w:hAnsi="Calibri"/>
          <w:b w:val="0"/>
          <w:sz w:val="22"/>
          <w:szCs w:val="22"/>
          <w:u w:val="none"/>
        </w:rPr>
        <w:t>999 2 puntos; entre 10</w:t>
      </w:r>
      <w:r>
        <w:rPr>
          <w:rFonts w:ascii="Calibri" w:hAnsi="Calibri"/>
          <w:b w:val="0"/>
          <w:sz w:val="22"/>
          <w:szCs w:val="22"/>
          <w:u w:val="none"/>
        </w:rPr>
        <w:t>.</w:t>
      </w:r>
      <w:r w:rsidRPr="000717D7">
        <w:rPr>
          <w:rFonts w:ascii="Calibri" w:hAnsi="Calibri"/>
          <w:b w:val="0"/>
          <w:sz w:val="22"/>
          <w:szCs w:val="22"/>
          <w:u w:val="none"/>
        </w:rPr>
        <w:t>000 y 15</w:t>
      </w:r>
      <w:r>
        <w:rPr>
          <w:rFonts w:ascii="Calibri" w:hAnsi="Calibri"/>
          <w:b w:val="0"/>
          <w:sz w:val="22"/>
          <w:szCs w:val="22"/>
          <w:u w:val="none"/>
        </w:rPr>
        <w:t>.</w:t>
      </w:r>
      <w:r w:rsidRPr="000717D7">
        <w:rPr>
          <w:rFonts w:ascii="Calibri" w:hAnsi="Calibri"/>
          <w:b w:val="0"/>
          <w:sz w:val="22"/>
          <w:szCs w:val="22"/>
          <w:u w:val="none"/>
        </w:rPr>
        <w:t>000 1 punto)</w:t>
      </w:r>
      <w:r>
        <w:rPr>
          <w:rFonts w:ascii="Calibri" w:hAnsi="Calibri"/>
          <w:b w:val="0"/>
          <w:sz w:val="22"/>
          <w:szCs w:val="22"/>
          <w:u w:val="none"/>
        </w:rPr>
        <w:t>.</w:t>
      </w:r>
      <w:r w:rsidRPr="000717D7">
        <w:rPr>
          <w:rFonts w:ascii="Calibri" w:hAnsi="Calibri"/>
          <w:b w:val="0"/>
          <w:sz w:val="22"/>
          <w:szCs w:val="22"/>
          <w:u w:val="none"/>
        </w:rPr>
        <w:t xml:space="preserve"> </w:t>
      </w:r>
    </w:p>
    <w:p w:rsidR="000717D7" w:rsidRPr="000717D7" w:rsidRDefault="000717D7" w:rsidP="00127C2C">
      <w:pPr>
        <w:pStyle w:val="Ttulo"/>
        <w:numPr>
          <w:ilvl w:val="0"/>
          <w:numId w:val="25"/>
        </w:numPr>
        <w:spacing w:line="288" w:lineRule="auto"/>
        <w:jc w:val="both"/>
        <w:rPr>
          <w:rFonts w:ascii="Calibri" w:hAnsi="Calibri"/>
          <w:b w:val="0"/>
          <w:sz w:val="22"/>
          <w:szCs w:val="22"/>
          <w:u w:val="none"/>
        </w:rPr>
      </w:pPr>
      <w:r w:rsidRPr="000717D7">
        <w:rPr>
          <w:rFonts w:ascii="Calibri" w:hAnsi="Calibri"/>
          <w:b w:val="0"/>
          <w:sz w:val="22"/>
          <w:szCs w:val="22"/>
          <w:u w:val="none"/>
        </w:rPr>
        <w:t>Participación en ediciones anteriores (No haber participado en los últimos 4 años o más 3 puntos; 3 últimos 2 puntos; 2 años 1 punto; último año 0 puntos)</w:t>
      </w:r>
      <w:r>
        <w:rPr>
          <w:rFonts w:ascii="Calibri" w:hAnsi="Calibri"/>
          <w:b w:val="0"/>
          <w:sz w:val="22"/>
          <w:szCs w:val="22"/>
          <w:u w:val="none"/>
        </w:rPr>
        <w:t>.</w:t>
      </w:r>
    </w:p>
    <w:p w:rsidR="004A2E55" w:rsidRPr="000717D7" w:rsidRDefault="000717D7" w:rsidP="00127C2C">
      <w:pPr>
        <w:pStyle w:val="Ttulo"/>
        <w:numPr>
          <w:ilvl w:val="0"/>
          <w:numId w:val="25"/>
        </w:numPr>
        <w:spacing w:line="288" w:lineRule="auto"/>
        <w:jc w:val="both"/>
        <w:rPr>
          <w:rFonts w:ascii="Calibri" w:hAnsi="Calibri"/>
          <w:b w:val="0"/>
          <w:sz w:val="22"/>
          <w:szCs w:val="22"/>
        </w:rPr>
      </w:pPr>
      <w:r w:rsidRPr="000717D7">
        <w:rPr>
          <w:rFonts w:ascii="Calibri" w:hAnsi="Calibri"/>
          <w:b w:val="0"/>
          <w:sz w:val="22"/>
          <w:szCs w:val="22"/>
          <w:u w:val="none"/>
        </w:rPr>
        <w:t>Renuncias en el segundo semestre del ejercicio o no realización de este programa teniéndolo concertado en la última edición (- 3 puntos)</w:t>
      </w:r>
      <w:r>
        <w:rPr>
          <w:rFonts w:ascii="Calibri" w:hAnsi="Calibri"/>
          <w:b w:val="0"/>
          <w:sz w:val="22"/>
          <w:szCs w:val="22"/>
          <w:u w:val="none"/>
        </w:rPr>
        <w:t>.</w:t>
      </w:r>
    </w:p>
    <w:p w:rsidR="000717D7" w:rsidRDefault="000717D7" w:rsidP="00127C2C">
      <w:pPr>
        <w:pStyle w:val="Ttulo"/>
        <w:spacing w:line="288" w:lineRule="auto"/>
        <w:ind w:left="1146"/>
        <w:jc w:val="both"/>
        <w:rPr>
          <w:rFonts w:ascii="Calibri" w:hAnsi="Calibri"/>
          <w:b w:val="0"/>
          <w:sz w:val="22"/>
          <w:szCs w:val="22"/>
        </w:rPr>
      </w:pPr>
    </w:p>
    <w:p w:rsidR="0065360F" w:rsidRPr="000717D7" w:rsidRDefault="0065360F" w:rsidP="00127C2C">
      <w:pPr>
        <w:pStyle w:val="Ttulo"/>
        <w:spacing w:line="288" w:lineRule="auto"/>
        <w:ind w:left="1146"/>
        <w:jc w:val="both"/>
        <w:rPr>
          <w:rFonts w:ascii="Calibri" w:hAnsi="Calibri"/>
          <w:b w:val="0"/>
          <w:sz w:val="22"/>
          <w:szCs w:val="22"/>
        </w:rPr>
      </w:pPr>
    </w:p>
    <w:p w:rsidR="004A2E55" w:rsidRPr="003E3C71" w:rsidRDefault="004A2E55" w:rsidP="00127C2C">
      <w:pPr>
        <w:spacing w:line="288" w:lineRule="auto"/>
        <w:jc w:val="both"/>
        <w:rPr>
          <w:rFonts w:ascii="Calibri" w:eastAsia="Arial Unicode MS" w:hAnsi="Calibri" w:cs="Arial Unicode MS"/>
          <w:b/>
          <w:sz w:val="22"/>
          <w:szCs w:val="22"/>
        </w:rPr>
      </w:pPr>
      <w:r w:rsidRPr="003E3C71">
        <w:rPr>
          <w:rFonts w:ascii="Calibri" w:eastAsia="Arial Unicode MS" w:hAnsi="Calibri" w:cs="Arial Unicode MS"/>
          <w:b/>
          <w:sz w:val="22"/>
          <w:szCs w:val="22"/>
        </w:rPr>
        <w:t>Persona responsable del programa:</w:t>
      </w:r>
    </w:p>
    <w:p w:rsidR="004A2E55" w:rsidRPr="003E3C71" w:rsidRDefault="004A2E55" w:rsidP="00127C2C">
      <w:pPr>
        <w:spacing w:line="288" w:lineRule="auto"/>
        <w:jc w:val="both"/>
        <w:rPr>
          <w:rFonts w:ascii="Calibri" w:eastAsia="Arial Unicode MS" w:hAnsi="Calibri" w:cs="Arial Unicode MS"/>
          <w:b/>
          <w:sz w:val="22"/>
          <w:szCs w:val="22"/>
        </w:rPr>
      </w:pPr>
    </w:p>
    <w:p w:rsidR="004A2E55" w:rsidRPr="005E053D" w:rsidRDefault="004A2E55" w:rsidP="00127C2C">
      <w:pPr>
        <w:spacing w:line="288" w:lineRule="auto"/>
        <w:jc w:val="both"/>
        <w:rPr>
          <w:rFonts w:ascii="Calibri" w:eastAsia="Arial Unicode MS" w:hAnsi="Calibri"/>
          <w:sz w:val="22"/>
          <w:szCs w:val="22"/>
        </w:rPr>
      </w:pPr>
      <w:r w:rsidRPr="005E053D">
        <w:rPr>
          <w:rFonts w:ascii="Calibri" w:eastAsia="Arial Unicode MS" w:hAnsi="Calibri"/>
          <w:sz w:val="22"/>
          <w:szCs w:val="22"/>
        </w:rPr>
        <w:t xml:space="preserve">Mª Dolores Aguilar España    </w:t>
      </w:r>
      <w:r w:rsidR="00A8280A" w:rsidRPr="005E053D">
        <w:rPr>
          <w:rFonts w:ascii="Calibri" w:eastAsia="Arial Unicode MS" w:hAnsi="Calibri"/>
          <w:sz w:val="22"/>
          <w:szCs w:val="22"/>
        </w:rPr>
        <w:tab/>
      </w:r>
      <w:r w:rsidRPr="005E053D">
        <w:rPr>
          <w:rFonts w:ascii="Calibri" w:eastAsia="Arial Unicode MS" w:hAnsi="Calibri"/>
          <w:sz w:val="22"/>
          <w:szCs w:val="22"/>
        </w:rPr>
        <w:t xml:space="preserve">Tfno.: 958 247 199  </w:t>
      </w:r>
      <w:r w:rsidR="00A8280A" w:rsidRPr="005E053D">
        <w:rPr>
          <w:rFonts w:ascii="Calibri" w:eastAsia="Arial Unicode MS" w:hAnsi="Calibri"/>
          <w:sz w:val="22"/>
          <w:szCs w:val="22"/>
        </w:rPr>
        <w:tab/>
      </w:r>
      <w:r w:rsidRPr="005E053D">
        <w:rPr>
          <w:rFonts w:ascii="Calibri" w:eastAsia="Arial Unicode MS" w:hAnsi="Calibri"/>
          <w:sz w:val="22"/>
          <w:szCs w:val="22"/>
        </w:rPr>
        <w:t xml:space="preserve">   Email: </w:t>
      </w:r>
      <w:hyperlink r:id="rId9" w:history="1">
        <w:r w:rsidRPr="005E053D">
          <w:rPr>
            <w:rStyle w:val="Hipervnculo"/>
            <w:rFonts w:ascii="Calibri" w:eastAsia="Arial Unicode MS" w:hAnsi="Calibri"/>
            <w:color w:val="auto"/>
            <w:sz w:val="22"/>
            <w:szCs w:val="22"/>
            <w:u w:val="none"/>
          </w:rPr>
          <w:t>animacion@dipgra.es</w:t>
        </w:r>
      </w:hyperlink>
    </w:p>
    <w:p w:rsidR="004A2E55" w:rsidRDefault="004A2E55" w:rsidP="00127C2C">
      <w:pPr>
        <w:spacing w:line="288" w:lineRule="auto"/>
        <w:jc w:val="both"/>
        <w:rPr>
          <w:rFonts w:ascii="Calibri" w:eastAsia="Arial Unicode MS" w:hAnsi="Calibri"/>
          <w:sz w:val="22"/>
          <w:szCs w:val="22"/>
        </w:rPr>
      </w:pPr>
    </w:p>
    <w:sectPr w:rsidR="004A2E55" w:rsidSect="003E3C71">
      <w:pgSz w:w="11907" w:h="16840" w:code="9"/>
      <w:pgMar w:top="1985" w:right="1418" w:bottom="1418"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786"/>
        </w:tabs>
        <w:ind w:left="786" w:hanging="360"/>
      </w:pPr>
      <w:rPr>
        <w:rFonts w:ascii="Symbol" w:hAnsi="Symbol" w:cs="Symbol" w:hint="default"/>
        <w:sz w:val="22"/>
        <w:szCs w:val="22"/>
        <w:lang w:val="es-ES_tradnl"/>
      </w:rPr>
    </w:lvl>
  </w:abstractNum>
  <w:abstractNum w:abstractNumId="1" w15:restartNumberingAfterBreak="0">
    <w:nsid w:val="00AB60CD"/>
    <w:multiLevelType w:val="hybridMultilevel"/>
    <w:tmpl w:val="AE0448F2"/>
    <w:lvl w:ilvl="0" w:tplc="9E2A5C0E">
      <w:start w:val="1"/>
      <w:numFmt w:val="bullet"/>
      <w:lvlText w:val=""/>
      <w:lvlJc w:val="left"/>
      <w:pPr>
        <w:tabs>
          <w:tab w:val="num" w:pos="1751"/>
        </w:tabs>
        <w:ind w:left="1751" w:hanging="360"/>
      </w:pPr>
      <w:rPr>
        <w:rFonts w:ascii="Symbol" w:hAnsi="Symbol" w:hint="default"/>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0CB16FE"/>
    <w:multiLevelType w:val="hybridMultilevel"/>
    <w:tmpl w:val="958805BC"/>
    <w:lvl w:ilvl="0" w:tplc="F37A30A2">
      <w:numFmt w:val="bullet"/>
      <w:lvlText w:val="-"/>
      <w:lvlJc w:val="left"/>
      <w:pPr>
        <w:tabs>
          <w:tab w:val="num" w:pos="992"/>
        </w:tabs>
        <w:ind w:left="992" w:hanging="567"/>
      </w:pPr>
      <w:rPr>
        <w:rFonts w:hint="default"/>
      </w:rPr>
    </w:lvl>
    <w:lvl w:ilvl="1" w:tplc="003EA4BC" w:tentative="1">
      <w:start w:val="1"/>
      <w:numFmt w:val="bullet"/>
      <w:lvlText w:val="o"/>
      <w:lvlJc w:val="left"/>
      <w:pPr>
        <w:tabs>
          <w:tab w:val="num" w:pos="1440"/>
        </w:tabs>
        <w:ind w:left="1440" w:hanging="360"/>
      </w:pPr>
      <w:rPr>
        <w:rFonts w:ascii="Courier New" w:hAnsi="Courier New" w:hint="default"/>
      </w:rPr>
    </w:lvl>
    <w:lvl w:ilvl="2" w:tplc="5B842CB8" w:tentative="1">
      <w:start w:val="1"/>
      <w:numFmt w:val="bullet"/>
      <w:lvlText w:val=""/>
      <w:lvlJc w:val="left"/>
      <w:pPr>
        <w:tabs>
          <w:tab w:val="num" w:pos="2160"/>
        </w:tabs>
        <w:ind w:left="2160" w:hanging="360"/>
      </w:pPr>
      <w:rPr>
        <w:rFonts w:ascii="Wingdings" w:hAnsi="Wingdings" w:hint="default"/>
      </w:rPr>
    </w:lvl>
    <w:lvl w:ilvl="3" w:tplc="1D1E67D6" w:tentative="1">
      <w:start w:val="1"/>
      <w:numFmt w:val="bullet"/>
      <w:lvlText w:val=""/>
      <w:lvlJc w:val="left"/>
      <w:pPr>
        <w:tabs>
          <w:tab w:val="num" w:pos="2880"/>
        </w:tabs>
        <w:ind w:left="2880" w:hanging="360"/>
      </w:pPr>
      <w:rPr>
        <w:rFonts w:ascii="Symbol" w:hAnsi="Symbol" w:hint="default"/>
      </w:rPr>
    </w:lvl>
    <w:lvl w:ilvl="4" w:tplc="DFFE9768" w:tentative="1">
      <w:start w:val="1"/>
      <w:numFmt w:val="bullet"/>
      <w:lvlText w:val="o"/>
      <w:lvlJc w:val="left"/>
      <w:pPr>
        <w:tabs>
          <w:tab w:val="num" w:pos="3600"/>
        </w:tabs>
        <w:ind w:left="3600" w:hanging="360"/>
      </w:pPr>
      <w:rPr>
        <w:rFonts w:ascii="Courier New" w:hAnsi="Courier New" w:hint="default"/>
      </w:rPr>
    </w:lvl>
    <w:lvl w:ilvl="5" w:tplc="20221646" w:tentative="1">
      <w:start w:val="1"/>
      <w:numFmt w:val="bullet"/>
      <w:lvlText w:val=""/>
      <w:lvlJc w:val="left"/>
      <w:pPr>
        <w:tabs>
          <w:tab w:val="num" w:pos="4320"/>
        </w:tabs>
        <w:ind w:left="4320" w:hanging="360"/>
      </w:pPr>
      <w:rPr>
        <w:rFonts w:ascii="Wingdings" w:hAnsi="Wingdings" w:hint="default"/>
      </w:rPr>
    </w:lvl>
    <w:lvl w:ilvl="6" w:tplc="C638F1DE" w:tentative="1">
      <w:start w:val="1"/>
      <w:numFmt w:val="bullet"/>
      <w:lvlText w:val=""/>
      <w:lvlJc w:val="left"/>
      <w:pPr>
        <w:tabs>
          <w:tab w:val="num" w:pos="5040"/>
        </w:tabs>
        <w:ind w:left="5040" w:hanging="360"/>
      </w:pPr>
      <w:rPr>
        <w:rFonts w:ascii="Symbol" w:hAnsi="Symbol" w:hint="default"/>
      </w:rPr>
    </w:lvl>
    <w:lvl w:ilvl="7" w:tplc="7F18293C" w:tentative="1">
      <w:start w:val="1"/>
      <w:numFmt w:val="bullet"/>
      <w:lvlText w:val="o"/>
      <w:lvlJc w:val="left"/>
      <w:pPr>
        <w:tabs>
          <w:tab w:val="num" w:pos="5760"/>
        </w:tabs>
        <w:ind w:left="5760" w:hanging="360"/>
      </w:pPr>
      <w:rPr>
        <w:rFonts w:ascii="Courier New" w:hAnsi="Courier New" w:hint="default"/>
      </w:rPr>
    </w:lvl>
    <w:lvl w:ilvl="8" w:tplc="4404DC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147443"/>
    <w:multiLevelType w:val="hybridMultilevel"/>
    <w:tmpl w:val="F196970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B61E9A"/>
    <w:multiLevelType w:val="hybridMultilevel"/>
    <w:tmpl w:val="01A22398"/>
    <w:lvl w:ilvl="0" w:tplc="B3206F30">
      <w:start w:val="1"/>
      <w:numFmt w:val="decimal"/>
      <w:lvlText w:val="%1."/>
      <w:lvlJc w:val="left"/>
      <w:pPr>
        <w:ind w:left="704" w:hanging="42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5" w15:restartNumberingAfterBreak="0">
    <w:nsid w:val="02D26A06"/>
    <w:multiLevelType w:val="hybridMultilevel"/>
    <w:tmpl w:val="F0F8041A"/>
    <w:lvl w:ilvl="0" w:tplc="0A8E2A9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0E7A74"/>
    <w:multiLevelType w:val="hybridMultilevel"/>
    <w:tmpl w:val="C8E22334"/>
    <w:lvl w:ilvl="0" w:tplc="110E86D2">
      <w:start w:val="1"/>
      <w:numFmt w:val="upperLetter"/>
      <w:lvlText w:val="%1."/>
      <w:lvlJc w:val="left"/>
      <w:pPr>
        <w:tabs>
          <w:tab w:val="num" w:pos="786"/>
        </w:tabs>
        <w:ind w:left="786" w:hanging="360"/>
      </w:pPr>
      <w:rPr>
        <w:rFonts w:cs="Times New Roman" w:hint="default"/>
      </w:rPr>
    </w:lvl>
    <w:lvl w:ilvl="1" w:tplc="0C0A0019" w:tentative="1">
      <w:start w:val="1"/>
      <w:numFmt w:val="lowerLetter"/>
      <w:lvlText w:val="%2."/>
      <w:lvlJc w:val="left"/>
      <w:pPr>
        <w:tabs>
          <w:tab w:val="num" w:pos="1506"/>
        </w:tabs>
        <w:ind w:left="1506" w:hanging="360"/>
      </w:pPr>
      <w:rPr>
        <w:rFonts w:cs="Times New Roman"/>
      </w:rPr>
    </w:lvl>
    <w:lvl w:ilvl="2" w:tplc="0C0A001B" w:tentative="1">
      <w:start w:val="1"/>
      <w:numFmt w:val="lowerRoman"/>
      <w:lvlText w:val="%3."/>
      <w:lvlJc w:val="right"/>
      <w:pPr>
        <w:tabs>
          <w:tab w:val="num" w:pos="2226"/>
        </w:tabs>
        <w:ind w:left="2226" w:hanging="180"/>
      </w:pPr>
      <w:rPr>
        <w:rFonts w:cs="Times New Roman"/>
      </w:rPr>
    </w:lvl>
    <w:lvl w:ilvl="3" w:tplc="0C0A000F" w:tentative="1">
      <w:start w:val="1"/>
      <w:numFmt w:val="decimal"/>
      <w:lvlText w:val="%4."/>
      <w:lvlJc w:val="left"/>
      <w:pPr>
        <w:tabs>
          <w:tab w:val="num" w:pos="2946"/>
        </w:tabs>
        <w:ind w:left="2946" w:hanging="360"/>
      </w:pPr>
      <w:rPr>
        <w:rFonts w:cs="Times New Roman"/>
      </w:rPr>
    </w:lvl>
    <w:lvl w:ilvl="4" w:tplc="0C0A0019" w:tentative="1">
      <w:start w:val="1"/>
      <w:numFmt w:val="lowerLetter"/>
      <w:lvlText w:val="%5."/>
      <w:lvlJc w:val="left"/>
      <w:pPr>
        <w:tabs>
          <w:tab w:val="num" w:pos="3666"/>
        </w:tabs>
        <w:ind w:left="3666" w:hanging="360"/>
      </w:pPr>
      <w:rPr>
        <w:rFonts w:cs="Times New Roman"/>
      </w:rPr>
    </w:lvl>
    <w:lvl w:ilvl="5" w:tplc="0C0A001B" w:tentative="1">
      <w:start w:val="1"/>
      <w:numFmt w:val="lowerRoman"/>
      <w:lvlText w:val="%6."/>
      <w:lvlJc w:val="right"/>
      <w:pPr>
        <w:tabs>
          <w:tab w:val="num" w:pos="4386"/>
        </w:tabs>
        <w:ind w:left="4386" w:hanging="180"/>
      </w:pPr>
      <w:rPr>
        <w:rFonts w:cs="Times New Roman"/>
      </w:rPr>
    </w:lvl>
    <w:lvl w:ilvl="6" w:tplc="0C0A000F" w:tentative="1">
      <w:start w:val="1"/>
      <w:numFmt w:val="decimal"/>
      <w:lvlText w:val="%7."/>
      <w:lvlJc w:val="left"/>
      <w:pPr>
        <w:tabs>
          <w:tab w:val="num" w:pos="5106"/>
        </w:tabs>
        <w:ind w:left="5106" w:hanging="360"/>
      </w:pPr>
      <w:rPr>
        <w:rFonts w:cs="Times New Roman"/>
      </w:rPr>
    </w:lvl>
    <w:lvl w:ilvl="7" w:tplc="0C0A0019" w:tentative="1">
      <w:start w:val="1"/>
      <w:numFmt w:val="lowerLetter"/>
      <w:lvlText w:val="%8."/>
      <w:lvlJc w:val="left"/>
      <w:pPr>
        <w:tabs>
          <w:tab w:val="num" w:pos="5826"/>
        </w:tabs>
        <w:ind w:left="5826" w:hanging="360"/>
      </w:pPr>
      <w:rPr>
        <w:rFonts w:cs="Times New Roman"/>
      </w:rPr>
    </w:lvl>
    <w:lvl w:ilvl="8" w:tplc="0C0A001B" w:tentative="1">
      <w:start w:val="1"/>
      <w:numFmt w:val="lowerRoman"/>
      <w:lvlText w:val="%9."/>
      <w:lvlJc w:val="right"/>
      <w:pPr>
        <w:tabs>
          <w:tab w:val="num" w:pos="6546"/>
        </w:tabs>
        <w:ind w:left="6546" w:hanging="180"/>
      </w:pPr>
      <w:rPr>
        <w:rFonts w:cs="Times New Roman"/>
      </w:rPr>
    </w:lvl>
  </w:abstractNum>
  <w:abstractNum w:abstractNumId="7" w15:restartNumberingAfterBreak="0">
    <w:nsid w:val="12F03FA7"/>
    <w:multiLevelType w:val="singleLevel"/>
    <w:tmpl w:val="761819C2"/>
    <w:lvl w:ilvl="0">
      <w:numFmt w:val="bullet"/>
      <w:lvlText w:val="-"/>
      <w:lvlJc w:val="left"/>
      <w:pPr>
        <w:tabs>
          <w:tab w:val="num" w:pos="1065"/>
        </w:tabs>
        <w:ind w:left="1065" w:hanging="360"/>
      </w:pPr>
      <w:rPr>
        <w:rFonts w:hint="default"/>
      </w:rPr>
    </w:lvl>
  </w:abstractNum>
  <w:abstractNum w:abstractNumId="8" w15:restartNumberingAfterBreak="0">
    <w:nsid w:val="133D4816"/>
    <w:multiLevelType w:val="hybridMultilevel"/>
    <w:tmpl w:val="04F4647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165B6263"/>
    <w:multiLevelType w:val="hybridMultilevel"/>
    <w:tmpl w:val="5A3E965E"/>
    <w:lvl w:ilvl="0" w:tplc="0C0A0005">
      <w:start w:val="1"/>
      <w:numFmt w:val="bullet"/>
      <w:lvlText w:val=""/>
      <w:lvlJc w:val="left"/>
      <w:pPr>
        <w:tabs>
          <w:tab w:val="num" w:pos="540"/>
        </w:tabs>
        <w:ind w:left="540" w:hanging="360"/>
      </w:pPr>
      <w:rPr>
        <w:rFonts w:ascii="Wingdings" w:hAnsi="Wingdings" w:hint="default"/>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16FB489C"/>
    <w:multiLevelType w:val="hybridMultilevel"/>
    <w:tmpl w:val="AF12B152"/>
    <w:lvl w:ilvl="0" w:tplc="0C0A0015">
      <w:start w:val="1"/>
      <w:numFmt w:val="upperLetter"/>
      <w:lvlText w:val="%1."/>
      <w:lvlJc w:val="left"/>
      <w:pPr>
        <w:tabs>
          <w:tab w:val="num" w:pos="1146"/>
        </w:tabs>
        <w:ind w:left="1146" w:hanging="360"/>
      </w:pPr>
      <w:rPr>
        <w:rFonts w:cs="Times New Roman"/>
      </w:rPr>
    </w:lvl>
    <w:lvl w:ilvl="1" w:tplc="0C0A0019" w:tentative="1">
      <w:start w:val="1"/>
      <w:numFmt w:val="lowerLetter"/>
      <w:lvlText w:val="%2."/>
      <w:lvlJc w:val="left"/>
      <w:pPr>
        <w:tabs>
          <w:tab w:val="num" w:pos="1866"/>
        </w:tabs>
        <w:ind w:left="1866" w:hanging="360"/>
      </w:pPr>
      <w:rPr>
        <w:rFonts w:cs="Times New Roman"/>
      </w:rPr>
    </w:lvl>
    <w:lvl w:ilvl="2" w:tplc="0C0A001B" w:tentative="1">
      <w:start w:val="1"/>
      <w:numFmt w:val="lowerRoman"/>
      <w:lvlText w:val="%3."/>
      <w:lvlJc w:val="right"/>
      <w:pPr>
        <w:tabs>
          <w:tab w:val="num" w:pos="2586"/>
        </w:tabs>
        <w:ind w:left="2586" w:hanging="180"/>
      </w:pPr>
      <w:rPr>
        <w:rFonts w:cs="Times New Roman"/>
      </w:rPr>
    </w:lvl>
    <w:lvl w:ilvl="3" w:tplc="0C0A000F" w:tentative="1">
      <w:start w:val="1"/>
      <w:numFmt w:val="decimal"/>
      <w:lvlText w:val="%4."/>
      <w:lvlJc w:val="left"/>
      <w:pPr>
        <w:tabs>
          <w:tab w:val="num" w:pos="3306"/>
        </w:tabs>
        <w:ind w:left="3306" w:hanging="360"/>
      </w:pPr>
      <w:rPr>
        <w:rFonts w:cs="Times New Roman"/>
      </w:rPr>
    </w:lvl>
    <w:lvl w:ilvl="4" w:tplc="0C0A0019" w:tentative="1">
      <w:start w:val="1"/>
      <w:numFmt w:val="lowerLetter"/>
      <w:lvlText w:val="%5."/>
      <w:lvlJc w:val="left"/>
      <w:pPr>
        <w:tabs>
          <w:tab w:val="num" w:pos="4026"/>
        </w:tabs>
        <w:ind w:left="4026" w:hanging="360"/>
      </w:pPr>
      <w:rPr>
        <w:rFonts w:cs="Times New Roman"/>
      </w:rPr>
    </w:lvl>
    <w:lvl w:ilvl="5" w:tplc="0C0A001B" w:tentative="1">
      <w:start w:val="1"/>
      <w:numFmt w:val="lowerRoman"/>
      <w:lvlText w:val="%6."/>
      <w:lvlJc w:val="right"/>
      <w:pPr>
        <w:tabs>
          <w:tab w:val="num" w:pos="4746"/>
        </w:tabs>
        <w:ind w:left="4746" w:hanging="180"/>
      </w:pPr>
      <w:rPr>
        <w:rFonts w:cs="Times New Roman"/>
      </w:rPr>
    </w:lvl>
    <w:lvl w:ilvl="6" w:tplc="0C0A000F" w:tentative="1">
      <w:start w:val="1"/>
      <w:numFmt w:val="decimal"/>
      <w:lvlText w:val="%7."/>
      <w:lvlJc w:val="left"/>
      <w:pPr>
        <w:tabs>
          <w:tab w:val="num" w:pos="5466"/>
        </w:tabs>
        <w:ind w:left="5466" w:hanging="360"/>
      </w:pPr>
      <w:rPr>
        <w:rFonts w:cs="Times New Roman"/>
      </w:rPr>
    </w:lvl>
    <w:lvl w:ilvl="7" w:tplc="0C0A0019" w:tentative="1">
      <w:start w:val="1"/>
      <w:numFmt w:val="lowerLetter"/>
      <w:lvlText w:val="%8."/>
      <w:lvlJc w:val="left"/>
      <w:pPr>
        <w:tabs>
          <w:tab w:val="num" w:pos="6186"/>
        </w:tabs>
        <w:ind w:left="6186" w:hanging="360"/>
      </w:pPr>
      <w:rPr>
        <w:rFonts w:cs="Times New Roman"/>
      </w:rPr>
    </w:lvl>
    <w:lvl w:ilvl="8" w:tplc="0C0A001B" w:tentative="1">
      <w:start w:val="1"/>
      <w:numFmt w:val="lowerRoman"/>
      <w:lvlText w:val="%9."/>
      <w:lvlJc w:val="right"/>
      <w:pPr>
        <w:tabs>
          <w:tab w:val="num" w:pos="6906"/>
        </w:tabs>
        <w:ind w:left="6906" w:hanging="180"/>
      </w:pPr>
      <w:rPr>
        <w:rFonts w:cs="Times New Roman"/>
      </w:rPr>
    </w:lvl>
  </w:abstractNum>
  <w:abstractNum w:abstractNumId="11" w15:restartNumberingAfterBreak="0">
    <w:nsid w:val="19FA3CEF"/>
    <w:multiLevelType w:val="hybridMultilevel"/>
    <w:tmpl w:val="D60E5174"/>
    <w:lvl w:ilvl="0" w:tplc="0C0A0005">
      <w:start w:val="1"/>
      <w:numFmt w:val="bullet"/>
      <w:lvlText w:val=""/>
      <w:lvlJc w:val="left"/>
      <w:pPr>
        <w:tabs>
          <w:tab w:val="num" w:pos="1215"/>
        </w:tabs>
        <w:ind w:left="1215" w:hanging="360"/>
      </w:pPr>
      <w:rPr>
        <w:rFonts w:ascii="Wingdings" w:hAnsi="Wingdings" w:hint="default"/>
      </w:rPr>
    </w:lvl>
    <w:lvl w:ilvl="1" w:tplc="0C0A0003" w:tentative="1">
      <w:start w:val="1"/>
      <w:numFmt w:val="bullet"/>
      <w:lvlText w:val="o"/>
      <w:lvlJc w:val="left"/>
      <w:pPr>
        <w:tabs>
          <w:tab w:val="num" w:pos="1935"/>
        </w:tabs>
        <w:ind w:left="1935" w:hanging="360"/>
      </w:pPr>
      <w:rPr>
        <w:rFonts w:ascii="Courier New" w:hAnsi="Courier New" w:hint="default"/>
      </w:rPr>
    </w:lvl>
    <w:lvl w:ilvl="2" w:tplc="0C0A0005" w:tentative="1">
      <w:start w:val="1"/>
      <w:numFmt w:val="bullet"/>
      <w:lvlText w:val=""/>
      <w:lvlJc w:val="left"/>
      <w:pPr>
        <w:tabs>
          <w:tab w:val="num" w:pos="2655"/>
        </w:tabs>
        <w:ind w:left="2655" w:hanging="360"/>
      </w:pPr>
      <w:rPr>
        <w:rFonts w:ascii="Wingdings" w:hAnsi="Wingdings" w:hint="default"/>
      </w:rPr>
    </w:lvl>
    <w:lvl w:ilvl="3" w:tplc="0C0A0001" w:tentative="1">
      <w:start w:val="1"/>
      <w:numFmt w:val="bullet"/>
      <w:lvlText w:val=""/>
      <w:lvlJc w:val="left"/>
      <w:pPr>
        <w:tabs>
          <w:tab w:val="num" w:pos="3375"/>
        </w:tabs>
        <w:ind w:left="3375" w:hanging="360"/>
      </w:pPr>
      <w:rPr>
        <w:rFonts w:ascii="Symbol" w:hAnsi="Symbol" w:hint="default"/>
      </w:rPr>
    </w:lvl>
    <w:lvl w:ilvl="4" w:tplc="0C0A0003" w:tentative="1">
      <w:start w:val="1"/>
      <w:numFmt w:val="bullet"/>
      <w:lvlText w:val="o"/>
      <w:lvlJc w:val="left"/>
      <w:pPr>
        <w:tabs>
          <w:tab w:val="num" w:pos="4095"/>
        </w:tabs>
        <w:ind w:left="4095" w:hanging="360"/>
      </w:pPr>
      <w:rPr>
        <w:rFonts w:ascii="Courier New" w:hAnsi="Courier New" w:hint="default"/>
      </w:rPr>
    </w:lvl>
    <w:lvl w:ilvl="5" w:tplc="0C0A0005" w:tentative="1">
      <w:start w:val="1"/>
      <w:numFmt w:val="bullet"/>
      <w:lvlText w:val=""/>
      <w:lvlJc w:val="left"/>
      <w:pPr>
        <w:tabs>
          <w:tab w:val="num" w:pos="4815"/>
        </w:tabs>
        <w:ind w:left="4815" w:hanging="360"/>
      </w:pPr>
      <w:rPr>
        <w:rFonts w:ascii="Wingdings" w:hAnsi="Wingdings" w:hint="default"/>
      </w:rPr>
    </w:lvl>
    <w:lvl w:ilvl="6" w:tplc="0C0A0001" w:tentative="1">
      <w:start w:val="1"/>
      <w:numFmt w:val="bullet"/>
      <w:lvlText w:val=""/>
      <w:lvlJc w:val="left"/>
      <w:pPr>
        <w:tabs>
          <w:tab w:val="num" w:pos="5535"/>
        </w:tabs>
        <w:ind w:left="5535" w:hanging="360"/>
      </w:pPr>
      <w:rPr>
        <w:rFonts w:ascii="Symbol" w:hAnsi="Symbol" w:hint="default"/>
      </w:rPr>
    </w:lvl>
    <w:lvl w:ilvl="7" w:tplc="0C0A0003" w:tentative="1">
      <w:start w:val="1"/>
      <w:numFmt w:val="bullet"/>
      <w:lvlText w:val="o"/>
      <w:lvlJc w:val="left"/>
      <w:pPr>
        <w:tabs>
          <w:tab w:val="num" w:pos="6255"/>
        </w:tabs>
        <w:ind w:left="6255" w:hanging="360"/>
      </w:pPr>
      <w:rPr>
        <w:rFonts w:ascii="Courier New" w:hAnsi="Courier New" w:hint="default"/>
      </w:rPr>
    </w:lvl>
    <w:lvl w:ilvl="8" w:tplc="0C0A0005" w:tentative="1">
      <w:start w:val="1"/>
      <w:numFmt w:val="bullet"/>
      <w:lvlText w:val=""/>
      <w:lvlJc w:val="left"/>
      <w:pPr>
        <w:tabs>
          <w:tab w:val="num" w:pos="6975"/>
        </w:tabs>
        <w:ind w:left="6975" w:hanging="360"/>
      </w:pPr>
      <w:rPr>
        <w:rFonts w:ascii="Wingdings" w:hAnsi="Wingdings" w:hint="default"/>
      </w:rPr>
    </w:lvl>
  </w:abstractNum>
  <w:abstractNum w:abstractNumId="12" w15:restartNumberingAfterBreak="0">
    <w:nsid w:val="1A6832AD"/>
    <w:multiLevelType w:val="hybridMultilevel"/>
    <w:tmpl w:val="A0CC3348"/>
    <w:lvl w:ilvl="0" w:tplc="9E2A5C0E">
      <w:start w:val="1"/>
      <w:numFmt w:val="bullet"/>
      <w:lvlText w:val=""/>
      <w:lvlJc w:val="left"/>
      <w:pPr>
        <w:tabs>
          <w:tab w:val="num" w:pos="5606"/>
        </w:tabs>
        <w:ind w:left="5606"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3C09F9"/>
    <w:multiLevelType w:val="hybridMultilevel"/>
    <w:tmpl w:val="26F2955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15:restartNumberingAfterBreak="0">
    <w:nsid w:val="23BE6F94"/>
    <w:multiLevelType w:val="hybridMultilevel"/>
    <w:tmpl w:val="A81E32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9515A6"/>
    <w:multiLevelType w:val="hybridMultilevel"/>
    <w:tmpl w:val="8E2A609C"/>
    <w:lvl w:ilvl="0" w:tplc="D598C804">
      <w:start w:val="1"/>
      <w:numFmt w:val="bullet"/>
      <w:lvlText w:val=""/>
      <w:lvlJc w:val="left"/>
      <w:pPr>
        <w:tabs>
          <w:tab w:val="num" w:pos="1995"/>
        </w:tabs>
        <w:ind w:left="1995"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91F11DC"/>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3B130E96"/>
    <w:multiLevelType w:val="hybridMultilevel"/>
    <w:tmpl w:val="9E325EF6"/>
    <w:lvl w:ilvl="0" w:tplc="9E2A5C0E">
      <w:start w:val="1"/>
      <w:numFmt w:val="bullet"/>
      <w:lvlText w:val=""/>
      <w:lvlJc w:val="left"/>
      <w:pPr>
        <w:tabs>
          <w:tab w:val="num" w:pos="1325"/>
        </w:tabs>
        <w:ind w:left="1325"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A553C"/>
    <w:multiLevelType w:val="hybridMultilevel"/>
    <w:tmpl w:val="2A88FF16"/>
    <w:lvl w:ilvl="0" w:tplc="5CF81E78">
      <w:start w:val="1"/>
      <w:numFmt w:val="bullet"/>
      <w:lvlText w:val=""/>
      <w:lvlJc w:val="left"/>
      <w:pPr>
        <w:tabs>
          <w:tab w:val="num" w:pos="1068"/>
        </w:tabs>
        <w:ind w:left="1068" w:hanging="360"/>
      </w:pPr>
      <w:rPr>
        <w:rFonts w:ascii="Wingdings" w:hAnsi="Wingdings" w:hint="default"/>
        <w:color w:val="auto"/>
      </w:rPr>
    </w:lvl>
    <w:lvl w:ilvl="1" w:tplc="0C0A0003" w:tentative="1">
      <w:start w:val="1"/>
      <w:numFmt w:val="bullet"/>
      <w:lvlText w:val="o"/>
      <w:lvlJc w:val="left"/>
      <w:pPr>
        <w:tabs>
          <w:tab w:val="num" w:pos="348"/>
        </w:tabs>
        <w:ind w:left="348" w:hanging="360"/>
      </w:pPr>
      <w:rPr>
        <w:rFonts w:ascii="Courier New" w:hAnsi="Courier New" w:hint="default"/>
      </w:rPr>
    </w:lvl>
    <w:lvl w:ilvl="2" w:tplc="0C0A0005" w:tentative="1">
      <w:start w:val="1"/>
      <w:numFmt w:val="bullet"/>
      <w:lvlText w:val=""/>
      <w:lvlJc w:val="left"/>
      <w:pPr>
        <w:tabs>
          <w:tab w:val="num" w:pos="1068"/>
        </w:tabs>
        <w:ind w:left="1068" w:hanging="360"/>
      </w:pPr>
      <w:rPr>
        <w:rFonts w:ascii="Wingdings" w:hAnsi="Wingdings" w:hint="default"/>
      </w:rPr>
    </w:lvl>
    <w:lvl w:ilvl="3" w:tplc="0C0A0001" w:tentative="1">
      <w:start w:val="1"/>
      <w:numFmt w:val="bullet"/>
      <w:lvlText w:val=""/>
      <w:lvlJc w:val="left"/>
      <w:pPr>
        <w:tabs>
          <w:tab w:val="num" w:pos="1788"/>
        </w:tabs>
        <w:ind w:left="1788" w:hanging="360"/>
      </w:pPr>
      <w:rPr>
        <w:rFonts w:ascii="Symbol" w:hAnsi="Symbol" w:hint="default"/>
      </w:rPr>
    </w:lvl>
    <w:lvl w:ilvl="4" w:tplc="0C0A0003" w:tentative="1">
      <w:start w:val="1"/>
      <w:numFmt w:val="bullet"/>
      <w:lvlText w:val="o"/>
      <w:lvlJc w:val="left"/>
      <w:pPr>
        <w:tabs>
          <w:tab w:val="num" w:pos="2508"/>
        </w:tabs>
        <w:ind w:left="2508" w:hanging="360"/>
      </w:pPr>
      <w:rPr>
        <w:rFonts w:ascii="Courier New" w:hAnsi="Courier New" w:hint="default"/>
      </w:rPr>
    </w:lvl>
    <w:lvl w:ilvl="5" w:tplc="0C0A0005" w:tentative="1">
      <w:start w:val="1"/>
      <w:numFmt w:val="bullet"/>
      <w:lvlText w:val=""/>
      <w:lvlJc w:val="left"/>
      <w:pPr>
        <w:tabs>
          <w:tab w:val="num" w:pos="3228"/>
        </w:tabs>
        <w:ind w:left="3228" w:hanging="360"/>
      </w:pPr>
      <w:rPr>
        <w:rFonts w:ascii="Wingdings" w:hAnsi="Wingdings" w:hint="default"/>
      </w:rPr>
    </w:lvl>
    <w:lvl w:ilvl="6" w:tplc="0C0A0001" w:tentative="1">
      <w:start w:val="1"/>
      <w:numFmt w:val="bullet"/>
      <w:lvlText w:val=""/>
      <w:lvlJc w:val="left"/>
      <w:pPr>
        <w:tabs>
          <w:tab w:val="num" w:pos="3948"/>
        </w:tabs>
        <w:ind w:left="3948" w:hanging="360"/>
      </w:pPr>
      <w:rPr>
        <w:rFonts w:ascii="Symbol" w:hAnsi="Symbol" w:hint="default"/>
      </w:rPr>
    </w:lvl>
    <w:lvl w:ilvl="7" w:tplc="0C0A0003" w:tentative="1">
      <w:start w:val="1"/>
      <w:numFmt w:val="bullet"/>
      <w:lvlText w:val="o"/>
      <w:lvlJc w:val="left"/>
      <w:pPr>
        <w:tabs>
          <w:tab w:val="num" w:pos="4668"/>
        </w:tabs>
        <w:ind w:left="4668" w:hanging="360"/>
      </w:pPr>
      <w:rPr>
        <w:rFonts w:ascii="Courier New" w:hAnsi="Courier New" w:hint="default"/>
      </w:rPr>
    </w:lvl>
    <w:lvl w:ilvl="8" w:tplc="0C0A0005" w:tentative="1">
      <w:start w:val="1"/>
      <w:numFmt w:val="bullet"/>
      <w:lvlText w:val=""/>
      <w:lvlJc w:val="left"/>
      <w:pPr>
        <w:tabs>
          <w:tab w:val="num" w:pos="5388"/>
        </w:tabs>
        <w:ind w:left="5388" w:hanging="360"/>
      </w:pPr>
      <w:rPr>
        <w:rFonts w:ascii="Wingdings" w:hAnsi="Wingdings" w:hint="default"/>
      </w:rPr>
    </w:lvl>
  </w:abstractNum>
  <w:abstractNum w:abstractNumId="19" w15:restartNumberingAfterBreak="0">
    <w:nsid w:val="4345612A"/>
    <w:multiLevelType w:val="hybridMultilevel"/>
    <w:tmpl w:val="0F34C2E4"/>
    <w:lvl w:ilvl="0" w:tplc="D24C3B36">
      <w:numFmt w:val="bullet"/>
      <w:lvlText w:val="-"/>
      <w:lvlJc w:val="left"/>
      <w:pPr>
        <w:tabs>
          <w:tab w:val="num" w:pos="1065"/>
        </w:tabs>
        <w:ind w:left="1065" w:hanging="360"/>
      </w:pPr>
      <w:rPr>
        <w:rFonts w:ascii="Times New Roman" w:eastAsia="Times New Roman" w:hAnsi="Times New Roman" w:hint="default"/>
      </w:rPr>
    </w:lvl>
    <w:lvl w:ilvl="1" w:tplc="E262856A" w:tentative="1">
      <w:start w:val="1"/>
      <w:numFmt w:val="bullet"/>
      <w:lvlText w:val="o"/>
      <w:lvlJc w:val="left"/>
      <w:pPr>
        <w:tabs>
          <w:tab w:val="num" w:pos="1785"/>
        </w:tabs>
        <w:ind w:left="1785" w:hanging="360"/>
      </w:pPr>
      <w:rPr>
        <w:rFonts w:ascii="Courier New" w:hAnsi="Courier New" w:hint="default"/>
      </w:rPr>
    </w:lvl>
    <w:lvl w:ilvl="2" w:tplc="A964157C" w:tentative="1">
      <w:start w:val="1"/>
      <w:numFmt w:val="bullet"/>
      <w:lvlText w:val=""/>
      <w:lvlJc w:val="left"/>
      <w:pPr>
        <w:tabs>
          <w:tab w:val="num" w:pos="2505"/>
        </w:tabs>
        <w:ind w:left="2505" w:hanging="360"/>
      </w:pPr>
      <w:rPr>
        <w:rFonts w:ascii="Wingdings" w:hAnsi="Wingdings" w:hint="default"/>
      </w:rPr>
    </w:lvl>
    <w:lvl w:ilvl="3" w:tplc="A5CAB9B6" w:tentative="1">
      <w:start w:val="1"/>
      <w:numFmt w:val="bullet"/>
      <w:lvlText w:val=""/>
      <w:lvlJc w:val="left"/>
      <w:pPr>
        <w:tabs>
          <w:tab w:val="num" w:pos="3225"/>
        </w:tabs>
        <w:ind w:left="3225" w:hanging="360"/>
      </w:pPr>
      <w:rPr>
        <w:rFonts w:ascii="Symbol" w:hAnsi="Symbol" w:hint="default"/>
      </w:rPr>
    </w:lvl>
    <w:lvl w:ilvl="4" w:tplc="0FBE40A4" w:tentative="1">
      <w:start w:val="1"/>
      <w:numFmt w:val="bullet"/>
      <w:lvlText w:val="o"/>
      <w:lvlJc w:val="left"/>
      <w:pPr>
        <w:tabs>
          <w:tab w:val="num" w:pos="3945"/>
        </w:tabs>
        <w:ind w:left="3945" w:hanging="360"/>
      </w:pPr>
      <w:rPr>
        <w:rFonts w:ascii="Courier New" w:hAnsi="Courier New" w:hint="default"/>
      </w:rPr>
    </w:lvl>
    <w:lvl w:ilvl="5" w:tplc="38661FF8" w:tentative="1">
      <w:start w:val="1"/>
      <w:numFmt w:val="bullet"/>
      <w:lvlText w:val=""/>
      <w:lvlJc w:val="left"/>
      <w:pPr>
        <w:tabs>
          <w:tab w:val="num" w:pos="4665"/>
        </w:tabs>
        <w:ind w:left="4665" w:hanging="360"/>
      </w:pPr>
      <w:rPr>
        <w:rFonts w:ascii="Wingdings" w:hAnsi="Wingdings" w:hint="default"/>
      </w:rPr>
    </w:lvl>
    <w:lvl w:ilvl="6" w:tplc="DE7CB47A" w:tentative="1">
      <w:start w:val="1"/>
      <w:numFmt w:val="bullet"/>
      <w:lvlText w:val=""/>
      <w:lvlJc w:val="left"/>
      <w:pPr>
        <w:tabs>
          <w:tab w:val="num" w:pos="5385"/>
        </w:tabs>
        <w:ind w:left="5385" w:hanging="360"/>
      </w:pPr>
      <w:rPr>
        <w:rFonts w:ascii="Symbol" w:hAnsi="Symbol" w:hint="default"/>
      </w:rPr>
    </w:lvl>
    <w:lvl w:ilvl="7" w:tplc="570269A0" w:tentative="1">
      <w:start w:val="1"/>
      <w:numFmt w:val="bullet"/>
      <w:lvlText w:val="o"/>
      <w:lvlJc w:val="left"/>
      <w:pPr>
        <w:tabs>
          <w:tab w:val="num" w:pos="6105"/>
        </w:tabs>
        <w:ind w:left="6105" w:hanging="360"/>
      </w:pPr>
      <w:rPr>
        <w:rFonts w:ascii="Courier New" w:hAnsi="Courier New" w:hint="default"/>
      </w:rPr>
    </w:lvl>
    <w:lvl w:ilvl="8" w:tplc="BF10387C"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C4C4D8B"/>
    <w:multiLevelType w:val="hybridMultilevel"/>
    <w:tmpl w:val="326E0AB8"/>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21" w15:restartNumberingAfterBreak="0">
    <w:nsid w:val="507B5086"/>
    <w:multiLevelType w:val="hybridMultilevel"/>
    <w:tmpl w:val="84FC1F26"/>
    <w:lvl w:ilvl="0" w:tplc="4CE8CFC8">
      <w:start w:val="1"/>
      <w:numFmt w:val="bullet"/>
      <w:lvlText w:val=""/>
      <w:lvlJc w:val="left"/>
      <w:pPr>
        <w:tabs>
          <w:tab w:val="num" w:pos="992"/>
        </w:tabs>
        <w:ind w:left="992" w:hanging="567"/>
      </w:pPr>
      <w:rPr>
        <w:rFonts w:ascii="Symbol" w:hAnsi="Symbol" w:hint="default"/>
      </w:rPr>
    </w:lvl>
    <w:lvl w:ilvl="1" w:tplc="9DB6F4DE" w:tentative="1">
      <w:start w:val="1"/>
      <w:numFmt w:val="bullet"/>
      <w:lvlText w:val="o"/>
      <w:lvlJc w:val="left"/>
      <w:pPr>
        <w:tabs>
          <w:tab w:val="num" w:pos="1440"/>
        </w:tabs>
        <w:ind w:left="1440" w:hanging="360"/>
      </w:pPr>
      <w:rPr>
        <w:rFonts w:ascii="Courier New" w:hAnsi="Courier New" w:hint="default"/>
      </w:rPr>
    </w:lvl>
    <w:lvl w:ilvl="2" w:tplc="8628493E" w:tentative="1">
      <w:start w:val="1"/>
      <w:numFmt w:val="bullet"/>
      <w:lvlText w:val=""/>
      <w:lvlJc w:val="left"/>
      <w:pPr>
        <w:tabs>
          <w:tab w:val="num" w:pos="2160"/>
        </w:tabs>
        <w:ind w:left="2160" w:hanging="360"/>
      </w:pPr>
      <w:rPr>
        <w:rFonts w:ascii="Wingdings" w:hAnsi="Wingdings" w:hint="default"/>
      </w:rPr>
    </w:lvl>
    <w:lvl w:ilvl="3" w:tplc="4B184D4E" w:tentative="1">
      <w:start w:val="1"/>
      <w:numFmt w:val="bullet"/>
      <w:lvlText w:val=""/>
      <w:lvlJc w:val="left"/>
      <w:pPr>
        <w:tabs>
          <w:tab w:val="num" w:pos="2880"/>
        </w:tabs>
        <w:ind w:left="2880" w:hanging="360"/>
      </w:pPr>
      <w:rPr>
        <w:rFonts w:ascii="Symbol" w:hAnsi="Symbol" w:hint="default"/>
      </w:rPr>
    </w:lvl>
    <w:lvl w:ilvl="4" w:tplc="400C7C1E" w:tentative="1">
      <w:start w:val="1"/>
      <w:numFmt w:val="bullet"/>
      <w:lvlText w:val="o"/>
      <w:lvlJc w:val="left"/>
      <w:pPr>
        <w:tabs>
          <w:tab w:val="num" w:pos="3600"/>
        </w:tabs>
        <w:ind w:left="3600" w:hanging="360"/>
      </w:pPr>
      <w:rPr>
        <w:rFonts w:ascii="Courier New" w:hAnsi="Courier New" w:hint="default"/>
      </w:rPr>
    </w:lvl>
    <w:lvl w:ilvl="5" w:tplc="103ADC62" w:tentative="1">
      <w:start w:val="1"/>
      <w:numFmt w:val="bullet"/>
      <w:lvlText w:val=""/>
      <w:lvlJc w:val="left"/>
      <w:pPr>
        <w:tabs>
          <w:tab w:val="num" w:pos="4320"/>
        </w:tabs>
        <w:ind w:left="4320" w:hanging="360"/>
      </w:pPr>
      <w:rPr>
        <w:rFonts w:ascii="Wingdings" w:hAnsi="Wingdings" w:hint="default"/>
      </w:rPr>
    </w:lvl>
    <w:lvl w:ilvl="6" w:tplc="4B14D1B4" w:tentative="1">
      <w:start w:val="1"/>
      <w:numFmt w:val="bullet"/>
      <w:lvlText w:val=""/>
      <w:lvlJc w:val="left"/>
      <w:pPr>
        <w:tabs>
          <w:tab w:val="num" w:pos="5040"/>
        </w:tabs>
        <w:ind w:left="5040" w:hanging="360"/>
      </w:pPr>
      <w:rPr>
        <w:rFonts w:ascii="Symbol" w:hAnsi="Symbol" w:hint="default"/>
      </w:rPr>
    </w:lvl>
    <w:lvl w:ilvl="7" w:tplc="8222CA72" w:tentative="1">
      <w:start w:val="1"/>
      <w:numFmt w:val="bullet"/>
      <w:lvlText w:val="o"/>
      <w:lvlJc w:val="left"/>
      <w:pPr>
        <w:tabs>
          <w:tab w:val="num" w:pos="5760"/>
        </w:tabs>
        <w:ind w:left="5760" w:hanging="360"/>
      </w:pPr>
      <w:rPr>
        <w:rFonts w:ascii="Courier New" w:hAnsi="Courier New" w:hint="default"/>
      </w:rPr>
    </w:lvl>
    <w:lvl w:ilvl="8" w:tplc="24C01F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70D60"/>
    <w:multiLevelType w:val="hybridMultilevel"/>
    <w:tmpl w:val="BFC8D330"/>
    <w:lvl w:ilvl="0" w:tplc="CA14208A">
      <w:start w:val="1"/>
      <w:numFmt w:val="bullet"/>
      <w:lvlText w:val=""/>
      <w:lvlJc w:val="left"/>
      <w:pPr>
        <w:tabs>
          <w:tab w:val="num" w:pos="1135"/>
        </w:tabs>
        <w:ind w:left="1135" w:hanging="567"/>
      </w:pPr>
      <w:rPr>
        <w:rFonts w:ascii="Symbol" w:hAnsi="Symbol" w:hint="default"/>
      </w:rPr>
    </w:lvl>
    <w:lvl w:ilvl="1" w:tplc="7C068D18">
      <w:start w:val="5"/>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143652"/>
    <w:multiLevelType w:val="hybridMultilevel"/>
    <w:tmpl w:val="D2D260FC"/>
    <w:lvl w:ilvl="0" w:tplc="83F4BF1A">
      <w:start w:val="1"/>
      <w:numFmt w:val="upperLetter"/>
      <w:lvlText w:val="%1."/>
      <w:lvlJc w:val="left"/>
      <w:pPr>
        <w:ind w:left="720" w:hanging="360"/>
      </w:pPr>
      <w:rPr>
        <w:rFonts w:hint="default"/>
        <w:b/>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3D2F8C"/>
    <w:multiLevelType w:val="hybridMultilevel"/>
    <w:tmpl w:val="913E6AAE"/>
    <w:lvl w:ilvl="0" w:tplc="9E2A5C0E">
      <w:start w:val="1"/>
      <w:numFmt w:val="bullet"/>
      <w:lvlText w:val=""/>
      <w:lvlJc w:val="left"/>
      <w:pPr>
        <w:tabs>
          <w:tab w:val="num" w:pos="2033"/>
        </w:tabs>
        <w:ind w:left="2033"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FA87DDA"/>
    <w:multiLevelType w:val="hybridMultilevel"/>
    <w:tmpl w:val="CD385F12"/>
    <w:lvl w:ilvl="0" w:tplc="AD8ED640">
      <w:start w:val="1"/>
      <w:numFmt w:val="bullet"/>
      <w:lvlText w:val=""/>
      <w:lvlJc w:val="left"/>
      <w:pPr>
        <w:tabs>
          <w:tab w:val="num" w:pos="710"/>
        </w:tabs>
        <w:ind w:left="106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667F6F41"/>
    <w:multiLevelType w:val="hybridMultilevel"/>
    <w:tmpl w:val="A1BC46EC"/>
    <w:lvl w:ilvl="0" w:tplc="110E86D2">
      <w:start w:val="1"/>
      <w:numFmt w:val="upperLetter"/>
      <w:lvlText w:val="%1."/>
      <w:lvlJc w:val="left"/>
      <w:pPr>
        <w:tabs>
          <w:tab w:val="num" w:pos="786"/>
        </w:tabs>
        <w:ind w:left="786"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90B2BB6"/>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28" w15:restartNumberingAfterBreak="0">
    <w:nsid w:val="69B92B58"/>
    <w:multiLevelType w:val="singleLevel"/>
    <w:tmpl w:val="24588AE6"/>
    <w:lvl w:ilvl="0">
      <w:start w:val="3"/>
      <w:numFmt w:val="bullet"/>
      <w:lvlText w:val="-"/>
      <w:lvlJc w:val="left"/>
      <w:pPr>
        <w:tabs>
          <w:tab w:val="num" w:pos="1068"/>
        </w:tabs>
        <w:ind w:left="1068" w:hanging="360"/>
      </w:pPr>
      <w:rPr>
        <w:rFonts w:ascii="Times New Roman" w:hAnsi="Times New Roman" w:hint="default"/>
      </w:rPr>
    </w:lvl>
  </w:abstractNum>
  <w:abstractNum w:abstractNumId="29" w15:restartNumberingAfterBreak="0">
    <w:nsid w:val="6A535297"/>
    <w:multiLevelType w:val="hybridMultilevel"/>
    <w:tmpl w:val="4AF2B90E"/>
    <w:lvl w:ilvl="0" w:tplc="019E665A">
      <w:start w:val="1"/>
      <w:numFmt w:val="bullet"/>
      <w:lvlText w:val=""/>
      <w:lvlJc w:val="left"/>
      <w:pPr>
        <w:tabs>
          <w:tab w:val="num" w:pos="1847"/>
        </w:tabs>
        <w:ind w:left="1847" w:hanging="360"/>
      </w:pPr>
      <w:rPr>
        <w:rFonts w:ascii="Wingdings" w:hAnsi="Wingdings" w:hint="default"/>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6CE9632F"/>
    <w:multiLevelType w:val="hybridMultilevel"/>
    <w:tmpl w:val="BBC609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FDF0C10"/>
    <w:multiLevelType w:val="hybridMultilevel"/>
    <w:tmpl w:val="D20825DA"/>
    <w:lvl w:ilvl="0" w:tplc="09DE0E7A">
      <w:start w:val="1"/>
      <w:numFmt w:val="decimal"/>
      <w:lvlText w:val="(%1)"/>
      <w:lvlJc w:val="left"/>
      <w:pPr>
        <w:ind w:left="-349" w:hanging="360"/>
      </w:pPr>
      <w:rPr>
        <w:rFonts w:ascii="Times New Roman" w:eastAsia="Times New Roman" w:hAnsi="Times New Roman" w:cs="Times New Roman" w:hint="default"/>
        <w:i/>
      </w:rPr>
    </w:lvl>
    <w:lvl w:ilvl="1" w:tplc="0C0A0019" w:tentative="1">
      <w:start w:val="1"/>
      <w:numFmt w:val="lowerLetter"/>
      <w:lvlText w:val="%2."/>
      <w:lvlJc w:val="left"/>
      <w:pPr>
        <w:ind w:left="371" w:hanging="360"/>
      </w:pPr>
      <w:rPr>
        <w:rFonts w:cs="Times New Roman"/>
      </w:rPr>
    </w:lvl>
    <w:lvl w:ilvl="2" w:tplc="0C0A001B" w:tentative="1">
      <w:start w:val="1"/>
      <w:numFmt w:val="lowerRoman"/>
      <w:lvlText w:val="%3."/>
      <w:lvlJc w:val="right"/>
      <w:pPr>
        <w:ind w:left="1091" w:hanging="180"/>
      </w:pPr>
      <w:rPr>
        <w:rFonts w:cs="Times New Roman"/>
      </w:rPr>
    </w:lvl>
    <w:lvl w:ilvl="3" w:tplc="0C0A000F" w:tentative="1">
      <w:start w:val="1"/>
      <w:numFmt w:val="decimal"/>
      <w:lvlText w:val="%4."/>
      <w:lvlJc w:val="left"/>
      <w:pPr>
        <w:ind w:left="1811" w:hanging="360"/>
      </w:pPr>
      <w:rPr>
        <w:rFonts w:cs="Times New Roman"/>
      </w:rPr>
    </w:lvl>
    <w:lvl w:ilvl="4" w:tplc="0C0A0019" w:tentative="1">
      <w:start w:val="1"/>
      <w:numFmt w:val="lowerLetter"/>
      <w:lvlText w:val="%5."/>
      <w:lvlJc w:val="left"/>
      <w:pPr>
        <w:ind w:left="2531" w:hanging="360"/>
      </w:pPr>
      <w:rPr>
        <w:rFonts w:cs="Times New Roman"/>
      </w:rPr>
    </w:lvl>
    <w:lvl w:ilvl="5" w:tplc="0C0A001B" w:tentative="1">
      <w:start w:val="1"/>
      <w:numFmt w:val="lowerRoman"/>
      <w:lvlText w:val="%6."/>
      <w:lvlJc w:val="right"/>
      <w:pPr>
        <w:ind w:left="3251" w:hanging="180"/>
      </w:pPr>
      <w:rPr>
        <w:rFonts w:cs="Times New Roman"/>
      </w:rPr>
    </w:lvl>
    <w:lvl w:ilvl="6" w:tplc="0C0A000F" w:tentative="1">
      <w:start w:val="1"/>
      <w:numFmt w:val="decimal"/>
      <w:lvlText w:val="%7."/>
      <w:lvlJc w:val="left"/>
      <w:pPr>
        <w:ind w:left="3971" w:hanging="360"/>
      </w:pPr>
      <w:rPr>
        <w:rFonts w:cs="Times New Roman"/>
      </w:rPr>
    </w:lvl>
    <w:lvl w:ilvl="7" w:tplc="0C0A0019" w:tentative="1">
      <w:start w:val="1"/>
      <w:numFmt w:val="lowerLetter"/>
      <w:lvlText w:val="%8."/>
      <w:lvlJc w:val="left"/>
      <w:pPr>
        <w:ind w:left="4691" w:hanging="360"/>
      </w:pPr>
      <w:rPr>
        <w:rFonts w:cs="Times New Roman"/>
      </w:rPr>
    </w:lvl>
    <w:lvl w:ilvl="8" w:tplc="0C0A001B" w:tentative="1">
      <w:start w:val="1"/>
      <w:numFmt w:val="lowerRoman"/>
      <w:lvlText w:val="%9."/>
      <w:lvlJc w:val="right"/>
      <w:pPr>
        <w:ind w:left="5411" w:hanging="180"/>
      </w:pPr>
      <w:rPr>
        <w:rFonts w:cs="Times New Roman"/>
      </w:rPr>
    </w:lvl>
  </w:abstractNum>
  <w:abstractNum w:abstractNumId="32" w15:restartNumberingAfterBreak="0">
    <w:nsid w:val="77BB1CCD"/>
    <w:multiLevelType w:val="hybridMultilevel"/>
    <w:tmpl w:val="31B8B572"/>
    <w:lvl w:ilvl="0" w:tplc="81B0D3FE">
      <w:start w:val="1"/>
      <w:numFmt w:val="decimal"/>
      <w:lvlText w:val="%1."/>
      <w:lvlJc w:val="left"/>
      <w:pPr>
        <w:ind w:left="360" w:hanging="360"/>
      </w:pPr>
      <w:rPr>
        <w:color w:val="9BBB59" w:themeColor="accent3"/>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88A2BA7"/>
    <w:multiLevelType w:val="hybridMultilevel"/>
    <w:tmpl w:val="A61E4910"/>
    <w:lvl w:ilvl="0" w:tplc="0C0A0015">
      <w:start w:val="1"/>
      <w:numFmt w:val="upperLetter"/>
      <w:lvlText w:val="%1."/>
      <w:lvlJc w:val="left"/>
      <w:pPr>
        <w:tabs>
          <w:tab w:val="num" w:pos="786"/>
        </w:tabs>
        <w:ind w:left="786"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EF418F"/>
    <w:multiLevelType w:val="hybridMultilevel"/>
    <w:tmpl w:val="8242C35A"/>
    <w:lvl w:ilvl="0" w:tplc="9E2A5C0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90161"/>
    <w:multiLevelType w:val="hybridMultilevel"/>
    <w:tmpl w:val="467694C4"/>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num w:numId="1">
    <w:abstractNumId w:val="7"/>
  </w:num>
  <w:num w:numId="2">
    <w:abstractNumId w:val="16"/>
  </w:num>
  <w:num w:numId="3">
    <w:abstractNumId w:val="27"/>
  </w:num>
  <w:num w:numId="4">
    <w:abstractNumId w:val="2"/>
  </w:num>
  <w:num w:numId="5">
    <w:abstractNumId w:val="19"/>
  </w:num>
  <w:num w:numId="6">
    <w:abstractNumId w:val="28"/>
  </w:num>
  <w:num w:numId="7">
    <w:abstractNumId w:val="15"/>
  </w:num>
  <w:num w:numId="8">
    <w:abstractNumId w:val="24"/>
  </w:num>
  <w:num w:numId="9">
    <w:abstractNumId w:val="25"/>
  </w:num>
  <w:num w:numId="10">
    <w:abstractNumId w:val="1"/>
  </w:num>
  <w:num w:numId="11">
    <w:abstractNumId w:val="12"/>
  </w:num>
  <w:num w:numId="12">
    <w:abstractNumId w:val="29"/>
  </w:num>
  <w:num w:numId="13">
    <w:abstractNumId w:val="18"/>
  </w:num>
  <w:num w:numId="14">
    <w:abstractNumId w:val="3"/>
  </w:num>
  <w:num w:numId="15">
    <w:abstractNumId w:val="22"/>
  </w:num>
  <w:num w:numId="16">
    <w:abstractNumId w:val="11"/>
  </w:num>
  <w:num w:numId="17">
    <w:abstractNumId w:val="35"/>
  </w:num>
  <w:num w:numId="18">
    <w:abstractNumId w:val="9"/>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 w:numId="22">
    <w:abstractNumId w:val="26"/>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34"/>
  </w:num>
  <w:num w:numId="27">
    <w:abstractNumId w:val="17"/>
  </w:num>
  <w:num w:numId="28">
    <w:abstractNumId w:val="21"/>
  </w:num>
  <w:num w:numId="29">
    <w:abstractNumId w:val="4"/>
  </w:num>
  <w:num w:numId="30">
    <w:abstractNumId w:val="20"/>
  </w:num>
  <w:num w:numId="31">
    <w:abstractNumId w:val="31"/>
  </w:num>
  <w:num w:numId="32">
    <w:abstractNumId w:val="33"/>
  </w:num>
  <w:num w:numId="33">
    <w:abstractNumId w:val="14"/>
  </w:num>
  <w:num w:numId="34">
    <w:abstractNumId w:val="30"/>
  </w:num>
  <w:num w:numId="35">
    <w:abstractNumId w:val="0"/>
  </w:num>
  <w:num w:numId="36">
    <w:abstractNumId w:val="32"/>
  </w:num>
  <w:num w:numId="37">
    <w:abstractNumId w:val="23"/>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AE"/>
    <w:rsid w:val="000052DD"/>
    <w:rsid w:val="00054E04"/>
    <w:rsid w:val="000717D7"/>
    <w:rsid w:val="00095850"/>
    <w:rsid w:val="000A4E95"/>
    <w:rsid w:val="000D7729"/>
    <w:rsid w:val="00127C2C"/>
    <w:rsid w:val="00161404"/>
    <w:rsid w:val="0017382F"/>
    <w:rsid w:val="0018556A"/>
    <w:rsid w:val="001A77BF"/>
    <w:rsid w:val="001B0135"/>
    <w:rsid w:val="001F5131"/>
    <w:rsid w:val="002329EE"/>
    <w:rsid w:val="0023392A"/>
    <w:rsid w:val="00234C8A"/>
    <w:rsid w:val="002454BA"/>
    <w:rsid w:val="00260D14"/>
    <w:rsid w:val="00285530"/>
    <w:rsid w:val="002A4902"/>
    <w:rsid w:val="002C52EE"/>
    <w:rsid w:val="002C7A5C"/>
    <w:rsid w:val="002D6EA8"/>
    <w:rsid w:val="002F76D2"/>
    <w:rsid w:val="003016E1"/>
    <w:rsid w:val="00315201"/>
    <w:rsid w:val="00316D4A"/>
    <w:rsid w:val="00371781"/>
    <w:rsid w:val="003D4678"/>
    <w:rsid w:val="003E3C71"/>
    <w:rsid w:val="003E7A5A"/>
    <w:rsid w:val="004244EA"/>
    <w:rsid w:val="00427769"/>
    <w:rsid w:val="004376E5"/>
    <w:rsid w:val="00440397"/>
    <w:rsid w:val="0045634D"/>
    <w:rsid w:val="004750D1"/>
    <w:rsid w:val="00491C25"/>
    <w:rsid w:val="004A2E55"/>
    <w:rsid w:val="004D143C"/>
    <w:rsid w:val="00506461"/>
    <w:rsid w:val="00512A19"/>
    <w:rsid w:val="00513AB1"/>
    <w:rsid w:val="00555918"/>
    <w:rsid w:val="00581FFE"/>
    <w:rsid w:val="00591D8D"/>
    <w:rsid w:val="005B78CC"/>
    <w:rsid w:val="005E053D"/>
    <w:rsid w:val="005F79BB"/>
    <w:rsid w:val="00632D55"/>
    <w:rsid w:val="0065360F"/>
    <w:rsid w:val="006550BE"/>
    <w:rsid w:val="0067310E"/>
    <w:rsid w:val="006B4692"/>
    <w:rsid w:val="006F3BC8"/>
    <w:rsid w:val="00712FEC"/>
    <w:rsid w:val="00724D35"/>
    <w:rsid w:val="00724E3F"/>
    <w:rsid w:val="0073073B"/>
    <w:rsid w:val="00755D60"/>
    <w:rsid w:val="00795996"/>
    <w:rsid w:val="007B6B7E"/>
    <w:rsid w:val="007D599B"/>
    <w:rsid w:val="007E14AD"/>
    <w:rsid w:val="007F4D0C"/>
    <w:rsid w:val="00813AF0"/>
    <w:rsid w:val="00817A95"/>
    <w:rsid w:val="0082585B"/>
    <w:rsid w:val="0084317C"/>
    <w:rsid w:val="00851097"/>
    <w:rsid w:val="00863C5D"/>
    <w:rsid w:val="00881057"/>
    <w:rsid w:val="00884909"/>
    <w:rsid w:val="008B1747"/>
    <w:rsid w:val="008D10CF"/>
    <w:rsid w:val="008E00DD"/>
    <w:rsid w:val="008E377E"/>
    <w:rsid w:val="008F551B"/>
    <w:rsid w:val="00920A68"/>
    <w:rsid w:val="00920A7D"/>
    <w:rsid w:val="00954743"/>
    <w:rsid w:val="0095726D"/>
    <w:rsid w:val="009614A4"/>
    <w:rsid w:val="009B5C63"/>
    <w:rsid w:val="009C7980"/>
    <w:rsid w:val="009D04B2"/>
    <w:rsid w:val="009D21D7"/>
    <w:rsid w:val="00A55752"/>
    <w:rsid w:val="00A8280A"/>
    <w:rsid w:val="00A94248"/>
    <w:rsid w:val="00AA3A06"/>
    <w:rsid w:val="00AA614A"/>
    <w:rsid w:val="00AA7CB5"/>
    <w:rsid w:val="00AB41CA"/>
    <w:rsid w:val="00AC2D50"/>
    <w:rsid w:val="00AE79AE"/>
    <w:rsid w:val="00B15699"/>
    <w:rsid w:val="00B32AF7"/>
    <w:rsid w:val="00B42F88"/>
    <w:rsid w:val="00B649F1"/>
    <w:rsid w:val="00B66222"/>
    <w:rsid w:val="00B93CD4"/>
    <w:rsid w:val="00BC4AC6"/>
    <w:rsid w:val="00BD39D8"/>
    <w:rsid w:val="00BF4EF7"/>
    <w:rsid w:val="00C046EF"/>
    <w:rsid w:val="00C47A6A"/>
    <w:rsid w:val="00C52EDB"/>
    <w:rsid w:val="00C947F0"/>
    <w:rsid w:val="00CA394B"/>
    <w:rsid w:val="00CA4791"/>
    <w:rsid w:val="00CB2317"/>
    <w:rsid w:val="00CB35C1"/>
    <w:rsid w:val="00CF3084"/>
    <w:rsid w:val="00D136F0"/>
    <w:rsid w:val="00D36FE5"/>
    <w:rsid w:val="00D37A68"/>
    <w:rsid w:val="00D83FAE"/>
    <w:rsid w:val="00D940DA"/>
    <w:rsid w:val="00DA0FD6"/>
    <w:rsid w:val="00DA340B"/>
    <w:rsid w:val="00DB17DE"/>
    <w:rsid w:val="00DC3595"/>
    <w:rsid w:val="00DF6B31"/>
    <w:rsid w:val="00E1465F"/>
    <w:rsid w:val="00E17F5B"/>
    <w:rsid w:val="00E20D33"/>
    <w:rsid w:val="00E454FA"/>
    <w:rsid w:val="00E61ECD"/>
    <w:rsid w:val="00E93323"/>
    <w:rsid w:val="00E943C9"/>
    <w:rsid w:val="00EC2F66"/>
    <w:rsid w:val="00F01ABE"/>
    <w:rsid w:val="00F31789"/>
    <w:rsid w:val="00F40437"/>
    <w:rsid w:val="00F4662F"/>
    <w:rsid w:val="00F84552"/>
    <w:rsid w:val="00F854E9"/>
    <w:rsid w:val="00FA242F"/>
    <w:rsid w:val="00FB2DB8"/>
    <w:rsid w:val="00FD4C55"/>
    <w:rsid w:val="00FD645F"/>
    <w:rsid w:val="00FE01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48F2D"/>
  <w15:docId w15:val="{12AA59EB-8721-4726-B19F-6A195AA8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0BE"/>
    <w:rPr>
      <w:sz w:val="20"/>
      <w:szCs w:val="20"/>
    </w:rPr>
  </w:style>
  <w:style w:type="paragraph" w:styleId="Ttulo6">
    <w:name w:val="heading 6"/>
    <w:basedOn w:val="Normal"/>
    <w:next w:val="Normal"/>
    <w:link w:val="Ttulo6Car"/>
    <w:uiPriority w:val="99"/>
    <w:qFormat/>
    <w:rsid w:val="006550BE"/>
    <w:pPr>
      <w:keepNext/>
      <w:jc w:val="both"/>
      <w:outlineLvl w:val="5"/>
    </w:pPr>
    <w:rPr>
      <w:rFonts w:ascii="Arial" w:hAnsi="Arial"/>
      <w:b/>
      <w:bCs/>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semiHidden/>
    <w:locked/>
    <w:rPr>
      <w:rFonts w:ascii="Calibri" w:hAnsi="Calibri" w:cs="Times New Roman"/>
      <w:b/>
      <w:bCs/>
    </w:rPr>
  </w:style>
  <w:style w:type="paragraph" w:styleId="Ttulo">
    <w:name w:val="Title"/>
    <w:basedOn w:val="Normal"/>
    <w:link w:val="TtuloCar"/>
    <w:uiPriority w:val="99"/>
    <w:qFormat/>
    <w:rsid w:val="006550BE"/>
    <w:pPr>
      <w:jc w:val="center"/>
    </w:pPr>
    <w:rPr>
      <w:b/>
      <w:u w:val="single"/>
    </w:rPr>
  </w:style>
  <w:style w:type="character" w:customStyle="1" w:styleId="TtuloCar">
    <w:name w:val="Título Car"/>
    <w:basedOn w:val="Fuentedeprrafopredeter"/>
    <w:link w:val="Ttulo"/>
    <w:uiPriority w:val="99"/>
    <w:locked/>
    <w:rsid w:val="007E14AD"/>
    <w:rPr>
      <w:rFonts w:cs="Times New Roman"/>
      <w:b/>
      <w:u w:val="single"/>
      <w:lang w:val="es-ES" w:eastAsia="es-ES"/>
    </w:rPr>
  </w:style>
  <w:style w:type="paragraph" w:styleId="Textoindependiente">
    <w:name w:val="Body Text"/>
    <w:basedOn w:val="Normal"/>
    <w:link w:val="TextoindependienteCar"/>
    <w:uiPriority w:val="99"/>
    <w:rsid w:val="006550BE"/>
    <w:pPr>
      <w:jc w:val="center"/>
    </w:pPr>
    <w:rPr>
      <w:b/>
      <w:lang w:val="es-ES_tradnl"/>
    </w:rPr>
  </w:style>
  <w:style w:type="character" w:customStyle="1" w:styleId="TextoindependienteCar">
    <w:name w:val="Texto independiente Car"/>
    <w:basedOn w:val="Fuentedeprrafopredeter"/>
    <w:link w:val="Textoindependiente"/>
    <w:uiPriority w:val="99"/>
    <w:semiHidden/>
    <w:locked/>
    <w:rPr>
      <w:rFonts w:cs="Times New Roman"/>
      <w:sz w:val="20"/>
      <w:szCs w:val="20"/>
    </w:rPr>
  </w:style>
  <w:style w:type="character" w:styleId="Hipervnculo">
    <w:name w:val="Hyperlink"/>
    <w:basedOn w:val="Fuentedeprrafopredeter"/>
    <w:uiPriority w:val="99"/>
    <w:rsid w:val="006550BE"/>
    <w:rPr>
      <w:rFonts w:cs="Times New Roman"/>
      <w:color w:val="0000FF"/>
      <w:u w:val="single"/>
    </w:rPr>
  </w:style>
  <w:style w:type="paragraph" w:styleId="Textonotapie">
    <w:name w:val="footnote text"/>
    <w:basedOn w:val="Normal"/>
    <w:link w:val="TextonotapieCar"/>
    <w:uiPriority w:val="99"/>
    <w:semiHidden/>
    <w:rsid w:val="006550BE"/>
    <w:rPr>
      <w:rFonts w:ascii="Verdana" w:hAnsi="Verdana"/>
      <w:color w:val="000000"/>
    </w:rPr>
  </w:style>
  <w:style w:type="character" w:customStyle="1" w:styleId="TextonotapieCar">
    <w:name w:val="Texto nota pie Car"/>
    <w:basedOn w:val="Fuentedeprrafopredeter"/>
    <w:link w:val="Textonotapie"/>
    <w:uiPriority w:val="99"/>
    <w:semiHidden/>
    <w:locked/>
    <w:rPr>
      <w:rFonts w:cs="Times New Roman"/>
      <w:sz w:val="20"/>
      <w:szCs w:val="20"/>
    </w:rPr>
  </w:style>
  <w:style w:type="character" w:styleId="Refdenotaalpie">
    <w:name w:val="footnote reference"/>
    <w:basedOn w:val="Fuentedeprrafopredeter"/>
    <w:uiPriority w:val="99"/>
    <w:semiHidden/>
    <w:rsid w:val="006550BE"/>
    <w:rPr>
      <w:rFonts w:cs="Times New Roman"/>
      <w:vertAlign w:val="superscript"/>
    </w:rPr>
  </w:style>
  <w:style w:type="paragraph" w:styleId="Sangradetextonormal">
    <w:name w:val="Body Text Indent"/>
    <w:basedOn w:val="Normal"/>
    <w:link w:val="SangradetextonormalCar"/>
    <w:uiPriority w:val="99"/>
    <w:rsid w:val="006550BE"/>
    <w:pPr>
      <w:ind w:firstLine="709"/>
      <w:jc w:val="both"/>
    </w:pPr>
    <w:rPr>
      <w:sz w:val="24"/>
    </w:rPr>
  </w:style>
  <w:style w:type="character" w:customStyle="1" w:styleId="SangradetextonormalCar">
    <w:name w:val="Sangría de texto normal Car"/>
    <w:basedOn w:val="Fuentedeprrafopredeter"/>
    <w:link w:val="Sangradetextonormal"/>
    <w:uiPriority w:val="99"/>
    <w:semiHidden/>
    <w:locked/>
    <w:rPr>
      <w:rFonts w:cs="Times New Roman"/>
      <w:sz w:val="20"/>
      <w:szCs w:val="20"/>
    </w:rPr>
  </w:style>
  <w:style w:type="paragraph" w:styleId="Sangra2detindependiente">
    <w:name w:val="Body Text Indent 2"/>
    <w:basedOn w:val="Normal"/>
    <w:link w:val="Sangra2detindependienteCar"/>
    <w:uiPriority w:val="99"/>
    <w:rsid w:val="006550BE"/>
    <w:pPr>
      <w:spacing w:line="360" w:lineRule="auto"/>
      <w:ind w:firstLine="426"/>
      <w:jc w:val="both"/>
    </w:pPr>
    <w:rPr>
      <w:rFonts w:ascii="Bookman Old Style" w:hAnsi="Bookman Old Style"/>
      <w:sz w:val="22"/>
      <w:szCs w:val="22"/>
    </w:rPr>
  </w:style>
  <w:style w:type="character" w:customStyle="1" w:styleId="Sangra2detindependienteCar">
    <w:name w:val="Sangría 2 de t. independiente Car"/>
    <w:basedOn w:val="Fuentedeprrafopredeter"/>
    <w:link w:val="Sangra2detindependiente"/>
    <w:uiPriority w:val="99"/>
    <w:semiHidden/>
    <w:locked/>
    <w:rPr>
      <w:rFonts w:cs="Times New Roman"/>
      <w:sz w:val="20"/>
      <w:szCs w:val="20"/>
    </w:rPr>
  </w:style>
  <w:style w:type="paragraph" w:styleId="Textosinformato">
    <w:name w:val="Plain Text"/>
    <w:basedOn w:val="Normal"/>
    <w:link w:val="TextosinformatoCar"/>
    <w:uiPriority w:val="99"/>
    <w:rsid w:val="009D21D7"/>
    <w:rPr>
      <w:rFonts w:ascii="Courier New" w:hAnsi="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NormalWeb">
    <w:name w:val="Normal (Web)"/>
    <w:basedOn w:val="Normal"/>
    <w:uiPriority w:val="99"/>
    <w:rsid w:val="009D04B2"/>
    <w:pPr>
      <w:spacing w:before="100" w:beforeAutospacing="1" w:after="100" w:afterAutospacing="1"/>
    </w:pPr>
    <w:rPr>
      <w:sz w:val="24"/>
      <w:szCs w:val="24"/>
    </w:rPr>
  </w:style>
  <w:style w:type="character" w:styleId="Textoennegrita">
    <w:name w:val="Strong"/>
    <w:basedOn w:val="Fuentedeprrafopredeter"/>
    <w:uiPriority w:val="99"/>
    <w:qFormat/>
    <w:rsid w:val="009D04B2"/>
    <w:rPr>
      <w:rFonts w:cs="Times New Roman"/>
      <w:b/>
    </w:rPr>
  </w:style>
  <w:style w:type="character" w:styleId="Refdecomentario">
    <w:name w:val="annotation reference"/>
    <w:basedOn w:val="Fuentedeprrafopredeter"/>
    <w:uiPriority w:val="99"/>
    <w:semiHidden/>
    <w:rsid w:val="001F5131"/>
    <w:rPr>
      <w:rFonts w:cs="Times New Roman"/>
      <w:sz w:val="16"/>
    </w:rPr>
  </w:style>
  <w:style w:type="paragraph" w:styleId="Textocomentario">
    <w:name w:val="annotation text"/>
    <w:basedOn w:val="Normal"/>
    <w:link w:val="TextocomentarioCar"/>
    <w:uiPriority w:val="99"/>
    <w:semiHidden/>
    <w:rsid w:val="001F5131"/>
  </w:style>
  <w:style w:type="character" w:customStyle="1" w:styleId="TextocomentarioCar">
    <w:name w:val="Texto comentario Car"/>
    <w:basedOn w:val="Fuentedeprrafopredeter"/>
    <w:link w:val="Textocomentario"/>
    <w:uiPriority w:val="99"/>
    <w:semiHidden/>
    <w:locked/>
    <w:rPr>
      <w:rFonts w:cs="Times New Roman"/>
      <w:sz w:val="20"/>
      <w:szCs w:val="20"/>
    </w:rPr>
  </w:style>
  <w:style w:type="paragraph" w:styleId="Asuntodelcomentario">
    <w:name w:val="annotation subject"/>
    <w:basedOn w:val="Textocomentario"/>
    <w:next w:val="Textocomentario"/>
    <w:link w:val="AsuntodelcomentarioCar"/>
    <w:uiPriority w:val="99"/>
    <w:semiHidden/>
    <w:rsid w:val="001F5131"/>
    <w:rPr>
      <w:b/>
      <w:bCs/>
    </w:rPr>
  </w:style>
  <w:style w:type="character" w:customStyle="1" w:styleId="AsuntodelcomentarioCar">
    <w:name w:val="Asunto del comentario Car"/>
    <w:basedOn w:val="TextocomentarioCar"/>
    <w:link w:val="Asuntodelcomentario"/>
    <w:uiPriority w:val="99"/>
    <w:semiHidden/>
    <w:locked/>
    <w:rPr>
      <w:rFonts w:cs="Times New Roman"/>
      <w:b/>
      <w:bCs/>
      <w:sz w:val="20"/>
      <w:szCs w:val="20"/>
    </w:rPr>
  </w:style>
  <w:style w:type="paragraph" w:styleId="Textodeglobo">
    <w:name w:val="Balloon Text"/>
    <w:basedOn w:val="Normal"/>
    <w:link w:val="TextodegloboCar"/>
    <w:uiPriority w:val="99"/>
    <w:semiHidden/>
    <w:rsid w:val="001F5131"/>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cs="Times New Roman"/>
      <w:sz w:val="2"/>
    </w:rPr>
  </w:style>
  <w:style w:type="paragraph" w:styleId="Revisin">
    <w:name w:val="Revision"/>
    <w:hidden/>
    <w:uiPriority w:val="99"/>
    <w:semiHidden/>
    <w:rsid w:val="00C046EF"/>
    <w:rPr>
      <w:sz w:val="20"/>
      <w:szCs w:val="20"/>
    </w:rPr>
  </w:style>
  <w:style w:type="paragraph" w:customStyle="1" w:styleId="TableParagraph">
    <w:name w:val="Table Paragraph"/>
    <w:basedOn w:val="Normal"/>
    <w:uiPriority w:val="99"/>
    <w:rsid w:val="000D7729"/>
    <w:pPr>
      <w:widowControl w:val="0"/>
    </w:pPr>
    <w:rPr>
      <w:rFonts w:ascii="Calibri" w:hAnsi="Calibri"/>
      <w:sz w:val="22"/>
      <w:szCs w:val="22"/>
      <w:lang w:val="en-US" w:eastAsia="en-US"/>
    </w:rPr>
  </w:style>
  <w:style w:type="paragraph" w:styleId="Textoindependiente2">
    <w:name w:val="Body Text 2"/>
    <w:basedOn w:val="Normal"/>
    <w:link w:val="Textoindependiente2Car"/>
    <w:uiPriority w:val="99"/>
    <w:rsid w:val="004376E5"/>
    <w:pPr>
      <w:spacing w:after="120" w:line="480" w:lineRule="auto"/>
    </w:pPr>
    <w:rPr>
      <w:rFonts w:ascii="Verdana" w:hAnsi="Verdana"/>
      <w:sz w:val="24"/>
    </w:rPr>
  </w:style>
  <w:style w:type="character" w:customStyle="1" w:styleId="Textoindependiente2Car">
    <w:name w:val="Texto independiente 2 Car"/>
    <w:basedOn w:val="Fuentedeprrafopredeter"/>
    <w:link w:val="Textoindependiente2"/>
    <w:uiPriority w:val="99"/>
    <w:semiHidden/>
    <w:locked/>
    <w:rPr>
      <w:rFonts w:cs="Times New Roman"/>
      <w:sz w:val="20"/>
      <w:szCs w:val="20"/>
    </w:rPr>
  </w:style>
  <w:style w:type="paragraph" w:styleId="Prrafodelista">
    <w:name w:val="List Paragraph"/>
    <w:basedOn w:val="Normal"/>
    <w:uiPriority w:val="99"/>
    <w:qFormat/>
    <w:rsid w:val="002F76D2"/>
    <w:pPr>
      <w:ind w:left="720"/>
      <w:contextualSpacing/>
    </w:pPr>
  </w:style>
  <w:style w:type="character" w:customStyle="1" w:styleId="CarCar">
    <w:name w:val="Car Car"/>
    <w:uiPriority w:val="99"/>
    <w:rsid w:val="00DB17DE"/>
    <w:rPr>
      <w:b/>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macion@dipgra.es" TargetMode="External"/><Relationship Id="rId3" Type="http://schemas.openxmlformats.org/officeDocument/2006/relationships/styles" Target="styles.xml"/><Relationship Id="rId7" Type="http://schemas.openxmlformats.org/officeDocument/2006/relationships/hyperlink" Target="http://www.dipgra.es/zona-descargas-cultura/zonas_descargas_cultu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macion@dipgra.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imacion@dipgr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00F57-E580-4A74-98D7-7A5796FA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1096</Words>
  <Characters>6387</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PROGRAMACIONES CULTURALES</vt:lpstr>
    </vt:vector>
  </TitlesOfParts>
  <Company>Diputación de Granada</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PROGRAMACIONES CULTURALES</dc:title>
  <dc:subject/>
  <dc:creator>Diputación</dc:creator>
  <cp:keywords/>
  <dc:description/>
  <cp:lastModifiedBy>MERLO MOLINA, MIGUEL</cp:lastModifiedBy>
  <cp:revision>3</cp:revision>
  <cp:lastPrinted>2017-04-04T10:30:00Z</cp:lastPrinted>
  <dcterms:created xsi:type="dcterms:W3CDTF">2019-09-02T07:23:00Z</dcterms:created>
  <dcterms:modified xsi:type="dcterms:W3CDTF">2019-09-03T07:17:00Z</dcterms:modified>
</cp:coreProperties>
</file>