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6" w:rsidRPr="005200DE" w:rsidRDefault="007665D6" w:rsidP="001D02EB">
      <w:pPr>
        <w:pStyle w:val="Sangradetextonormal"/>
        <w:spacing w:after="0" w:line="288" w:lineRule="auto"/>
        <w:ind w:left="0"/>
        <w:jc w:val="center"/>
        <w:rPr>
          <w:rFonts w:ascii="Calibri" w:hAnsi="Calibri" w:cs="Tahoma"/>
          <w:b/>
          <w:bCs/>
          <w:caps/>
          <w:color w:val="000000"/>
          <w:u w:val="single"/>
        </w:rPr>
      </w:pPr>
      <w:r w:rsidRPr="005200DE">
        <w:rPr>
          <w:rFonts w:ascii="Calibri" w:hAnsi="Calibri" w:cs="Tahoma"/>
          <w:b/>
          <w:bCs/>
          <w:caps/>
          <w:color w:val="000000"/>
          <w:u w:val="single"/>
        </w:rPr>
        <w:t>144  fomento DE</w:t>
      </w:r>
      <w:r w:rsidR="00BA74AB" w:rsidRPr="005200DE">
        <w:rPr>
          <w:rFonts w:ascii="Calibri" w:hAnsi="Calibri" w:cs="Tahoma"/>
          <w:b/>
          <w:bCs/>
          <w:caps/>
          <w:color w:val="000000"/>
          <w:u w:val="single"/>
        </w:rPr>
        <w:t>l</w:t>
      </w:r>
      <w:r w:rsidRPr="005200DE">
        <w:rPr>
          <w:rFonts w:ascii="Calibri" w:hAnsi="Calibri" w:cs="Tahoma"/>
          <w:b/>
          <w:bCs/>
          <w:caps/>
          <w:color w:val="000000"/>
          <w:u w:val="single"/>
        </w:rPr>
        <w:t xml:space="preserve"> empleo agrario</w:t>
      </w:r>
    </w:p>
    <w:p w:rsidR="007665D6" w:rsidRPr="005200DE" w:rsidRDefault="007665D6" w:rsidP="001D02EB">
      <w:pPr>
        <w:pStyle w:val="Sangradetextonormal"/>
        <w:spacing w:after="0" w:line="288" w:lineRule="auto"/>
        <w:rPr>
          <w:rFonts w:ascii="Calibri" w:hAnsi="Calibri" w:cs="Tahoma"/>
          <w:color w:val="000000"/>
          <w:sz w:val="22"/>
          <w:szCs w:val="22"/>
        </w:rPr>
      </w:pPr>
    </w:p>
    <w:p w:rsidR="004D0FC4" w:rsidRPr="005200DE" w:rsidRDefault="004D0FC4" w:rsidP="001D02EB">
      <w:pPr>
        <w:pStyle w:val="Sangradetextonormal"/>
        <w:spacing w:after="0" w:line="288" w:lineRule="auto"/>
        <w:rPr>
          <w:rFonts w:ascii="Calibri" w:hAnsi="Calibri" w:cs="Tahoma"/>
          <w:color w:val="000000"/>
          <w:sz w:val="22"/>
          <w:szCs w:val="22"/>
        </w:rPr>
      </w:pPr>
    </w:p>
    <w:p w:rsidR="00754FCF" w:rsidRPr="005200DE" w:rsidRDefault="00754FCF" w:rsidP="001D02EB">
      <w:pPr>
        <w:pStyle w:val="Textoindependiente"/>
        <w:spacing w:line="288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200DE">
        <w:rPr>
          <w:rFonts w:ascii="Calibri" w:hAnsi="Calibri" w:cs="Tahoma"/>
          <w:color w:val="000000"/>
          <w:sz w:val="22"/>
          <w:szCs w:val="22"/>
        </w:rPr>
        <w:t xml:space="preserve">1446 Asistencia Técnica </w:t>
      </w:r>
      <w:r w:rsidR="00550A1F" w:rsidRPr="005200DE">
        <w:rPr>
          <w:rFonts w:ascii="Calibri" w:hAnsi="Calibri" w:cs="Tahoma"/>
          <w:color w:val="000000"/>
          <w:sz w:val="22"/>
          <w:szCs w:val="22"/>
        </w:rPr>
        <w:t>para Planes Especiales del PFEA</w:t>
      </w:r>
    </w:p>
    <w:p w:rsidR="00754FCF" w:rsidRPr="005200DE" w:rsidRDefault="00754FCF" w:rsidP="001D02EB">
      <w:pPr>
        <w:pStyle w:val="Textoindependiente"/>
        <w:spacing w:line="288" w:lineRule="auto"/>
        <w:ind w:firstLine="72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</w:p>
    <w:p w:rsidR="00287016" w:rsidRPr="00287016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87016">
        <w:rPr>
          <w:rFonts w:ascii="Calibri" w:hAnsi="Calibri" w:cs="Calibri"/>
          <w:b/>
          <w:bCs/>
          <w:sz w:val="22"/>
          <w:szCs w:val="22"/>
        </w:rPr>
        <w:t>1. OBJETO</w:t>
      </w:r>
      <w:r>
        <w:rPr>
          <w:rFonts w:ascii="Calibri" w:hAnsi="Calibri" w:cs="Calibri"/>
          <w:b/>
          <w:bCs/>
          <w:sz w:val="22"/>
          <w:szCs w:val="22"/>
        </w:rPr>
        <w:t xml:space="preserve"> Y DESCRIPCIÓN</w:t>
      </w:r>
    </w:p>
    <w:p w:rsidR="00287016" w:rsidRPr="00287016" w:rsidRDefault="00287016" w:rsidP="001D02EB">
      <w:pPr>
        <w:spacing w:line="288" w:lineRule="auto"/>
        <w:ind w:firstLine="39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87016" w:rsidRPr="005200DE" w:rsidRDefault="00287016" w:rsidP="001D02EB">
      <w:pPr>
        <w:pStyle w:val="Textoindependiente"/>
        <w:spacing w:line="288" w:lineRule="auto"/>
        <w:ind w:firstLine="36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  <w:r w:rsidRPr="005200DE">
        <w:rPr>
          <w:rFonts w:ascii="Calibri" w:hAnsi="Calibri" w:cs="Tahoma"/>
          <w:b w:val="0"/>
          <w:bCs w:val="0"/>
          <w:color w:val="000000"/>
          <w:sz w:val="22"/>
          <w:szCs w:val="22"/>
        </w:rPr>
        <w:t xml:space="preserve">En el caso de que las entidades locales tengan previsto realizar un Plan Especial del PFEA, podrán acogerse a este programa para recibir asesoramiento respecto a la obra o servicio a solicitar, conforme a la normativa y requisitos propios de la convocatoria de Planes Especiales del PFEA, y a la estrategia de desarrollo local del municipio. </w:t>
      </w:r>
    </w:p>
    <w:p w:rsidR="00287016" w:rsidRPr="005200DE" w:rsidRDefault="00287016" w:rsidP="001D02EB">
      <w:pPr>
        <w:pStyle w:val="Textoindependiente"/>
        <w:spacing w:line="288" w:lineRule="auto"/>
        <w:ind w:firstLine="36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</w:p>
    <w:p w:rsidR="00287016" w:rsidRPr="005200DE" w:rsidRDefault="00287016" w:rsidP="001D02EB">
      <w:pPr>
        <w:pStyle w:val="Textoindependiente"/>
        <w:spacing w:line="288" w:lineRule="auto"/>
        <w:ind w:firstLine="36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  <w:r w:rsidRPr="005200DE">
        <w:rPr>
          <w:rFonts w:ascii="Calibri" w:hAnsi="Calibri" w:cs="Tahoma"/>
          <w:b w:val="0"/>
          <w:bCs w:val="0"/>
          <w:color w:val="000000"/>
          <w:sz w:val="22"/>
          <w:szCs w:val="22"/>
        </w:rPr>
        <w:t xml:space="preserve">Así mismo, se facilitará apoyo y asistencia técnica a las entidades cuyos proyectos de PFEA especial de obras o servicios hayan sido seleccionados, para la redacción del proyecto memoria o proyecto de ejecución si procede. </w:t>
      </w:r>
    </w:p>
    <w:p w:rsidR="00287016" w:rsidRPr="005200DE" w:rsidRDefault="00287016" w:rsidP="001D02EB">
      <w:pPr>
        <w:pStyle w:val="Textoindependiente"/>
        <w:spacing w:line="288" w:lineRule="auto"/>
        <w:ind w:firstLine="36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</w:p>
    <w:p w:rsidR="00287016" w:rsidRPr="005200DE" w:rsidRDefault="00287016" w:rsidP="001D02EB">
      <w:pPr>
        <w:pStyle w:val="Textoindependiente"/>
        <w:spacing w:line="288" w:lineRule="auto"/>
        <w:ind w:firstLine="360"/>
        <w:jc w:val="both"/>
        <w:rPr>
          <w:rFonts w:ascii="Calibri" w:hAnsi="Calibri" w:cs="Tahoma"/>
          <w:b w:val="0"/>
          <w:bCs w:val="0"/>
          <w:color w:val="000000"/>
          <w:sz w:val="22"/>
          <w:szCs w:val="22"/>
        </w:rPr>
      </w:pPr>
      <w:r w:rsidRPr="005200DE">
        <w:rPr>
          <w:rFonts w:ascii="Calibri" w:hAnsi="Calibri" w:cs="Tahoma"/>
          <w:b w:val="0"/>
          <w:bCs w:val="0"/>
          <w:color w:val="000000"/>
          <w:sz w:val="22"/>
          <w:szCs w:val="22"/>
        </w:rPr>
        <w:t xml:space="preserve">En la ficha deberá hacer una breve descripción del proyecto para el que pretende solicitar un PFEA Especial. </w:t>
      </w:r>
    </w:p>
    <w:p w:rsidR="00287016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87016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87016">
        <w:rPr>
          <w:rFonts w:ascii="Calibri" w:hAnsi="Calibri" w:cs="Calibri"/>
          <w:b/>
          <w:bCs/>
          <w:sz w:val="22"/>
          <w:szCs w:val="22"/>
        </w:rPr>
        <w:t>2. DES</w:t>
      </w:r>
      <w:r>
        <w:rPr>
          <w:rFonts w:ascii="Calibri" w:hAnsi="Calibri" w:cs="Calibri"/>
          <w:b/>
          <w:bCs/>
          <w:sz w:val="22"/>
          <w:szCs w:val="22"/>
        </w:rPr>
        <w:t>TINATARIOS</w:t>
      </w:r>
    </w:p>
    <w:p w:rsidR="00287016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87016" w:rsidRPr="00726CC4" w:rsidRDefault="00287016" w:rsidP="001D02EB">
      <w:pPr>
        <w:spacing w:line="288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26CC4">
        <w:rPr>
          <w:rFonts w:ascii="Calibri" w:hAnsi="Calibri" w:cs="Calibri"/>
          <w:color w:val="000000"/>
          <w:sz w:val="22"/>
          <w:szCs w:val="22"/>
        </w:rPr>
        <w:t xml:space="preserve">Municipios y </w:t>
      </w:r>
      <w:r w:rsidR="00413F1A">
        <w:rPr>
          <w:rFonts w:ascii="Calibri" w:hAnsi="Calibri" w:cs="Calibri"/>
          <w:color w:val="000000"/>
          <w:sz w:val="22"/>
          <w:szCs w:val="22"/>
        </w:rPr>
        <w:t>m</w:t>
      </w:r>
      <w:r w:rsidRPr="00287016">
        <w:rPr>
          <w:rFonts w:ascii="Calibri" w:hAnsi="Calibri" w:cs="Calibri"/>
          <w:color w:val="000000"/>
          <w:sz w:val="22"/>
          <w:szCs w:val="22"/>
        </w:rPr>
        <w:t xml:space="preserve">ancomunidades de </w:t>
      </w:r>
      <w:r w:rsidR="00413F1A">
        <w:rPr>
          <w:rFonts w:ascii="Calibri" w:hAnsi="Calibri" w:cs="Calibri"/>
          <w:color w:val="000000"/>
          <w:sz w:val="22"/>
          <w:szCs w:val="22"/>
        </w:rPr>
        <w:t>m</w:t>
      </w:r>
      <w:r w:rsidRPr="00287016">
        <w:rPr>
          <w:rFonts w:ascii="Calibri" w:hAnsi="Calibri" w:cs="Calibri"/>
          <w:color w:val="000000"/>
          <w:sz w:val="22"/>
          <w:szCs w:val="22"/>
        </w:rPr>
        <w:t>unicipios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87016" w:rsidRPr="00726CC4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87016" w:rsidRPr="00287016" w:rsidRDefault="00287016" w:rsidP="001D02EB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FINANCIACIÓN</w:t>
      </w:r>
    </w:p>
    <w:p w:rsidR="00287016" w:rsidRDefault="00287016" w:rsidP="001D02EB">
      <w:pPr>
        <w:spacing w:line="288" w:lineRule="auto"/>
        <w:ind w:firstLine="357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</w:p>
    <w:p w:rsidR="008A3720" w:rsidRDefault="00754FCF" w:rsidP="001D02EB">
      <w:pPr>
        <w:spacing w:line="288" w:lineRule="auto"/>
        <w:ind w:firstLine="357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  <w:r w:rsidRPr="005200DE">
        <w:rPr>
          <w:rFonts w:ascii="Calibri" w:hAnsi="Calibri" w:cs="Tahoma"/>
          <w:color w:val="000000"/>
          <w:sz w:val="22"/>
          <w:szCs w:val="22"/>
          <w:lang w:val="es-ES_tradnl"/>
        </w:rPr>
        <w:t>La asistencia técnica prestada por este programa está valorada en 2.</w:t>
      </w:r>
      <w:r w:rsidR="008B2D15" w:rsidRPr="005200DE">
        <w:rPr>
          <w:rFonts w:ascii="Calibri" w:hAnsi="Calibri" w:cs="Tahoma"/>
          <w:color w:val="000000"/>
          <w:sz w:val="22"/>
          <w:szCs w:val="22"/>
          <w:lang w:val="es-ES_tradnl"/>
        </w:rPr>
        <w:t>5</w:t>
      </w:r>
      <w:r w:rsidRPr="005200DE">
        <w:rPr>
          <w:rFonts w:ascii="Calibri" w:hAnsi="Calibri" w:cs="Tahoma"/>
          <w:color w:val="000000"/>
          <w:sz w:val="22"/>
          <w:szCs w:val="22"/>
          <w:lang w:val="es-ES_tradnl"/>
        </w:rPr>
        <w:t>00 euros.</w:t>
      </w:r>
    </w:p>
    <w:p w:rsidR="008A3720" w:rsidRDefault="008A3720" w:rsidP="001D02EB">
      <w:pPr>
        <w:spacing w:line="288" w:lineRule="auto"/>
        <w:ind w:firstLine="357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</w:p>
    <w:p w:rsidR="001D02EB" w:rsidRDefault="001D02EB" w:rsidP="001D02EB">
      <w:pPr>
        <w:spacing w:line="288" w:lineRule="auto"/>
        <w:ind w:firstLine="357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  <w:bookmarkStart w:id="0" w:name="_GoBack"/>
      <w:bookmarkEnd w:id="0"/>
    </w:p>
    <w:p w:rsidR="00151597" w:rsidRPr="005200DE" w:rsidRDefault="009E68AC" w:rsidP="001D02EB">
      <w:pPr>
        <w:spacing w:line="288" w:lineRule="auto"/>
        <w:jc w:val="both"/>
        <w:rPr>
          <w:rFonts w:ascii="Calibri" w:hAnsi="Calibri" w:cs="Tahoma"/>
          <w:b/>
          <w:color w:val="000000"/>
          <w:sz w:val="22"/>
          <w:szCs w:val="22"/>
          <w:lang w:val="es-ES_tradnl"/>
        </w:rPr>
      </w:pPr>
      <w:r w:rsidRPr="005200DE">
        <w:rPr>
          <w:rFonts w:ascii="Calibri" w:hAnsi="Calibri" w:cs="Tahoma"/>
          <w:b/>
          <w:color w:val="000000"/>
          <w:sz w:val="22"/>
          <w:szCs w:val="22"/>
          <w:lang w:val="es-ES_tradnl"/>
        </w:rPr>
        <w:t>Persona responsable del programa:</w:t>
      </w:r>
    </w:p>
    <w:p w:rsidR="009E68AC" w:rsidRPr="005200DE" w:rsidRDefault="009E68AC" w:rsidP="001D02EB">
      <w:pPr>
        <w:spacing w:line="288" w:lineRule="auto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</w:p>
    <w:p w:rsidR="007C685B" w:rsidRPr="005200DE" w:rsidRDefault="007C685B" w:rsidP="001D02EB">
      <w:pPr>
        <w:spacing w:line="288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200DE">
        <w:rPr>
          <w:rFonts w:ascii="Calibri" w:hAnsi="Calibri" w:cs="Tahoma"/>
          <w:color w:val="000000"/>
          <w:sz w:val="22"/>
          <w:szCs w:val="22"/>
        </w:rPr>
        <w:t xml:space="preserve">Juan Carlos Ramos Rodríguez  </w:t>
      </w:r>
      <w:r w:rsidR="008A3720">
        <w:rPr>
          <w:rFonts w:ascii="Calibri" w:hAnsi="Calibri" w:cs="Tahoma"/>
          <w:color w:val="000000"/>
          <w:sz w:val="22"/>
          <w:szCs w:val="22"/>
        </w:rPr>
        <w:t xml:space="preserve">      </w:t>
      </w:r>
      <w:r w:rsidRPr="005200DE">
        <w:rPr>
          <w:rFonts w:ascii="Calibri" w:hAnsi="Calibri" w:cs="Tahoma"/>
          <w:bCs/>
          <w:color w:val="000000"/>
          <w:sz w:val="21"/>
          <w:szCs w:val="21"/>
        </w:rPr>
        <w:t>Tfno.:</w:t>
      </w:r>
      <w:r w:rsidRPr="005200DE">
        <w:rPr>
          <w:rFonts w:ascii="Calibri" w:hAnsi="Calibri" w:cs="Tahoma"/>
          <w:color w:val="000000"/>
          <w:sz w:val="22"/>
          <w:szCs w:val="22"/>
        </w:rPr>
        <w:t xml:space="preserve"> 958 247</w:t>
      </w:r>
      <w:r w:rsidR="004F0925" w:rsidRPr="005200DE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5200DE">
        <w:rPr>
          <w:rFonts w:ascii="Calibri" w:hAnsi="Calibri" w:cs="Tahoma"/>
          <w:color w:val="000000"/>
          <w:sz w:val="22"/>
          <w:szCs w:val="22"/>
        </w:rPr>
        <w:t xml:space="preserve">340 </w:t>
      </w:r>
      <w:r w:rsidR="008A3720">
        <w:rPr>
          <w:rFonts w:ascii="Calibri" w:hAnsi="Calibri" w:cs="Tahoma"/>
          <w:color w:val="000000"/>
          <w:sz w:val="22"/>
          <w:szCs w:val="22"/>
        </w:rPr>
        <w:t xml:space="preserve">       </w:t>
      </w:r>
      <w:r w:rsidRPr="005200DE">
        <w:rPr>
          <w:rFonts w:ascii="Calibri" w:hAnsi="Calibri" w:cs="Tahoma"/>
          <w:color w:val="000000"/>
          <w:sz w:val="22"/>
          <w:szCs w:val="22"/>
        </w:rPr>
        <w:t xml:space="preserve">Email: </w:t>
      </w:r>
      <w:hyperlink r:id="rId5" w:history="1">
        <w:r w:rsidRPr="005200DE">
          <w:rPr>
            <w:rStyle w:val="Hipervnculo"/>
            <w:rFonts w:ascii="Calibri" w:hAnsi="Calibri" w:cs="Tahoma"/>
            <w:color w:val="000000"/>
            <w:sz w:val="22"/>
            <w:szCs w:val="22"/>
            <w:u w:val="none"/>
          </w:rPr>
          <w:t>jcramosr@dipgra.es</w:t>
        </w:r>
      </w:hyperlink>
    </w:p>
    <w:p w:rsidR="00E90B80" w:rsidRPr="005200DE" w:rsidRDefault="00E90B80" w:rsidP="001D02EB">
      <w:pPr>
        <w:spacing w:line="288" w:lineRule="auto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</w:p>
    <w:p w:rsidR="000B6654" w:rsidRPr="005200DE" w:rsidRDefault="00151597" w:rsidP="001D02EB">
      <w:pPr>
        <w:spacing w:line="288" w:lineRule="auto"/>
        <w:jc w:val="both"/>
        <w:rPr>
          <w:rFonts w:ascii="Calibri" w:hAnsi="Calibri" w:cs="Tahoma"/>
          <w:color w:val="000000"/>
          <w:sz w:val="22"/>
          <w:szCs w:val="22"/>
          <w:lang w:val="es-ES_tradnl"/>
        </w:rPr>
      </w:pPr>
      <w:r w:rsidRPr="005200DE">
        <w:rPr>
          <w:rFonts w:ascii="Calibri" w:hAnsi="Calibri" w:cs="Tahoma"/>
          <w:color w:val="000000"/>
          <w:sz w:val="22"/>
          <w:szCs w:val="22"/>
          <w:lang w:val="es-ES_tradnl"/>
        </w:rPr>
        <w:t>Para mayor información consultar la página web específica del PFEA  www.pfea.dipgra.es</w:t>
      </w:r>
    </w:p>
    <w:sectPr w:rsidR="000B6654" w:rsidRPr="005200DE" w:rsidSect="00EC007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263"/>
    <w:multiLevelType w:val="hybridMultilevel"/>
    <w:tmpl w:val="C1CC6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056"/>
    <w:multiLevelType w:val="hybridMultilevel"/>
    <w:tmpl w:val="D4685B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91F58"/>
    <w:multiLevelType w:val="hybridMultilevel"/>
    <w:tmpl w:val="5CA82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138A"/>
    <w:multiLevelType w:val="hybridMultilevel"/>
    <w:tmpl w:val="9BAEDC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0"/>
    <w:rsid w:val="000B6654"/>
    <w:rsid w:val="00151597"/>
    <w:rsid w:val="001D02EB"/>
    <w:rsid w:val="001D40B9"/>
    <w:rsid w:val="00287016"/>
    <w:rsid w:val="002C497B"/>
    <w:rsid w:val="00386C7B"/>
    <w:rsid w:val="003C1B5D"/>
    <w:rsid w:val="00413F1A"/>
    <w:rsid w:val="004D0FC4"/>
    <w:rsid w:val="004F0925"/>
    <w:rsid w:val="005200DE"/>
    <w:rsid w:val="00550A1F"/>
    <w:rsid w:val="005C7A29"/>
    <w:rsid w:val="006B488C"/>
    <w:rsid w:val="00726CC4"/>
    <w:rsid w:val="00754FCF"/>
    <w:rsid w:val="007665D6"/>
    <w:rsid w:val="00783F28"/>
    <w:rsid w:val="007C685B"/>
    <w:rsid w:val="00821F1C"/>
    <w:rsid w:val="008A3720"/>
    <w:rsid w:val="008B2D15"/>
    <w:rsid w:val="009E68AC"/>
    <w:rsid w:val="00A50340"/>
    <w:rsid w:val="00AB5E75"/>
    <w:rsid w:val="00B011AD"/>
    <w:rsid w:val="00B37EF2"/>
    <w:rsid w:val="00BA74AB"/>
    <w:rsid w:val="00BB28D2"/>
    <w:rsid w:val="00C40567"/>
    <w:rsid w:val="00D16460"/>
    <w:rsid w:val="00D9150D"/>
    <w:rsid w:val="00E065E7"/>
    <w:rsid w:val="00E4654E"/>
    <w:rsid w:val="00E90B80"/>
    <w:rsid w:val="00EA4E6B"/>
    <w:rsid w:val="00EC0073"/>
    <w:rsid w:val="00FB3625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9B8F18"/>
  <w15:chartTrackingRefBased/>
  <w15:docId w15:val="{8951840E-F6B6-486A-895F-B76580A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D6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665D6"/>
    <w:pPr>
      <w:keepNext/>
      <w:spacing w:line="360" w:lineRule="auto"/>
      <w:ind w:left="567"/>
      <w:jc w:val="both"/>
      <w:outlineLvl w:val="0"/>
    </w:pPr>
    <w:rPr>
      <w:rFonts w:ascii="Bookman Old Style" w:hAnsi="Bookman Old Style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7665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665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65D6"/>
    <w:pPr>
      <w:keepNext/>
      <w:jc w:val="center"/>
      <w:outlineLvl w:val="3"/>
    </w:pPr>
    <w:rPr>
      <w:b/>
      <w:bCs/>
      <w:sz w:val="22"/>
      <w:u w:val="single"/>
    </w:rPr>
  </w:style>
  <w:style w:type="paragraph" w:styleId="Ttulo6">
    <w:name w:val="heading 6"/>
    <w:basedOn w:val="Normal"/>
    <w:next w:val="Normal"/>
    <w:qFormat/>
    <w:rsid w:val="007665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7665D6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665D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665D6"/>
    <w:rPr>
      <w:rFonts w:ascii="Bookman Old Style" w:hAnsi="Bookman Old Style"/>
      <w:b/>
      <w:bCs/>
      <w:sz w:val="20"/>
      <w:szCs w:val="20"/>
      <w:lang w:val="es-ES_tradnl"/>
    </w:rPr>
  </w:style>
  <w:style w:type="paragraph" w:styleId="Sangra2detindependiente">
    <w:name w:val="Body Text Indent 2"/>
    <w:basedOn w:val="Normal"/>
    <w:rsid w:val="007665D6"/>
    <w:pPr>
      <w:spacing w:line="360" w:lineRule="auto"/>
      <w:ind w:firstLine="426"/>
      <w:jc w:val="both"/>
    </w:pPr>
    <w:rPr>
      <w:sz w:val="22"/>
      <w:szCs w:val="20"/>
    </w:rPr>
  </w:style>
  <w:style w:type="paragraph" w:styleId="Sangra3detindependiente">
    <w:name w:val="Body Text Indent 3"/>
    <w:basedOn w:val="Normal"/>
    <w:rsid w:val="007665D6"/>
    <w:pPr>
      <w:spacing w:line="360" w:lineRule="auto"/>
      <w:ind w:left="567"/>
      <w:jc w:val="both"/>
    </w:pPr>
    <w:rPr>
      <w:rFonts w:ascii="Bookman Old Style" w:hAnsi="Bookman Old Style"/>
      <w:sz w:val="22"/>
      <w:szCs w:val="20"/>
    </w:rPr>
  </w:style>
  <w:style w:type="paragraph" w:styleId="Textoindependiente2">
    <w:name w:val="Body Text 2"/>
    <w:basedOn w:val="Normal"/>
    <w:rsid w:val="007665D6"/>
    <w:pPr>
      <w:spacing w:after="120" w:line="480" w:lineRule="auto"/>
    </w:pPr>
  </w:style>
  <w:style w:type="paragraph" w:styleId="Textoindependiente3">
    <w:name w:val="Body Text 3"/>
    <w:basedOn w:val="Normal"/>
    <w:rsid w:val="007665D6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7665D6"/>
    <w:pPr>
      <w:spacing w:after="120"/>
      <w:ind w:left="283"/>
    </w:pPr>
  </w:style>
  <w:style w:type="character" w:styleId="Hipervnculo">
    <w:name w:val="Hyperlink"/>
    <w:rsid w:val="007665D6"/>
    <w:rPr>
      <w:color w:val="0000FF"/>
      <w:u w:val="single"/>
    </w:rPr>
  </w:style>
  <w:style w:type="paragraph" w:styleId="Textodeglobo">
    <w:name w:val="Balloon Text"/>
    <w:basedOn w:val="Normal"/>
    <w:semiHidden/>
    <w:rsid w:val="00151597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287016"/>
    <w:rPr>
      <w:rFonts w:ascii="Bookman Old Style" w:hAnsi="Bookman Old Style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ramosr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DE INNOVACIÓN LOCAL Y DE FOMENTO DE EMPLEO AGRARIO (PFEA)</vt:lpstr>
    </vt:vector>
  </TitlesOfParts>
  <Company>DIPUTACION PROVINCIAL DE GRANADA</Company>
  <LinksUpToDate>false</LinksUpToDate>
  <CharactersWithSpaces>1207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mailto:jcramosr@dipgra.es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INNOVACIÓN LOCAL Y DE FOMENTO DE EMPLEO AGRARIO (PFEA)</dc:title>
  <dc:subject/>
  <dc:creator>AM_JOSEIG</dc:creator>
  <cp:keywords/>
  <dc:description/>
  <cp:lastModifiedBy>MERLO MOLINA, MIGUEL</cp:lastModifiedBy>
  <cp:revision>2</cp:revision>
  <cp:lastPrinted>2017-04-04T07:04:00Z</cp:lastPrinted>
  <dcterms:created xsi:type="dcterms:W3CDTF">2019-08-01T07:08:00Z</dcterms:created>
  <dcterms:modified xsi:type="dcterms:W3CDTF">2019-08-01T07:08:00Z</dcterms:modified>
</cp:coreProperties>
</file>