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90EF9" w14:textId="77777777" w:rsidR="009439AF" w:rsidRPr="00DD73C7" w:rsidRDefault="009439AF" w:rsidP="000A7E27">
      <w:pPr>
        <w:pStyle w:val="Cita"/>
        <w:spacing w:before="0" w:after="0" w:line="240" w:lineRule="auto"/>
        <w:rPr>
          <w:rFonts w:asciiTheme="minorHAnsi" w:hAnsiTheme="minorHAnsi" w:cstheme="minorHAnsi"/>
          <w:b/>
          <w:i w:val="0"/>
          <w:sz w:val="24"/>
          <w:u w:val="single"/>
        </w:rPr>
      </w:pPr>
      <w:r w:rsidRPr="00DD73C7">
        <w:rPr>
          <w:rFonts w:asciiTheme="minorHAnsi" w:hAnsiTheme="minorHAnsi" w:cstheme="minorHAnsi"/>
          <w:b/>
          <w:i w:val="0"/>
          <w:sz w:val="24"/>
        </w:rPr>
        <w:t xml:space="preserve">Municipio (o entidad local): </w:t>
      </w:r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instrText xml:space="preserve"> FORMTEXT </w:instrText>
      </w:r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</w:r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fldChar w:fldCharType="separate"/>
      </w:r>
      <w:bookmarkStart w:id="1" w:name="_GoBack"/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bookmarkEnd w:id="1"/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fldChar w:fldCharType="end"/>
      </w:r>
      <w:bookmarkEnd w:id="0"/>
    </w:p>
    <w:p w14:paraId="24404026" w14:textId="77777777" w:rsidR="009439AF" w:rsidRPr="00D5036B" w:rsidRDefault="009439AF" w:rsidP="000A7E27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14:paraId="54E5B201" w14:textId="77777777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FE9B58A" w14:textId="18CC7A65" w:rsidR="009439AF" w:rsidRPr="00D5036B" w:rsidRDefault="00AC2C93" w:rsidP="00C859D3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1</w:t>
            </w:r>
            <w:r w:rsidR="002968F8">
              <w:rPr>
                <w:rFonts w:ascii="Calibri" w:hAnsi="Calibri"/>
                <w:b/>
                <w:bCs/>
                <w:sz w:val="24"/>
              </w:rPr>
              <w:t>5</w:t>
            </w:r>
            <w:r w:rsidR="00C859D3">
              <w:rPr>
                <w:rFonts w:ascii="Calibri" w:hAnsi="Calibri"/>
                <w:b/>
                <w:bCs/>
                <w:sz w:val="24"/>
              </w:rPr>
              <w:t>9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3E650C3" w14:textId="0E8EC694" w:rsidR="009439AF" w:rsidRPr="00D5036B" w:rsidRDefault="00C859D3" w:rsidP="004C1B1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</w:rPr>
              <w:t>OTROS PROGRAMAS DE EMPLEO Y DESARROLLO SOSTENIBLE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45B53CAE" w14:textId="45DA543B" w:rsidR="009439AF" w:rsidRPr="00D5036B" w:rsidRDefault="00365C79" w:rsidP="00573A57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573A57">
              <w:rPr>
                <w:rFonts w:ascii="Calibri" w:hAnsi="Calibri"/>
                <w:b/>
                <w:bCs/>
                <w:sz w:val="24"/>
              </w:rPr>
              <w:t>2022</w:t>
            </w:r>
            <w:r w:rsidR="00A66F7A">
              <w:rPr>
                <w:rFonts w:ascii="Calibri" w:hAnsi="Calibri"/>
                <w:b/>
                <w:bCs/>
                <w:sz w:val="24"/>
              </w:rPr>
              <w:t>/202</w:t>
            </w:r>
            <w:r w:rsidR="00573A57">
              <w:rPr>
                <w:rFonts w:ascii="Calibri" w:hAnsi="Calibri"/>
                <w:b/>
                <w:bCs/>
                <w:sz w:val="24"/>
              </w:rPr>
              <w:t>3</w:t>
            </w:r>
          </w:p>
        </w:tc>
      </w:tr>
    </w:tbl>
    <w:p w14:paraId="0AEAC58E" w14:textId="179AB7BA" w:rsidR="009439AF" w:rsidRDefault="009439AF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14:paraId="25871CE2" w14:textId="2FA88F26" w:rsidR="00007519" w:rsidRDefault="00007519" w:rsidP="009439AF">
      <w:pPr>
        <w:spacing w:line="24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Programa 15</w:t>
      </w:r>
      <w:r w:rsidR="00AD5730">
        <w:rPr>
          <w:rFonts w:ascii="Calibri" w:hAnsi="Calibri"/>
          <w:b/>
          <w:bCs/>
          <w:sz w:val="20"/>
          <w:szCs w:val="20"/>
        </w:rPr>
        <w:t>9C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 w:rsidR="00AD5730" w:rsidRPr="00AD5730">
        <w:rPr>
          <w:rFonts w:ascii="Calibri" w:hAnsi="Calibri"/>
          <w:b/>
          <w:bCs/>
          <w:sz w:val="20"/>
          <w:szCs w:val="20"/>
        </w:rPr>
        <w:t>Responsabilidad Social</w:t>
      </w:r>
    </w:p>
    <w:p w14:paraId="73A140AA" w14:textId="77777777" w:rsidR="00007519" w:rsidRPr="00007519" w:rsidRDefault="00007519" w:rsidP="009439AF">
      <w:pPr>
        <w:spacing w:line="240" w:lineRule="auto"/>
        <w:rPr>
          <w:rFonts w:ascii="Calibri" w:hAnsi="Calibri"/>
          <w:bCs/>
          <w:sz w:val="20"/>
          <w:szCs w:val="20"/>
        </w:rPr>
      </w:pPr>
    </w:p>
    <w:p w14:paraId="6BA98F5B" w14:textId="6F2D6BBF" w:rsidR="002968F8" w:rsidRDefault="002968F8" w:rsidP="002968F8">
      <w:pPr>
        <w:spacing w:line="240" w:lineRule="auto"/>
        <w:jc w:val="left"/>
        <w:outlineLvl w:val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Indique</w:t>
      </w:r>
      <w:r w:rsidR="00603575">
        <w:rPr>
          <w:rFonts w:ascii="Calibri" w:hAnsi="Calibri"/>
          <w:bCs/>
          <w:sz w:val="20"/>
          <w:szCs w:val="20"/>
        </w:rPr>
        <w:t xml:space="preserve"> </w:t>
      </w:r>
      <w:r w:rsidR="00AD5730">
        <w:rPr>
          <w:rFonts w:ascii="Calibri" w:hAnsi="Calibri"/>
          <w:bCs/>
          <w:sz w:val="20"/>
          <w:szCs w:val="20"/>
        </w:rPr>
        <w:t>la</w:t>
      </w:r>
      <w:r>
        <w:rPr>
          <w:rFonts w:ascii="Calibri" w:hAnsi="Calibri"/>
          <w:bCs/>
          <w:sz w:val="20"/>
          <w:szCs w:val="20"/>
        </w:rPr>
        <w:t xml:space="preserve"> prioridad</w:t>
      </w:r>
      <w:r w:rsidR="00603575">
        <w:rPr>
          <w:rFonts w:ascii="Calibri" w:hAnsi="Calibri"/>
          <w:bCs/>
          <w:sz w:val="20"/>
          <w:szCs w:val="20"/>
        </w:rPr>
        <w:t xml:space="preserve"> y asistencia </w:t>
      </w:r>
      <w:r w:rsidR="00AD5730">
        <w:rPr>
          <w:rFonts w:ascii="Calibri" w:hAnsi="Calibri"/>
          <w:bCs/>
          <w:sz w:val="20"/>
          <w:szCs w:val="20"/>
        </w:rPr>
        <w:t>o exposiciones en los años que desea concertar</w:t>
      </w:r>
      <w:r>
        <w:rPr>
          <w:rFonts w:ascii="Calibri" w:hAnsi="Calibri"/>
          <w:bCs/>
          <w:sz w:val="20"/>
          <w:szCs w:val="20"/>
        </w:rPr>
        <w:t>.</w:t>
      </w:r>
    </w:p>
    <w:p w14:paraId="62ED8DCB" w14:textId="77777777" w:rsidR="002968F8" w:rsidRDefault="002968F8" w:rsidP="002968F8">
      <w:pPr>
        <w:pStyle w:val="Encabezado"/>
        <w:tabs>
          <w:tab w:val="left" w:pos="708"/>
        </w:tabs>
        <w:spacing w:line="240" w:lineRule="auto"/>
        <w:rPr>
          <w:rFonts w:ascii="Calibri" w:hAnsi="Calibri"/>
          <w:bCs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126"/>
        <w:gridCol w:w="10632"/>
      </w:tblGrid>
      <w:tr w:rsidR="00007519" w14:paraId="108FD927" w14:textId="77777777" w:rsidTr="00007519">
        <w:trPr>
          <w:cantSplit/>
          <w:trHeight w:val="443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0094" w14:textId="77777777" w:rsidR="00007519" w:rsidRDefault="0000751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801B" w14:textId="028649E0" w:rsidR="00007519" w:rsidRDefault="00007519" w:rsidP="00007519">
            <w:pPr>
              <w:spacing w:line="240" w:lineRule="auto"/>
              <w:jc w:val="center"/>
              <w:rPr>
                <w:rFonts w:ascii="Calibri" w:hAnsi="Calibri"/>
                <w:b/>
                <w:bCs/>
                <w:spacing w:val="9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Prioridad municipal</w:t>
            </w:r>
          </w:p>
        </w:tc>
        <w:tc>
          <w:tcPr>
            <w:tcW w:w="10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16B58" w14:textId="766AB649" w:rsidR="00007519" w:rsidRDefault="00007519" w:rsidP="004C1B1D">
            <w:pPr>
              <w:spacing w:line="240" w:lineRule="auto"/>
              <w:jc w:val="center"/>
              <w:rPr>
                <w:rFonts w:ascii="Calibri" w:hAnsi="Calibri"/>
                <w:b/>
                <w:bCs/>
                <w:spacing w:val="9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Indicar Asistencias</w:t>
            </w:r>
          </w:p>
        </w:tc>
      </w:tr>
      <w:tr w:rsidR="00007519" w14:paraId="22A8D3EC" w14:textId="77777777" w:rsidTr="00007519">
        <w:trPr>
          <w:cantSplit/>
          <w:trHeight w:val="348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0543" w14:textId="77777777" w:rsidR="00007519" w:rsidRDefault="00007519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D494" w14:textId="77777777" w:rsidR="00007519" w:rsidRDefault="00007519">
            <w:pPr>
              <w:spacing w:line="240" w:lineRule="auto"/>
              <w:jc w:val="left"/>
              <w:rPr>
                <w:rFonts w:ascii="Calibri" w:hAnsi="Calibri"/>
                <w:b/>
                <w:bCs/>
                <w:spacing w:val="90"/>
                <w:sz w:val="20"/>
                <w:szCs w:val="20"/>
              </w:rPr>
            </w:pPr>
          </w:p>
        </w:tc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E159" w14:textId="77777777" w:rsidR="00007519" w:rsidRDefault="00007519">
            <w:pPr>
              <w:spacing w:line="240" w:lineRule="auto"/>
              <w:jc w:val="left"/>
              <w:rPr>
                <w:rFonts w:ascii="Calibri" w:hAnsi="Calibri"/>
                <w:b/>
                <w:bCs/>
                <w:spacing w:val="90"/>
                <w:sz w:val="20"/>
                <w:szCs w:val="20"/>
              </w:rPr>
            </w:pPr>
          </w:p>
        </w:tc>
      </w:tr>
      <w:tr w:rsidR="00007519" w14:paraId="35F36253" w14:textId="77777777" w:rsidTr="00727A8F">
        <w:trPr>
          <w:cantSplit/>
          <w:trHeight w:val="24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16F3" w14:textId="276609F3" w:rsidR="00007519" w:rsidRPr="00C67214" w:rsidRDefault="00AD5730" w:rsidP="00007519">
            <w:pPr>
              <w:pStyle w:val="Ttulo5"/>
              <w:jc w:val="center"/>
              <w:rPr>
                <w:rFonts w:ascii="Calibri" w:hAnsi="Calibri" w:cs="Calibri"/>
                <w:b w:val="0"/>
                <w:bCs w:val="0"/>
                <w:sz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2AE4" w14:textId="77777777" w:rsidR="00007519" w:rsidRPr="00C67214" w:rsidRDefault="00007519" w:rsidP="00007519">
            <w:pPr>
              <w:pStyle w:val="Ttulo5"/>
              <w:jc w:val="center"/>
              <w:rPr>
                <w:rFonts w:ascii="Calibri" w:hAnsi="Calibri" w:cs="Calibri"/>
                <w:b w:val="0"/>
                <w:bCs w:val="0"/>
                <w:sz w:val="20"/>
              </w:rPr>
            </w:pP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instrText xml:space="preserve"> FORMTEXT </w:instrTex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separate"/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95C5" w14:textId="43330682" w:rsidR="00007519" w:rsidRDefault="00007519" w:rsidP="00612B22">
            <w:pPr>
              <w:ind w:left="502" w:hanging="502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670D1F">
              <w:rPr>
                <w:rFonts w:ascii="Calibri" w:hAnsi="Calibri"/>
                <w:sz w:val="20"/>
                <w:szCs w:val="20"/>
              </w:rPr>
            </w:r>
            <w:r w:rsidR="00670D1F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b/>
                <w:sz w:val="20"/>
                <w:szCs w:val="20"/>
              </w:rPr>
              <w:t>A</w:t>
            </w:r>
            <w:r w:rsidRPr="0000751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D5730" w:rsidRPr="00AD5730">
              <w:rPr>
                <w:rFonts w:ascii="Calibri" w:hAnsi="Calibri"/>
                <w:sz w:val="20"/>
                <w:szCs w:val="20"/>
              </w:rPr>
              <w:t>Información y difusión para sensibilizar y crear conciencia sobre las acciones de la RS que se desarrollan por parte de las distintas entidades</w:t>
            </w:r>
          </w:p>
          <w:p w14:paraId="3D7DC7DF" w14:textId="3F328ED3" w:rsidR="00007519" w:rsidRDefault="00007519" w:rsidP="00007519">
            <w:p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670D1F">
              <w:rPr>
                <w:rFonts w:ascii="Calibri" w:hAnsi="Calibri"/>
                <w:sz w:val="20"/>
                <w:szCs w:val="20"/>
              </w:rPr>
            </w:r>
            <w:r w:rsidR="00670D1F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b/>
                <w:sz w:val="20"/>
                <w:szCs w:val="20"/>
              </w:rPr>
              <w:t>B</w:t>
            </w:r>
            <w:r w:rsidRPr="0000751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D5730" w:rsidRPr="00AD5730">
              <w:rPr>
                <w:rFonts w:ascii="Calibri" w:hAnsi="Calibri"/>
                <w:sz w:val="20"/>
                <w:szCs w:val="20"/>
              </w:rPr>
              <w:t>Formación con Universidad de Granada y jornadas</w:t>
            </w:r>
          </w:p>
          <w:p w14:paraId="07719890" w14:textId="2E21FB0F" w:rsidR="00AD5730" w:rsidRDefault="00AD5730" w:rsidP="00007519">
            <w:p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3"/>
            <w:r>
              <w:rPr>
                <w:rFonts w:ascii="Calibri" w:hAnsi="Calibri" w:cs="Calibri"/>
                <w:b/>
                <w:bCs/>
                <w:sz w:val="20"/>
              </w:rPr>
              <w:instrText xml:space="preserve"> FORMCHECKBOX </w:instrText>
            </w:r>
            <w:r w:rsidR="00670D1F">
              <w:rPr>
                <w:rFonts w:ascii="Calibri" w:hAnsi="Calibri" w:cs="Calibri"/>
                <w:b/>
                <w:bCs/>
                <w:sz w:val="20"/>
              </w:rPr>
            </w:r>
            <w:r w:rsidR="00670D1F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  <w:bookmarkEnd w:id="2"/>
            <w:r>
              <w:rPr>
                <w:rFonts w:ascii="Calibri" w:hAnsi="Calibri" w:cs="Calibri"/>
                <w:b/>
                <w:bCs/>
                <w:sz w:val="20"/>
              </w:rPr>
              <w:t xml:space="preserve">  C </w:t>
            </w:r>
            <w:r w:rsidRPr="00AD5730">
              <w:rPr>
                <w:rFonts w:ascii="Calibri" w:hAnsi="Calibri"/>
                <w:sz w:val="20"/>
                <w:szCs w:val="20"/>
              </w:rPr>
              <w:t>Asistencia técnica, para la incorporación de medidas de Responsabilidad social en la administración local</w:t>
            </w:r>
          </w:p>
          <w:p w14:paraId="2D9B32AA" w14:textId="2333483E" w:rsidR="00AD5730" w:rsidRPr="00AD5730" w:rsidRDefault="00AD5730" w:rsidP="00007519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4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670D1F">
              <w:rPr>
                <w:rFonts w:ascii="Calibri" w:hAnsi="Calibri"/>
                <w:sz w:val="20"/>
                <w:szCs w:val="20"/>
              </w:rPr>
            </w:r>
            <w:r w:rsidR="00670D1F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D </w:t>
            </w:r>
            <w:r w:rsidRPr="00AD5730">
              <w:rPr>
                <w:rFonts w:ascii="Calibri" w:hAnsi="Calibri"/>
                <w:sz w:val="20"/>
                <w:szCs w:val="20"/>
              </w:rPr>
              <w:t>Solicitar ser miembro y participar en la Red Provincial de Territorios Socialmente Responsables</w:t>
            </w:r>
          </w:p>
        </w:tc>
      </w:tr>
      <w:tr w:rsidR="00727A8F" w14:paraId="5B401B3C" w14:textId="77777777" w:rsidTr="00727A8F">
        <w:trPr>
          <w:cantSplit/>
          <w:trHeight w:val="253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2DC9" w14:textId="3C98755A" w:rsidR="00727A8F" w:rsidRPr="00C67214" w:rsidRDefault="00727A8F" w:rsidP="00727A8F">
            <w:pPr>
              <w:pStyle w:val="Ttulo5"/>
              <w:jc w:val="center"/>
              <w:rPr>
                <w:rFonts w:ascii="Calibri" w:hAnsi="Calibri" w:cs="Calibri"/>
                <w:b w:val="0"/>
                <w:bCs w:val="0"/>
                <w:sz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2D4C" w14:textId="77777777" w:rsidR="00727A8F" w:rsidRPr="00C67214" w:rsidRDefault="00727A8F" w:rsidP="00727A8F">
            <w:pPr>
              <w:pStyle w:val="Ttulo5"/>
              <w:jc w:val="center"/>
              <w:rPr>
                <w:rFonts w:ascii="Calibri" w:hAnsi="Calibri" w:cs="Calibri"/>
                <w:b w:val="0"/>
                <w:bCs w:val="0"/>
                <w:sz w:val="20"/>
              </w:rPr>
            </w:pP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instrText xml:space="preserve"> FORMTEXT </w:instrTex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separate"/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E400A" w14:textId="77777777" w:rsidR="00727A8F" w:rsidRDefault="00727A8F" w:rsidP="00727A8F">
            <w:pPr>
              <w:ind w:left="502" w:hanging="502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670D1F">
              <w:rPr>
                <w:rFonts w:ascii="Calibri" w:hAnsi="Calibri"/>
                <w:sz w:val="20"/>
                <w:szCs w:val="20"/>
              </w:rPr>
            </w:r>
            <w:r w:rsidR="00670D1F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b/>
                <w:sz w:val="20"/>
                <w:szCs w:val="20"/>
              </w:rPr>
              <w:t>A</w:t>
            </w:r>
            <w:r w:rsidRPr="00007519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D5730">
              <w:rPr>
                <w:rFonts w:ascii="Calibri" w:hAnsi="Calibri"/>
                <w:sz w:val="20"/>
                <w:szCs w:val="20"/>
              </w:rPr>
              <w:t>Información y difusión para sensibilizar y crear conciencia sobre las acciones de la RS que se desarrollan por parte de las distintas entidades</w:t>
            </w:r>
          </w:p>
          <w:p w14:paraId="026B8F10" w14:textId="77777777" w:rsidR="00727A8F" w:rsidRDefault="00727A8F" w:rsidP="00727A8F">
            <w:p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670D1F">
              <w:rPr>
                <w:rFonts w:ascii="Calibri" w:hAnsi="Calibri"/>
                <w:sz w:val="20"/>
                <w:szCs w:val="20"/>
              </w:rPr>
            </w:r>
            <w:r w:rsidR="00670D1F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b/>
                <w:sz w:val="20"/>
                <w:szCs w:val="20"/>
              </w:rPr>
              <w:t>B</w:t>
            </w:r>
            <w:r w:rsidRPr="00007519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D5730">
              <w:rPr>
                <w:rFonts w:ascii="Calibri" w:hAnsi="Calibri"/>
                <w:sz w:val="20"/>
                <w:szCs w:val="20"/>
              </w:rPr>
              <w:t>Formación con Universidad de Granada y jornadas</w:t>
            </w:r>
          </w:p>
          <w:p w14:paraId="735BFA9A" w14:textId="77777777" w:rsidR="00727A8F" w:rsidRDefault="00727A8F" w:rsidP="00727A8F">
            <w:p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</w:rPr>
              <w:instrText xml:space="preserve"> FORMCHECKBOX </w:instrText>
            </w:r>
            <w:r w:rsidR="00670D1F">
              <w:rPr>
                <w:rFonts w:ascii="Calibri" w:hAnsi="Calibri" w:cs="Calibri"/>
                <w:b/>
                <w:bCs/>
                <w:sz w:val="20"/>
              </w:rPr>
            </w:r>
            <w:r w:rsidR="00670D1F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 C </w:t>
            </w:r>
            <w:r w:rsidRPr="00AD5730">
              <w:rPr>
                <w:rFonts w:ascii="Calibri" w:hAnsi="Calibri"/>
                <w:sz w:val="20"/>
                <w:szCs w:val="20"/>
              </w:rPr>
              <w:t>Asistencia técnica, para la incorporación de medidas de Responsabilidad social en la administración local</w:t>
            </w:r>
          </w:p>
          <w:p w14:paraId="7DE1D1F2" w14:textId="2AA9E314" w:rsidR="00727A8F" w:rsidRPr="00FC1F45" w:rsidRDefault="00727A8F" w:rsidP="00727A8F">
            <w:pPr>
              <w:ind w:left="358" w:hanging="358"/>
              <w:jc w:val="lef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670D1F">
              <w:rPr>
                <w:rFonts w:ascii="Calibri" w:hAnsi="Calibri"/>
                <w:sz w:val="20"/>
                <w:szCs w:val="20"/>
              </w:rPr>
            </w:r>
            <w:r w:rsidR="00670D1F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D </w:t>
            </w:r>
            <w:r w:rsidRPr="00AD5730">
              <w:rPr>
                <w:rFonts w:ascii="Calibri" w:hAnsi="Calibri"/>
                <w:sz w:val="20"/>
                <w:szCs w:val="20"/>
              </w:rPr>
              <w:t>Solicitar ser miembro y participar en la Red Provincial de Territorios Socialmente Responsables</w:t>
            </w:r>
          </w:p>
        </w:tc>
      </w:tr>
    </w:tbl>
    <w:p w14:paraId="53C28FDE" w14:textId="2A48F003" w:rsidR="002968F8" w:rsidRDefault="002968F8" w:rsidP="00573A57">
      <w:pPr>
        <w:pStyle w:val="Encabezado"/>
        <w:tabs>
          <w:tab w:val="left" w:pos="708"/>
        </w:tabs>
        <w:spacing w:line="240" w:lineRule="auto"/>
        <w:outlineLvl w:val="0"/>
        <w:rPr>
          <w:rFonts w:ascii="Calibri" w:hAnsi="Calibri"/>
          <w:b/>
          <w:bCs/>
          <w:sz w:val="16"/>
          <w:szCs w:val="16"/>
        </w:rPr>
      </w:pPr>
    </w:p>
    <w:p w14:paraId="6A1622A5" w14:textId="77777777" w:rsidR="0020358C" w:rsidRDefault="00972D83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E9F16" wp14:editId="4849D13B">
                <wp:simplePos x="0" y="0"/>
                <wp:positionH relativeFrom="column">
                  <wp:posOffset>-116242</wp:posOffset>
                </wp:positionH>
                <wp:positionV relativeFrom="paragraph">
                  <wp:posOffset>104152</wp:posOffset>
                </wp:positionV>
                <wp:extent cx="9497683" cy="17253"/>
                <wp:effectExtent l="0" t="0" r="27940" b="2095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7683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281827B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8.2pt" to="738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6E3BFC77" w14:textId="77777777" w:rsidR="00A66F7A" w:rsidRPr="00D5036B" w:rsidRDefault="00603575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Persona</w:t>
      </w:r>
      <w:r w:rsidR="00A66F7A" w:rsidRPr="00D5036B">
        <w:rPr>
          <w:rFonts w:ascii="Calibri" w:hAnsi="Calibri"/>
          <w:b/>
          <w:bCs/>
          <w:sz w:val="16"/>
          <w:szCs w:val="16"/>
        </w:rPr>
        <w:t xml:space="preserve"> de contacto de los programas:</w:t>
      </w:r>
    </w:p>
    <w:p w14:paraId="5F8FF9A0" w14:textId="0F62AE0B" w:rsidR="00E730B4" w:rsidRPr="00603575" w:rsidRDefault="00573A57" w:rsidP="00573A57">
      <w:pPr>
        <w:pStyle w:val="Piedepgina"/>
        <w:tabs>
          <w:tab w:val="clear" w:pos="4252"/>
          <w:tab w:val="left" w:pos="1276"/>
          <w:tab w:val="left" w:pos="2268"/>
          <w:tab w:val="left" w:pos="4395"/>
          <w:tab w:val="left" w:pos="10915"/>
        </w:tabs>
        <w:spacing w:line="240" w:lineRule="auto"/>
        <w:ind w:right="1102"/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="Calibri" w:hAnsi="Calibri"/>
          <w:bCs/>
          <w:sz w:val="16"/>
        </w:rPr>
        <w:t>Myriam Prieto Labra</w:t>
      </w:r>
      <w:r w:rsidR="0013040D">
        <w:rPr>
          <w:rFonts w:ascii="Calibri" w:hAnsi="Calibri"/>
          <w:bCs/>
          <w:sz w:val="16"/>
        </w:rPr>
        <w:t xml:space="preserve"> </w:t>
      </w:r>
      <w:r w:rsidR="00603575">
        <w:rPr>
          <w:rFonts w:ascii="Calibri" w:hAnsi="Calibri"/>
          <w:bCs/>
          <w:sz w:val="16"/>
        </w:rPr>
        <w:tab/>
      </w:r>
      <w:r w:rsidR="00E730B4" w:rsidRPr="00E730B4">
        <w:rPr>
          <w:rFonts w:ascii="Calibri" w:hAnsi="Calibri"/>
          <w:bCs/>
          <w:sz w:val="16"/>
        </w:rPr>
        <w:t>T</w:t>
      </w:r>
      <w:r w:rsidR="00E730B4">
        <w:rPr>
          <w:rFonts w:ascii="Calibri" w:hAnsi="Calibri"/>
          <w:bCs/>
          <w:sz w:val="16"/>
        </w:rPr>
        <w:t>eléfono</w:t>
      </w:r>
      <w:r w:rsidR="00E730B4" w:rsidRPr="00E730B4">
        <w:rPr>
          <w:rFonts w:ascii="Calibri" w:hAnsi="Calibri"/>
          <w:bCs/>
          <w:sz w:val="16"/>
        </w:rPr>
        <w:t xml:space="preserve">: 958 247 </w:t>
      </w:r>
      <w:r w:rsidR="00612B22">
        <w:rPr>
          <w:rFonts w:ascii="Calibri" w:hAnsi="Calibri"/>
          <w:bCs/>
          <w:sz w:val="16"/>
        </w:rPr>
        <w:t>867</w:t>
      </w:r>
      <w:r w:rsidR="00A04171">
        <w:rPr>
          <w:rFonts w:ascii="Calibri" w:hAnsi="Calibri"/>
          <w:bCs/>
          <w:sz w:val="16"/>
        </w:rPr>
        <w:t xml:space="preserve"> </w:t>
      </w:r>
      <w:r w:rsidR="00A04171">
        <w:rPr>
          <w:rFonts w:ascii="Calibri" w:hAnsi="Calibri"/>
          <w:bCs/>
          <w:sz w:val="16"/>
        </w:rPr>
        <w:tab/>
      </w:r>
      <w:r w:rsidR="00E730B4">
        <w:rPr>
          <w:rFonts w:ascii="Calibri" w:hAnsi="Calibri"/>
          <w:bCs/>
          <w:sz w:val="16"/>
        </w:rPr>
        <w:t>Correo electrónico</w:t>
      </w:r>
      <w:r w:rsidR="00603575">
        <w:rPr>
          <w:rFonts w:ascii="Calibri" w:hAnsi="Calibri"/>
          <w:bCs/>
          <w:sz w:val="16"/>
        </w:rPr>
        <w:t>:</w:t>
      </w:r>
      <w:r>
        <w:rPr>
          <w:rFonts w:ascii="Calibri" w:hAnsi="Calibri"/>
          <w:bCs/>
          <w:sz w:val="16"/>
        </w:rPr>
        <w:t xml:space="preserve"> mprieto</w:t>
      </w:r>
      <w:r>
        <w:rPr>
          <w:rFonts w:ascii="Calibri" w:hAnsi="Calibri" w:cs="Calibri"/>
          <w:bCs/>
          <w:sz w:val="16"/>
        </w:rPr>
        <w:t>@</w:t>
      </w:r>
      <w:r>
        <w:rPr>
          <w:rFonts w:ascii="Calibri" w:hAnsi="Calibri"/>
          <w:bCs/>
          <w:sz w:val="16"/>
        </w:rPr>
        <w:t>dipgra.es</w:t>
      </w:r>
      <w:r>
        <w:rPr>
          <w:rFonts w:ascii="Calibri" w:hAnsi="Calibri"/>
          <w:bCs/>
          <w:sz w:val="16"/>
        </w:rPr>
        <w:tab/>
      </w:r>
      <w:r w:rsidR="00603575">
        <w:rPr>
          <w:rFonts w:asciiTheme="minorHAnsi" w:hAnsiTheme="minorHAnsi" w:cstheme="minorHAnsi"/>
          <w:sz w:val="16"/>
          <w:szCs w:val="16"/>
        </w:rPr>
        <w:tab/>
      </w:r>
      <w:r w:rsidR="007458DA" w:rsidRPr="003B6DEF">
        <w:rPr>
          <w:rFonts w:ascii="Calibri" w:hAnsi="Calibri"/>
          <w:b/>
          <w:sz w:val="16"/>
          <w:szCs w:val="16"/>
        </w:rPr>
        <w:t>Fdo</w:t>
      </w:r>
      <w:r w:rsidR="007458DA" w:rsidRPr="003B6DEF">
        <w:rPr>
          <w:rFonts w:ascii="Calibri" w:hAnsi="Calibri"/>
          <w:b/>
          <w:bCs/>
          <w:sz w:val="16"/>
        </w:rPr>
        <w:t>.</w:t>
      </w:r>
      <w:r w:rsidR="007458DA" w:rsidRPr="00840BA7">
        <w:rPr>
          <w:rFonts w:ascii="Calibri" w:hAnsi="Calibri"/>
          <w:b/>
          <w:bCs/>
          <w:sz w:val="16"/>
        </w:rPr>
        <w:t xml:space="preserve"> El/La Presidente/a Entidad Local</w:t>
      </w:r>
    </w:p>
    <w:p w14:paraId="316847FE" w14:textId="77777777" w:rsidR="00941A88" w:rsidRPr="007458DA" w:rsidRDefault="00941A88" w:rsidP="007458DA">
      <w:pPr>
        <w:pStyle w:val="Piedepgina"/>
        <w:tabs>
          <w:tab w:val="clear" w:pos="4252"/>
          <w:tab w:val="clear" w:pos="8504"/>
          <w:tab w:val="left" w:pos="1276"/>
          <w:tab w:val="left" w:pos="3969"/>
          <w:tab w:val="left" w:pos="6096"/>
          <w:tab w:val="right" w:pos="8505"/>
          <w:tab w:val="left" w:pos="10915"/>
        </w:tabs>
        <w:spacing w:line="240" w:lineRule="auto"/>
        <w:ind w:right="1102"/>
        <w:jc w:val="left"/>
        <w:rPr>
          <w:rFonts w:ascii="Calibri" w:hAnsi="Calibri"/>
          <w:bCs/>
          <w:sz w:val="16"/>
        </w:rPr>
      </w:pPr>
      <w:r>
        <w:rPr>
          <w:rFonts w:ascii="Calibri" w:hAnsi="Calibri"/>
          <w:b/>
          <w:bCs/>
          <w:sz w:val="16"/>
        </w:rPr>
        <w:tab/>
      </w:r>
    </w:p>
    <w:sectPr w:rsidR="00941A88" w:rsidRPr="007458DA" w:rsidSect="00573A57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b+bl9MdYahd28SohYD+Fud+8UOY7l8S4K1gyIOXJaCAhXVGR+zE/3IacxDUMWJg52RVdwngQCr7z+kpnhgg+g==" w:salt="o94zV5m/n0x9B7mX52YFJ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07519"/>
    <w:rsid w:val="00032080"/>
    <w:rsid w:val="00053166"/>
    <w:rsid w:val="00070E72"/>
    <w:rsid w:val="00072801"/>
    <w:rsid w:val="00086221"/>
    <w:rsid w:val="000A7E27"/>
    <w:rsid w:val="000F4DF8"/>
    <w:rsid w:val="00111823"/>
    <w:rsid w:val="00127B54"/>
    <w:rsid w:val="0013040D"/>
    <w:rsid w:val="00157DB9"/>
    <w:rsid w:val="00192AB8"/>
    <w:rsid w:val="00193051"/>
    <w:rsid w:val="00196526"/>
    <w:rsid w:val="001A2D11"/>
    <w:rsid w:val="001A602B"/>
    <w:rsid w:val="001D2551"/>
    <w:rsid w:val="001D71ED"/>
    <w:rsid w:val="001E030C"/>
    <w:rsid w:val="001E20BA"/>
    <w:rsid w:val="001E3D55"/>
    <w:rsid w:val="0020358C"/>
    <w:rsid w:val="00235DF9"/>
    <w:rsid w:val="002855E4"/>
    <w:rsid w:val="002968F8"/>
    <w:rsid w:val="002E169C"/>
    <w:rsid w:val="002F6D19"/>
    <w:rsid w:val="00330295"/>
    <w:rsid w:val="00333477"/>
    <w:rsid w:val="00350F1D"/>
    <w:rsid w:val="00365C79"/>
    <w:rsid w:val="00397AA6"/>
    <w:rsid w:val="003B64D7"/>
    <w:rsid w:val="003B6DEF"/>
    <w:rsid w:val="00406F60"/>
    <w:rsid w:val="004410A8"/>
    <w:rsid w:val="00443590"/>
    <w:rsid w:val="0047372B"/>
    <w:rsid w:val="004877B3"/>
    <w:rsid w:val="004B2A04"/>
    <w:rsid w:val="004B7CA4"/>
    <w:rsid w:val="004C1B1D"/>
    <w:rsid w:val="004D7705"/>
    <w:rsid w:val="004F017D"/>
    <w:rsid w:val="0054367F"/>
    <w:rsid w:val="00544BCB"/>
    <w:rsid w:val="0055262D"/>
    <w:rsid w:val="00557FAB"/>
    <w:rsid w:val="00573A57"/>
    <w:rsid w:val="00601E20"/>
    <w:rsid w:val="00603575"/>
    <w:rsid w:val="00612B22"/>
    <w:rsid w:val="00657FC6"/>
    <w:rsid w:val="00660959"/>
    <w:rsid w:val="00670D1F"/>
    <w:rsid w:val="006717B5"/>
    <w:rsid w:val="006E553D"/>
    <w:rsid w:val="00727A8F"/>
    <w:rsid w:val="007458DA"/>
    <w:rsid w:val="007B75C6"/>
    <w:rsid w:val="007F49B3"/>
    <w:rsid w:val="008E0814"/>
    <w:rsid w:val="00941A88"/>
    <w:rsid w:val="009439AF"/>
    <w:rsid w:val="00972D83"/>
    <w:rsid w:val="00974EB9"/>
    <w:rsid w:val="009917D4"/>
    <w:rsid w:val="009933A7"/>
    <w:rsid w:val="0099773A"/>
    <w:rsid w:val="009D1268"/>
    <w:rsid w:val="009F6378"/>
    <w:rsid w:val="00A029DA"/>
    <w:rsid w:val="00A04171"/>
    <w:rsid w:val="00A35BB2"/>
    <w:rsid w:val="00A66F7A"/>
    <w:rsid w:val="00AC2C93"/>
    <w:rsid w:val="00AD5730"/>
    <w:rsid w:val="00AD723C"/>
    <w:rsid w:val="00B03D8D"/>
    <w:rsid w:val="00BB7636"/>
    <w:rsid w:val="00BD455A"/>
    <w:rsid w:val="00BE1CB9"/>
    <w:rsid w:val="00C0168C"/>
    <w:rsid w:val="00C67214"/>
    <w:rsid w:val="00C7579D"/>
    <w:rsid w:val="00C859D3"/>
    <w:rsid w:val="00CD3D90"/>
    <w:rsid w:val="00CE2514"/>
    <w:rsid w:val="00D5036B"/>
    <w:rsid w:val="00D629D3"/>
    <w:rsid w:val="00DD73C7"/>
    <w:rsid w:val="00DF66EB"/>
    <w:rsid w:val="00DF6A49"/>
    <w:rsid w:val="00E730B4"/>
    <w:rsid w:val="00EF6005"/>
    <w:rsid w:val="00F02F36"/>
    <w:rsid w:val="00F167DC"/>
    <w:rsid w:val="00F427FF"/>
    <w:rsid w:val="00FC1F45"/>
    <w:rsid w:val="00FE0E47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8518D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ar"/>
    <w:qFormat/>
    <w:rsid w:val="00DF6A4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ar"/>
    <w:qFormat/>
    <w:rsid w:val="00DF6A4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rsid w:val="00070E72"/>
    <w:rPr>
      <w:rFonts w:ascii="Bookman Old Style" w:hAnsi="Bookman Old Style"/>
      <w:sz w:val="22"/>
    </w:rPr>
  </w:style>
  <w:style w:type="character" w:customStyle="1" w:styleId="Ttulo4Car">
    <w:name w:val="Título 4 Car"/>
    <w:basedOn w:val="Fuentedeprrafopredeter"/>
    <w:link w:val="Ttulo4"/>
    <w:rsid w:val="00DF6A49"/>
    <w:rPr>
      <w:b/>
      <w:bCs/>
      <w:sz w:val="28"/>
      <w:szCs w:val="28"/>
    </w:rPr>
  </w:style>
  <w:style w:type="character" w:customStyle="1" w:styleId="Ttulo6Car">
    <w:name w:val="Título 6 Car"/>
    <w:basedOn w:val="Fuentedeprrafopredeter"/>
    <w:link w:val="Ttulo6"/>
    <w:rsid w:val="00DF6A49"/>
    <w:rPr>
      <w:b/>
      <w:bCs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AC2C93"/>
    <w:rPr>
      <w:rFonts w:ascii="Bookman Old Style" w:hAnsi="Bookman Old Style"/>
      <w:b/>
      <w:bCs/>
      <w:sz w:val="22"/>
    </w:rPr>
  </w:style>
  <w:style w:type="character" w:customStyle="1" w:styleId="TtuloCar">
    <w:name w:val="Título Car"/>
    <w:basedOn w:val="Fuentedeprrafopredeter"/>
    <w:link w:val="Ttulo"/>
    <w:uiPriority w:val="99"/>
    <w:locked/>
    <w:rsid w:val="003B64D7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next w:val="Textoindependiente"/>
    <w:link w:val="TtuloCar"/>
    <w:uiPriority w:val="99"/>
    <w:qFormat/>
    <w:rsid w:val="003B64D7"/>
    <w:pPr>
      <w:spacing w:line="240" w:lineRule="auto"/>
      <w:jc w:val="center"/>
    </w:pPr>
    <w:rPr>
      <w:b/>
      <w:bCs/>
      <w:sz w:val="24"/>
      <w:u w:val="single"/>
    </w:rPr>
  </w:style>
  <w:style w:type="character" w:customStyle="1" w:styleId="TtuloCar1">
    <w:name w:val="Título Car1"/>
    <w:basedOn w:val="Fuentedeprrafopredeter"/>
    <w:rsid w:val="003B6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rsid w:val="003B64D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B64D7"/>
    <w:rPr>
      <w:rFonts w:ascii="Bookman Old Style" w:hAnsi="Bookman Old Style"/>
      <w:sz w:val="22"/>
      <w:szCs w:val="24"/>
    </w:rPr>
  </w:style>
  <w:style w:type="character" w:customStyle="1" w:styleId="Cuerpodeltexto">
    <w:name w:val="Cuerpo del texto_"/>
    <w:basedOn w:val="Fuentedeprrafopredeter"/>
    <w:link w:val="Cuerpodeltexto0"/>
    <w:rsid w:val="001E3D55"/>
    <w:rPr>
      <w:rFonts w:cs="Calibri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1E3D55"/>
    <w:pPr>
      <w:widowControl w:val="0"/>
      <w:shd w:val="clear" w:color="auto" w:fill="FFFFFF"/>
      <w:spacing w:line="314" w:lineRule="auto"/>
    </w:pPr>
    <w:rPr>
      <w:rFonts w:ascii="Times New Roman" w:hAnsi="Times New Roman" w:cs="Calibri"/>
      <w:sz w:val="20"/>
      <w:szCs w:val="20"/>
    </w:rPr>
  </w:style>
  <w:style w:type="character" w:customStyle="1" w:styleId="EnlacedeInternet">
    <w:name w:val="Enlace de Internet"/>
    <w:basedOn w:val="Fuentedeprrafopredeter"/>
    <w:uiPriority w:val="99"/>
    <w:rsid w:val="001E3D55"/>
    <w:rPr>
      <w:rFonts w:cs="Times New Roman"/>
      <w:color w:val="0000FF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2855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55E4"/>
    <w:rPr>
      <w:rFonts w:ascii="Bookman Old Style" w:hAnsi="Bookman Old Style"/>
      <w:i/>
      <w:iCs/>
      <w:color w:val="404040" w:themeColor="text1" w:themeTint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4</cp:revision>
  <cp:lastPrinted>2021-04-08T09:27:00Z</cp:lastPrinted>
  <dcterms:created xsi:type="dcterms:W3CDTF">2021-04-08T09:33:00Z</dcterms:created>
  <dcterms:modified xsi:type="dcterms:W3CDTF">2021-04-09T11:37:00Z</dcterms:modified>
</cp:coreProperties>
</file>