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70AB" w:rsidRDefault="009A70AB">
      <w:pPr>
        <w:jc w:val="center"/>
        <w:rPr>
          <w:rFonts w:ascii="Arial Narrow" w:hAnsi="Arial Narrow" w:cs="Arial Narrow"/>
          <w:b/>
          <w:i/>
        </w:rPr>
      </w:pPr>
    </w:p>
    <w:p w:rsidR="009A70AB" w:rsidRDefault="00F47DB2">
      <w:pPr>
        <w:jc w:val="center"/>
        <w:rPr>
          <w:rFonts w:ascii="Arial Narrow" w:hAnsi="Arial Narrow" w:cs="Arial Narrow"/>
          <w:b/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22860</wp:posOffset>
                </wp:positionV>
                <wp:extent cx="2480945" cy="386080"/>
                <wp:effectExtent l="6985" t="7620" r="762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AB" w:rsidRDefault="0095526E">
                            <w:pPr>
                              <w:pStyle w:val="Contenidodelmarco"/>
                              <w:jc w:val="center"/>
                            </w:pPr>
                            <w:r>
                              <w:rPr>
                                <w:rFonts w:ascii="Cambria" w:hAnsi="Cambria" w:cs="Cambria"/>
                                <w:sz w:val="14"/>
                                <w:szCs w:val="14"/>
                              </w:rPr>
                              <w:t>Clasificación Fitogeográfica Municipal (no rellenar):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pt;margin-top:1.8pt;width:195.35pt;height:30.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" strokeweight="1pt">
                <v:textbox inset="1.4pt,1.4pt,1.4pt,1.4pt">
                  <w:txbxContent>
                    <w:p w:rsidR="00000000" w:rsidRDefault="0095526E">
                      <w:pPr>
                        <w:pStyle w:val="Contenidodelmarco"/>
                        <w:jc w:val="center"/>
                      </w:pPr>
                      <w:r>
                        <w:rPr>
                          <w:rFonts w:ascii="Cambria" w:hAnsi="Cambria" w:cs="Cambria"/>
                          <w:sz w:val="14"/>
                          <w:szCs w:val="14"/>
                        </w:rPr>
                        <w:t>Clasificación Fitogeográfica Municipal (no rellenar):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70AB" w:rsidRDefault="009A70AB">
      <w:pPr>
        <w:jc w:val="center"/>
        <w:rPr>
          <w:rFonts w:ascii="Arial Narrow" w:hAnsi="Arial Narrow" w:cs="Arial Narrow"/>
          <w:b/>
          <w:i/>
        </w:rPr>
      </w:pPr>
    </w:p>
    <w:p w:rsidR="009A70AB" w:rsidRDefault="009A70AB">
      <w:pPr>
        <w:jc w:val="center"/>
        <w:rPr>
          <w:rFonts w:ascii="Cambria" w:hAnsi="Cambria" w:cs="Cambria"/>
          <w:b/>
          <w:bCs/>
          <w:i/>
        </w:rPr>
      </w:pPr>
    </w:p>
    <w:p w:rsidR="009A70AB" w:rsidRDefault="0095526E">
      <w:pPr>
        <w:jc w:val="center"/>
      </w:pPr>
      <w:r>
        <w:rPr>
          <w:rFonts w:ascii="Carlito" w:eastAsia="Carlito" w:hAnsi="Carlito" w:cs="Carlito"/>
          <w:b/>
          <w:bCs/>
          <w:i/>
        </w:rPr>
        <w:t xml:space="preserve">  </w:t>
      </w:r>
      <w:r>
        <w:rPr>
          <w:rFonts w:ascii="Carlito" w:hAnsi="Carlito" w:cs="Carlito"/>
          <w:b/>
          <w:bCs/>
          <w:i/>
        </w:rPr>
        <w:t>SOLICITUD DE PLANTAS PROCEDENTES DEL VIVERO DE LA DIPUTACION PROVINCIAL DE GRANADA</w:t>
      </w:r>
    </w:p>
    <w:p w:rsidR="009A70AB" w:rsidRDefault="0095526E">
      <w:pPr>
        <w:jc w:val="center"/>
      </w:pPr>
      <w:r>
        <w:rPr>
          <w:rFonts w:ascii="Carlito" w:hAnsi="Carlito" w:cs="Carlito"/>
          <w:i/>
          <w:sz w:val="20"/>
          <w:szCs w:val="20"/>
        </w:rPr>
        <w:t>Ordenanza reguladora de los precios públicos por suministro de plantas (BOP 132, de 15 de julio de 2013)</w:t>
      </w:r>
    </w:p>
    <w:p w:rsidR="009A70AB" w:rsidRDefault="009A70AB">
      <w:pPr>
        <w:jc w:val="center"/>
        <w:rPr>
          <w:rFonts w:ascii="Carlito" w:hAnsi="Carlito" w:cs="Carlito"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"/>
        <w:gridCol w:w="1590"/>
        <w:gridCol w:w="3631"/>
        <w:gridCol w:w="3452"/>
        <w:gridCol w:w="430"/>
      </w:tblGrid>
      <w:tr w:rsidR="009A70AB">
        <w:trPr>
          <w:trHeight w:val="173"/>
        </w:trPr>
        <w:tc>
          <w:tcPr>
            <w:tcW w:w="9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jc w:val="center"/>
              <w:rPr>
                <w:rFonts w:ascii="Carlito" w:hAnsi="Carlito" w:cs="Carlito"/>
                <w:b/>
              </w:rPr>
            </w:pPr>
          </w:p>
        </w:tc>
      </w:tr>
      <w:tr w:rsidR="009A70AB">
        <w:trPr>
          <w:trHeight w:val="132"/>
        </w:trPr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9A70AB" w:rsidRDefault="009A70AB">
            <w:pPr>
              <w:pStyle w:val="Escritura"/>
              <w:rPr>
                <w:rFonts w:ascii="Carlito" w:hAnsi="Carlito" w:cs="Carlito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A70AB">
        <w:trPr>
          <w:cantSplit/>
          <w:trHeight w:val="532"/>
        </w:trPr>
        <w:tc>
          <w:tcPr>
            <w:tcW w:w="23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5526E">
            <w:pPr>
              <w:snapToGrid w:val="0"/>
            </w:pPr>
            <w:r>
              <w:rPr>
                <w:rFonts w:ascii="Carlito" w:hAnsi="Carlito" w:cs="Carlito"/>
                <w:i/>
                <w:sz w:val="20"/>
                <w:szCs w:val="20"/>
              </w:rPr>
              <w:t>D./Dª.</w:t>
            </w: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0AB" w:rsidRDefault="0095526E">
            <w:pPr>
              <w:pStyle w:val="Escritura"/>
            </w:pPr>
            <w:r>
              <w:rPr>
                <w:rFonts w:ascii="Carlito" w:eastAsia="Carlito" w:hAnsi="Carlito" w:cs="Carlito"/>
              </w:rPr>
              <w:t xml:space="preserve">                                                            </w:t>
            </w:r>
          </w:p>
          <w:p w:rsidR="009A70AB" w:rsidRDefault="0095526E">
            <w:pPr>
              <w:pStyle w:val="Escritura"/>
              <w:rPr>
                <w:rFonts w:ascii="Carlito" w:hAnsi="Carlito" w:cs="Carlito"/>
              </w:rPr>
            </w:pPr>
            <w:r>
              <w:rPr>
                <w:rFonts w:ascii="Carlito" w:eastAsia="Carlito" w:hAnsi="Carlito" w:cs="Carlito"/>
              </w:rPr>
              <w:t xml:space="preserve">   </w:t>
            </w:r>
            <w:bookmarkStart w:id="0" w:name="Texto8"/>
            <w:r>
              <w:fldChar w:fldCharType="begin"/>
            </w:r>
            <w:r>
              <w:instrText xml:space="preserve"> FILLIN "Texto8"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  <w:p w:rsidR="009A70AB" w:rsidRDefault="009A70AB">
            <w:pPr>
              <w:pStyle w:val="Escritura"/>
              <w:rPr>
                <w:rFonts w:ascii="Carlito" w:hAnsi="Carlito" w:cs="Carlito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A70AB">
        <w:trPr>
          <w:cantSplit/>
          <w:trHeight w:val="232"/>
        </w:trPr>
        <w:tc>
          <w:tcPr>
            <w:tcW w:w="2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pStyle w:val="Escritura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>
              <w:rPr>
                <w:rFonts w:ascii="Carlito" w:eastAsia="Carlito" w:hAnsi="Carlito" w:cs="Carlito"/>
              </w:rPr>
              <w:t xml:space="preserve">   </w:t>
            </w:r>
            <w:r>
              <w:rPr>
                <w:rFonts w:ascii="Carlito" w:hAnsi="Carlito" w:cs="Carlito"/>
              </w:rPr>
              <w:t xml:space="preserve">Con D.N.I. Nº:  </w:t>
            </w:r>
            <w:bookmarkStart w:id="1" w:name="Texto3"/>
            <w:r>
              <w:fldChar w:fldCharType="begin"/>
            </w:r>
            <w:r>
              <w:instrText xml:space="preserve"> FILLIN "Texto3"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  <w:tc>
          <w:tcPr>
            <w:tcW w:w="43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A70AB">
        <w:trPr>
          <w:trHeight w:val="243"/>
        </w:trPr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708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10"/>
                <w:szCs w:val="10"/>
                <w:lang w:eastAsia="es-ES"/>
              </w:rPr>
            </w:pPr>
          </w:p>
        </w:tc>
        <w:tc>
          <w:tcPr>
            <w:tcW w:w="430" w:type="dxa"/>
            <w:tcBorders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18"/>
                <w:lang w:eastAsia="es-ES"/>
              </w:rPr>
            </w:pPr>
          </w:p>
        </w:tc>
      </w:tr>
      <w:tr w:rsidR="009A70AB">
        <w:trPr>
          <w:cantSplit/>
          <w:trHeight w:val="300"/>
        </w:trPr>
        <w:tc>
          <w:tcPr>
            <w:tcW w:w="23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20"/>
                <w:lang w:eastAsia="es-ES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5526E">
            <w:pPr>
              <w:snapToGrid w:val="0"/>
            </w:pPr>
            <w:r>
              <w:rPr>
                <w:rFonts w:ascii="Carlito" w:hAnsi="Carlito" w:cs="Carlito"/>
                <w:i/>
                <w:sz w:val="20"/>
                <w:szCs w:val="20"/>
              </w:rPr>
              <w:t>Representando a la Entidad:</w:t>
            </w:r>
          </w:p>
        </w:tc>
        <w:bookmarkStart w:id="2" w:name="Texto4"/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pStyle w:val="Escritura"/>
            </w:pPr>
            <w:r>
              <w:fldChar w:fldCharType="begin"/>
            </w:r>
            <w:r>
              <w:instrText xml:space="preserve"> FILLIN "Texto4"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  <w:r>
              <w:rPr>
                <w:rFonts w:ascii="Carlito" w:hAnsi="Carlito" w:cs="Carlito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pStyle w:val="Escritura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>
              <w:rPr>
                <w:rFonts w:ascii="Carlito" w:hAnsi="Carlito" w:cs="Carlito"/>
              </w:rPr>
              <w:t xml:space="preserve">En </w:t>
            </w:r>
            <w:proofErr w:type="spellStart"/>
            <w:r>
              <w:rPr>
                <w:rFonts w:ascii="Carlito" w:hAnsi="Carlito" w:cs="Carlito"/>
              </w:rPr>
              <w:t>calidad</w:t>
            </w:r>
            <w:proofErr w:type="spellEnd"/>
            <w:r>
              <w:rPr>
                <w:rFonts w:ascii="Carlito" w:hAnsi="Carlito" w:cs="Carlito"/>
              </w:rPr>
              <w:t xml:space="preserve"> de: </w:t>
            </w:r>
            <w:bookmarkStart w:id="3" w:name="Texto5"/>
            <w:r>
              <w:fldChar w:fldCharType="begin"/>
            </w:r>
            <w:r>
              <w:instrText xml:space="preserve"> FILLIN "Texto5"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  <w:tc>
          <w:tcPr>
            <w:tcW w:w="43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A70AB">
        <w:trPr>
          <w:cantSplit/>
          <w:trHeight w:val="300"/>
        </w:trPr>
        <w:tc>
          <w:tcPr>
            <w:tcW w:w="23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pStyle w:val="Escritura"/>
            </w:pPr>
            <w:r>
              <w:rPr>
                <w:rFonts w:ascii="Carlito" w:eastAsia="Carlito" w:hAnsi="Carlito" w:cs="Carlito"/>
              </w:rPr>
              <w:t xml:space="preserve">                                                                           </w:t>
            </w:r>
            <w:r>
              <w:rPr>
                <w:rFonts w:ascii="Carlito" w:hAnsi="Carlito" w:cs="Carlito"/>
              </w:rPr>
              <w:t xml:space="preserve">Con CIF  </w:t>
            </w:r>
            <w:bookmarkStart w:id="4" w:name="Texto6"/>
            <w:r>
              <w:fldChar w:fldCharType="begin"/>
            </w:r>
            <w:r>
              <w:instrText xml:space="preserve"> FILLIN "Texto6"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  <w:r>
              <w:rPr>
                <w:rFonts w:ascii="Carlito" w:hAnsi="Carlito" w:cs="Carlito"/>
              </w:rPr>
              <w:t xml:space="preserve">                                                  </w:t>
            </w:r>
          </w:p>
        </w:tc>
        <w:tc>
          <w:tcPr>
            <w:tcW w:w="43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A70AB">
        <w:trPr>
          <w:trHeight w:val="300"/>
        </w:trPr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b/>
                <w:bCs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70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pStyle w:val="Escritura"/>
              <w:rPr>
                <w:rFonts w:ascii="Carlito" w:hAnsi="Carlito" w:cs="Carlito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A70AB">
        <w:trPr>
          <w:trHeight w:val="775"/>
        </w:trPr>
        <w:tc>
          <w:tcPr>
            <w:tcW w:w="23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color w:val="FFFFFF"/>
                <w:sz w:val="18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5526E">
            <w:pPr>
              <w:snapToGrid w:val="0"/>
            </w:pPr>
            <w:r>
              <w:rPr>
                <w:rFonts w:ascii="Carlito" w:hAnsi="Carlito" w:cs="Carlito"/>
                <w:i/>
                <w:sz w:val="20"/>
                <w:szCs w:val="20"/>
              </w:rPr>
              <w:t>Datos de contacto para notificaciones:</w:t>
            </w:r>
          </w:p>
        </w:tc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pStyle w:val="Escritura"/>
            </w:pPr>
            <w:proofErr w:type="spellStart"/>
            <w:r>
              <w:rPr>
                <w:rFonts w:ascii="Carlito" w:hAnsi="Carlito" w:cs="Carlito"/>
              </w:rPr>
              <w:t>Persona</w:t>
            </w:r>
            <w:proofErr w:type="spellEnd"/>
            <w:r>
              <w:rPr>
                <w:rFonts w:ascii="Carlito" w:hAnsi="Carlito" w:cs="Carlito"/>
              </w:rPr>
              <w:t xml:space="preserve"> de </w:t>
            </w:r>
            <w:proofErr w:type="spellStart"/>
            <w:r>
              <w:rPr>
                <w:rFonts w:ascii="Carlito" w:hAnsi="Carlito" w:cs="Carlito"/>
              </w:rPr>
              <w:t>contacto</w:t>
            </w:r>
            <w:proofErr w:type="spellEnd"/>
            <w:r>
              <w:rPr>
                <w:rFonts w:ascii="Carlito" w:hAnsi="Carlito" w:cs="Carlito"/>
              </w:rPr>
              <w:t xml:space="preserve">: </w:t>
            </w:r>
            <w:bookmarkStart w:id="5" w:name="Texto13"/>
            <w:r>
              <w:fldChar w:fldCharType="begin"/>
            </w:r>
            <w:r>
              <w:instrText xml:space="preserve"> FILLIN "Texto13"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  <w:r>
              <w:rPr>
                <w:rFonts w:ascii="Carlito" w:hAnsi="Carlito" w:cs="Carlito"/>
              </w:rPr>
              <w:t xml:space="preserve">                                                                                                   </w:t>
            </w:r>
          </w:p>
          <w:p w:rsidR="009A70AB" w:rsidRDefault="0095526E">
            <w:pPr>
              <w:pStyle w:val="Escritura"/>
            </w:pPr>
            <w:proofErr w:type="spellStart"/>
            <w:r>
              <w:rPr>
                <w:rFonts w:ascii="Carlito" w:hAnsi="Carlito" w:cs="Carlito"/>
              </w:rPr>
              <w:t>Teléfono</w:t>
            </w:r>
            <w:proofErr w:type="spellEnd"/>
            <w:r>
              <w:rPr>
                <w:rFonts w:ascii="Carlito" w:hAnsi="Carlito" w:cs="Carlito"/>
              </w:rPr>
              <w:t xml:space="preserve"> </w:t>
            </w:r>
            <w:bookmarkStart w:id="6" w:name="Texto14"/>
            <w:r>
              <w:fldChar w:fldCharType="begin"/>
            </w:r>
            <w:r>
              <w:instrText xml:space="preserve"> FILLIN "Texto14"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  <w:r>
              <w:rPr>
                <w:rFonts w:ascii="Carlito" w:hAnsi="Carlito" w:cs="Carlito"/>
              </w:rPr>
              <w:t xml:space="preserve"> </w:t>
            </w:r>
          </w:p>
          <w:p w:rsidR="009A70AB" w:rsidRDefault="0095526E">
            <w:pPr>
              <w:pStyle w:val="Escritura"/>
            </w:pPr>
            <w:r>
              <w:rPr>
                <w:rFonts w:ascii="Carlito" w:hAnsi="Carlito" w:cs="Carlito"/>
              </w:rPr>
              <w:t xml:space="preserve">Correo </w:t>
            </w:r>
            <w:proofErr w:type="spellStart"/>
            <w:r>
              <w:rPr>
                <w:rFonts w:ascii="Carlito" w:hAnsi="Carlito" w:cs="Carlito"/>
              </w:rPr>
              <w:t>electrónico</w:t>
            </w:r>
            <w:proofErr w:type="spellEnd"/>
            <w:r>
              <w:rPr>
                <w:rFonts w:ascii="Carlito" w:hAnsi="Carlito" w:cs="Carlito"/>
              </w:rPr>
              <w:t xml:space="preserve">  </w:t>
            </w: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rPr>
                <w:rFonts w:ascii="Carlito" w:hAnsi="Carlito" w:cs="Carlito"/>
              </w:rPr>
              <w:t xml:space="preserve">                                                  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A70AB">
        <w:tc>
          <w:tcPr>
            <w:tcW w:w="8912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spacing w:before="20" w:after="20"/>
              <w:ind w:left="2948"/>
              <w:rPr>
                <w:rFonts w:ascii="Carlito" w:hAnsi="Carlito" w:cs="Carlito"/>
                <w:b/>
                <w:bCs/>
                <w:i/>
                <w:iCs/>
                <w:sz w:val="14"/>
                <w:szCs w:val="14"/>
                <w:lang w:eastAsia="es-ES"/>
              </w:rPr>
            </w:pPr>
          </w:p>
        </w:tc>
        <w:tc>
          <w:tcPr>
            <w:tcW w:w="4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A70AB" w:rsidRDefault="009A70AB">
            <w:pPr>
              <w:snapToGrid w:val="0"/>
              <w:ind w:left="170"/>
              <w:rPr>
                <w:rFonts w:ascii="Carlito" w:hAnsi="Carlito" w:cs="Carlito"/>
                <w:b/>
                <w:bCs/>
                <w:i/>
                <w:iCs/>
                <w:sz w:val="10"/>
                <w:szCs w:val="10"/>
                <w:lang w:eastAsia="es-ES"/>
              </w:rPr>
            </w:pPr>
          </w:p>
        </w:tc>
      </w:tr>
      <w:tr w:rsidR="009A70AB">
        <w:trPr>
          <w:trHeight w:val="117"/>
        </w:trPr>
        <w:tc>
          <w:tcPr>
            <w:tcW w:w="9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A70AB" w:rsidRDefault="009A70AB">
            <w:pPr>
              <w:tabs>
                <w:tab w:val="left" w:pos="1571"/>
              </w:tabs>
              <w:snapToGrid w:val="0"/>
              <w:jc w:val="center"/>
              <w:rPr>
                <w:rFonts w:ascii="Carlito" w:hAnsi="Carlito" w:cs="Carlito"/>
                <w:b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:rsidR="009A70AB" w:rsidRDefault="009A70AB">
      <w:pPr>
        <w:rPr>
          <w:rFonts w:ascii="Carlito" w:hAnsi="Carlito" w:cs="Carlito"/>
        </w:rPr>
      </w:pPr>
    </w:p>
    <w:p w:rsidR="009A70AB" w:rsidRDefault="0095526E">
      <w:r>
        <w:rPr>
          <w:rFonts w:ascii="Carlito" w:hAnsi="Carlito" w:cs="Carlito"/>
          <w:b/>
          <w:i/>
        </w:rPr>
        <w:t>SOLICITA EL SUMINISTRO DE LAS SIGUIENTES PLANTAS ORNAMENTALES:</w:t>
      </w:r>
    </w:p>
    <w:p w:rsidR="009A70AB" w:rsidRDefault="009A70AB">
      <w:pPr>
        <w:rPr>
          <w:rFonts w:ascii="Carlito" w:hAnsi="Carlito" w:cs="Carlito"/>
          <w:b/>
          <w:i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550"/>
      </w:tblGrid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rFonts w:ascii="Carlito" w:hAnsi="Carlito" w:cs="Carlito"/>
                <w:b/>
                <w:sz w:val="20"/>
                <w:szCs w:val="20"/>
              </w:rPr>
              <w:t>ESPECIE (nombre vulgar y/o científico)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rFonts w:ascii="Carlito" w:hAnsi="Carlito" w:cs="Carlito"/>
                <w:b/>
                <w:sz w:val="20"/>
                <w:szCs w:val="20"/>
              </w:rPr>
              <w:t>NUMERO EJEMPLARES</w:t>
            </w:r>
          </w:p>
        </w:tc>
      </w:tr>
      <w:bookmarkStart w:id="7" w:name="Texto9"/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o2"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70AB">
        <w:trPr>
          <w:trHeight w:val="36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ind w:left="290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snapToGrid w:val="0"/>
              <w:jc w:val="center"/>
              <w:rPr>
                <w:rFonts w:ascii="Carlito" w:hAnsi="Carlito" w:cs="Carlito"/>
                <w:b/>
                <w:color w:val="808080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A70AB" w:rsidRDefault="0095526E">
      <w:pPr>
        <w:pStyle w:val="Default"/>
      </w:pPr>
      <w:r>
        <w:rPr>
          <w:rFonts w:ascii="Carlito" w:hAnsi="Carlito" w:cs="Carlito"/>
          <w:b/>
          <w:color w:val="808080"/>
          <w:sz w:val="16"/>
          <w:szCs w:val="16"/>
        </w:rPr>
        <w:t>Solicitud supeditada a existencias en la fecha de pedido en cuanto al tipo de especie y número de ejemplares.</w:t>
      </w:r>
    </w:p>
    <w:p w:rsidR="009A70AB" w:rsidRDefault="0095526E">
      <w:pPr>
        <w:pStyle w:val="Default"/>
        <w:rPr>
          <w:rFonts w:ascii="Carlito" w:hAnsi="Carlito" w:cs="Carlito"/>
        </w:rPr>
      </w:pPr>
      <w:r>
        <w:rPr>
          <w:rFonts w:ascii="Carlito" w:hAnsi="Carlito" w:cs="Carlito"/>
          <w:b/>
          <w:color w:val="808080"/>
          <w:sz w:val="16"/>
          <w:szCs w:val="16"/>
        </w:rPr>
        <w:t xml:space="preserve">Puede consultar plantas y formatos en la publicación de la Ordenanza o en la </w:t>
      </w:r>
      <w:hyperlink r:id="rId7" w:history="1">
        <w:r>
          <w:rPr>
            <w:rStyle w:val="Hipervnculo"/>
            <w:rFonts w:ascii="Carlito" w:hAnsi="Carlito" w:cs="Carlito"/>
            <w:sz w:val="16"/>
            <w:szCs w:val="16"/>
          </w:rPr>
          <w:t xml:space="preserve">Web del Vivero Provincial </w:t>
        </w:r>
      </w:hyperlink>
    </w:p>
    <w:p w:rsidR="009A70AB" w:rsidRDefault="009A70AB">
      <w:pPr>
        <w:rPr>
          <w:rFonts w:ascii="Carlito" w:hAnsi="Carlito" w:cs="Carlito"/>
        </w:rPr>
      </w:pPr>
    </w:p>
    <w:p w:rsidR="009A70AB" w:rsidRDefault="009A70AB">
      <w:pPr>
        <w:rPr>
          <w:rFonts w:ascii="Carlito" w:hAnsi="Carlito" w:cs="Carlito"/>
        </w:rPr>
      </w:pPr>
    </w:p>
    <w:p w:rsidR="009A70AB" w:rsidRDefault="009A70AB">
      <w:pPr>
        <w:rPr>
          <w:rFonts w:ascii="Carlito" w:hAnsi="Carlito" w:cs="Carli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6287"/>
        <w:gridCol w:w="540"/>
        <w:gridCol w:w="585"/>
      </w:tblGrid>
      <w:tr w:rsidR="009A70AB">
        <w:trPr>
          <w:cantSplit/>
          <w:trHeight w:val="462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5526E">
            <w:pPr>
              <w:snapToGrid w:val="0"/>
              <w:jc w:val="center"/>
            </w:pPr>
            <w:r>
              <w:rPr>
                <w:rFonts w:ascii="Carlito" w:hAnsi="Carlito" w:cs="Carlito"/>
                <w:sz w:val="20"/>
                <w:szCs w:val="20"/>
              </w:rPr>
              <w:t>Objetivo de la actuación</w:t>
            </w:r>
          </w:p>
          <w:p w:rsidR="009A70AB" w:rsidRDefault="0095526E">
            <w:pPr>
              <w:jc w:val="center"/>
            </w:pPr>
            <w:r>
              <w:rPr>
                <w:rFonts w:ascii="Carlito" w:hAnsi="Carlito" w:cs="Carlito"/>
                <w:sz w:val="20"/>
                <w:szCs w:val="20"/>
              </w:rPr>
              <w:t>(marcar uno o varios)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</w:pPr>
            <w:r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ind w:left="72"/>
            </w:pPr>
            <w:r>
              <w:rPr>
                <w:rFonts w:ascii="Carlito" w:hAnsi="Carlito" w:cs="Carlito"/>
                <w:sz w:val="20"/>
                <w:szCs w:val="20"/>
              </w:rPr>
              <w:t>SI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ind w:left="72"/>
            </w:pPr>
            <w:r>
              <w:rPr>
                <w:rFonts w:ascii="Carlito" w:hAnsi="Carlito" w:cs="Carlito"/>
                <w:sz w:val="20"/>
                <w:szCs w:val="20"/>
              </w:rPr>
              <w:t>NO</w:t>
            </w:r>
          </w:p>
        </w:tc>
      </w:tr>
      <w:tr w:rsidR="009A70AB">
        <w:trPr>
          <w:cantSplit/>
          <w:trHeight w:val="585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ind w:left="72"/>
            </w:pPr>
            <w:r>
              <w:rPr>
                <w:rFonts w:ascii="Carlito" w:hAnsi="Carlito" w:cs="Carlito"/>
                <w:sz w:val="20"/>
                <w:szCs w:val="20"/>
              </w:rPr>
              <w:t>Dotar a los municipios de especies vegetales que mejoren su biodiversidad, su paisaje urbano y la salud de sus ciudadanos</w:t>
            </w:r>
          </w:p>
        </w:tc>
        <w:bookmarkStart w:id="9" w:name="__Fieldmark__0_2604585744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9"/>
          </w:p>
        </w:tc>
        <w:bookmarkStart w:id="10" w:name="__Fieldmark__1_2604585744"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0"/>
          </w:p>
        </w:tc>
      </w:tr>
      <w:tr w:rsidR="009A70AB">
        <w:trPr>
          <w:cantSplit/>
          <w:trHeight w:val="648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ind w:left="72"/>
            </w:pPr>
            <w:r>
              <w:rPr>
                <w:rFonts w:ascii="Carlito" w:hAnsi="Carlito" w:cs="Carlito"/>
                <w:sz w:val="20"/>
                <w:szCs w:val="20"/>
              </w:rPr>
              <w:t>Mejorar y mantener los jardines municipales con criterios propios de sostenibilidad.</w:t>
            </w:r>
          </w:p>
        </w:tc>
        <w:bookmarkStart w:id="11" w:name="__Fieldmark__2_2604585744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1"/>
          </w:p>
        </w:tc>
        <w:bookmarkStart w:id="12" w:name="__Fieldmark__3_2604585744"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2"/>
          </w:p>
        </w:tc>
      </w:tr>
      <w:tr w:rsidR="009A70AB">
        <w:trPr>
          <w:cantSplit/>
          <w:trHeight w:val="648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ind w:left="72"/>
            </w:pPr>
            <w:r>
              <w:rPr>
                <w:rFonts w:ascii="Carlito" w:hAnsi="Carlito" w:cs="Carlito"/>
                <w:sz w:val="20"/>
                <w:szCs w:val="20"/>
              </w:rPr>
              <w:t>Preservar y fomentar el uso de jardines, parques y espacios públicos</w:t>
            </w:r>
          </w:p>
        </w:tc>
        <w:bookmarkStart w:id="13" w:name="__Fieldmark__4_2604585744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3"/>
          </w:p>
        </w:tc>
        <w:bookmarkStart w:id="14" w:name="__Fieldmark__5_2604585744"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4"/>
          </w:p>
        </w:tc>
      </w:tr>
      <w:tr w:rsidR="009A70AB">
        <w:trPr>
          <w:cantSplit/>
          <w:trHeight w:val="648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ind w:left="72"/>
            </w:pPr>
            <w:r>
              <w:rPr>
                <w:rFonts w:ascii="Carlito" w:hAnsi="Carlito" w:cs="Carlito"/>
                <w:sz w:val="20"/>
                <w:szCs w:val="20"/>
              </w:rPr>
              <w:t>Promover jardines urbanos saludables y adaptados a las condiciones medioambientales de la zona de implantación</w:t>
            </w:r>
          </w:p>
        </w:tc>
        <w:bookmarkStart w:id="15" w:name="__Fieldmark__6_2604585744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5"/>
          </w:p>
        </w:tc>
        <w:bookmarkStart w:id="16" w:name="__Fieldmark__7_2604585744"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6"/>
          </w:p>
        </w:tc>
      </w:tr>
      <w:tr w:rsidR="009A70AB">
        <w:trPr>
          <w:cantSplit/>
          <w:trHeight w:val="648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A70AB">
            <w:pPr>
              <w:snapToGrid w:val="0"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</w:pPr>
            <w:r>
              <w:rPr>
                <w:rFonts w:ascii="Carlito" w:hAnsi="Carlito" w:cs="Carlito"/>
                <w:sz w:val="20"/>
                <w:szCs w:val="20"/>
              </w:rPr>
              <w:t>Adornar o decorar ferias y eventos en los municipios</w:t>
            </w:r>
          </w:p>
        </w:tc>
        <w:bookmarkStart w:id="17" w:name="__Fieldmark__8_2604585744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7"/>
          </w:p>
        </w:tc>
        <w:bookmarkStart w:id="18" w:name="__Fieldmark__9_2604585744"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autoSpaceDE w:val="0"/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03D4C">
              <w:fldChar w:fldCharType="separate"/>
            </w:r>
            <w:r>
              <w:fldChar w:fldCharType="end"/>
            </w:r>
            <w:bookmarkEnd w:id="18"/>
          </w:p>
        </w:tc>
      </w:tr>
    </w:tbl>
    <w:p w:rsidR="009A70AB" w:rsidRDefault="009A70AB">
      <w:pPr>
        <w:rPr>
          <w:rFonts w:ascii="Carlito" w:hAnsi="Carlito" w:cs="Carli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0"/>
        <w:gridCol w:w="7341"/>
      </w:tblGrid>
      <w:tr w:rsidR="009A70AB">
        <w:trPr>
          <w:trHeight w:val="471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A70AB" w:rsidRDefault="0095526E">
            <w:pPr>
              <w:snapToGrid w:val="0"/>
            </w:pPr>
            <w:r>
              <w:rPr>
                <w:rFonts w:ascii="Carlito" w:hAnsi="Carlito" w:cs="Carlito"/>
                <w:b/>
                <w:i/>
                <w:sz w:val="20"/>
                <w:szCs w:val="20"/>
              </w:rPr>
              <w:t>Destino de la planta</w:t>
            </w:r>
          </w:p>
        </w:tc>
        <w:tc>
          <w:tcPr>
            <w:tcW w:w="7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B" w:rsidRDefault="0095526E">
            <w:pPr>
              <w:pStyle w:val="Escritura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 xml:space="preserve">Zona (plaza, </w:t>
            </w:r>
            <w:proofErr w:type="spellStart"/>
            <w:r>
              <w:rPr>
                <w:rFonts w:ascii="Carlito" w:hAnsi="Carlito" w:cs="Carlito"/>
              </w:rPr>
              <w:t>calle</w:t>
            </w:r>
            <w:proofErr w:type="spellEnd"/>
            <w:r>
              <w:rPr>
                <w:rFonts w:ascii="Carlito" w:hAnsi="Carlito" w:cs="Carlito"/>
              </w:rPr>
              <w:t xml:space="preserve">, </w:t>
            </w:r>
            <w:proofErr w:type="spellStart"/>
            <w:r>
              <w:rPr>
                <w:rFonts w:ascii="Carlito" w:hAnsi="Carlito" w:cs="Carlito"/>
              </w:rPr>
              <w:t>paraje,etc</w:t>
            </w:r>
            <w:proofErr w:type="spellEnd"/>
            <w:r>
              <w:rPr>
                <w:rFonts w:ascii="Carlito" w:hAnsi="Carlito" w:cs="Carlito"/>
              </w:rPr>
              <w:t xml:space="preserve">.)  </w:t>
            </w:r>
            <w:bookmarkStart w:id="19" w:name="Texto7"/>
            <w:r>
              <w:fldChar w:fldCharType="begin"/>
            </w:r>
            <w:r>
              <w:instrText xml:space="preserve"> FILLIN "Texto7"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9"/>
          </w:p>
        </w:tc>
      </w:tr>
    </w:tbl>
    <w:p w:rsidR="009A70AB" w:rsidRDefault="009A70AB">
      <w:pPr>
        <w:rPr>
          <w:rFonts w:ascii="Carlito" w:hAnsi="Carlito" w:cs="Carlito"/>
        </w:rPr>
      </w:pPr>
    </w:p>
    <w:p w:rsidR="009A70AB" w:rsidRDefault="00F47DB2">
      <w:pPr>
        <w:ind w:right="9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5828030" cy="1014095"/>
                <wp:effectExtent l="0" t="0" r="4445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41"/>
                              <w:gridCol w:w="1071"/>
                              <w:gridCol w:w="1071"/>
                              <w:gridCol w:w="714"/>
                              <w:gridCol w:w="892"/>
                              <w:gridCol w:w="645"/>
                              <w:gridCol w:w="742"/>
                              <w:gridCol w:w="531"/>
                              <w:gridCol w:w="1395"/>
                            </w:tblGrid>
                            <w:tr w:rsidR="009A70AB">
                              <w:trPr>
                                <w:trHeight w:val="528"/>
                              </w:trPr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3B3B3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/>
                                      <w:sz w:val="20"/>
                                      <w:szCs w:val="20"/>
                                    </w:rPr>
                                    <w:t>Zona de actuación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3B3B3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Modo de Riego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3B3B3"/>
                                  <w:vAlign w:val="center"/>
                                </w:tcPr>
                                <w:p w:rsidR="009A70AB" w:rsidRDefault="0095526E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Personal de</w:t>
                                  </w:r>
                                </w:p>
                                <w:p w:rsidR="009A70AB" w:rsidRDefault="009552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mantenimiento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Zona nueva</w:t>
                                  </w:r>
                                </w:p>
                              </w:tc>
                            </w:tr>
                            <w:tr w:rsidR="009A70AB">
                              <w:trPr>
                                <w:trHeight w:val="345"/>
                              </w:trPr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A70AB">
                                  <w:pPr>
                                    <w:snapToGrid w:val="0"/>
                                    <w:jc w:val="center"/>
                                    <w:rPr>
                                      <w:rFonts w:ascii="Carlito" w:hAnsi="Carlito" w:cs="Carlit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Aspersión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Manguera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Goteo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No Hay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i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i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rlito" w:hAnsi="Carlito" w:cs="Carlito"/>
                                      <w:i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A70AB">
                              <w:trPr>
                                <w:trHeight w:val="531"/>
                              </w:trPr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autoSpaceDE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cs="Helvetica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Helvetica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"Texto15"</w:instrText>
                                  </w:r>
                                  <w:r>
                                    <w:rPr>
                                      <w:rFonts w:cs="Helvetica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Helvetica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Helvetica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70AB" w:rsidRDefault="0095526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903D4C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9A70AB" w:rsidRDefault="0095526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7pt;margin-top:.8pt;width:458.9pt;height:79.8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" stroked="f">
                <v:textbox inset=".15pt,.15pt,.15pt,.15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41"/>
                        <w:gridCol w:w="1071"/>
                        <w:gridCol w:w="1071"/>
                        <w:gridCol w:w="714"/>
                        <w:gridCol w:w="892"/>
                        <w:gridCol w:w="645"/>
                        <w:gridCol w:w="742"/>
                        <w:gridCol w:w="531"/>
                        <w:gridCol w:w="1395"/>
                      </w:tblGrid>
                      <w:tr w:rsidR="009A70AB">
                        <w:trPr>
                          <w:trHeight w:val="528"/>
                        </w:trPr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3B3B3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0"/>
                                <w:szCs w:val="20"/>
                              </w:rPr>
                              <w:t>Zona de actuación</w:t>
                            </w:r>
                          </w:p>
                        </w:tc>
                        <w:tc>
                          <w:tcPr>
                            <w:tcW w:w="374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3B3B3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sz w:val="20"/>
                                <w:szCs w:val="20"/>
                              </w:rPr>
                              <w:t>Modo de Riego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3B3B3"/>
                            <w:vAlign w:val="center"/>
                          </w:tcPr>
                          <w:p w:rsidR="009A70AB" w:rsidRDefault="0095526E">
                            <w:pPr>
                              <w:autoSpaceDE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sz w:val="20"/>
                                <w:szCs w:val="20"/>
                              </w:rPr>
                              <w:t>Personal de</w:t>
                            </w:r>
                          </w:p>
                          <w:p w:rsidR="009A70AB" w:rsidRDefault="0095526E">
                            <w:pPr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sz w:val="20"/>
                                <w:szCs w:val="20"/>
                              </w:rPr>
                              <w:t>mantenimiento</w:t>
                            </w:r>
                          </w:p>
                        </w:tc>
                        <w:tc>
                          <w:tcPr>
                            <w:tcW w:w="19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sz w:val="20"/>
                                <w:szCs w:val="20"/>
                              </w:rPr>
                              <w:t>Zona nueva</w:t>
                            </w:r>
                          </w:p>
                        </w:tc>
                      </w:tr>
                      <w:tr w:rsidR="009A70AB">
                        <w:trPr>
                          <w:trHeight w:val="345"/>
                        </w:trPr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A70AB">
                            <w:pPr>
                              <w:snapToGrid w:val="0"/>
                              <w:jc w:val="center"/>
                              <w:rPr>
                                <w:rFonts w:ascii="Carlito" w:hAnsi="Carlito" w:cs="Carli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Cs/>
                                <w:i/>
                                <w:sz w:val="20"/>
                                <w:szCs w:val="20"/>
                              </w:rPr>
                              <w:t>Aspersión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Cs/>
                                <w:i/>
                                <w:sz w:val="20"/>
                                <w:szCs w:val="20"/>
                              </w:rPr>
                              <w:t>Manguera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Cs/>
                                <w:i/>
                                <w:sz w:val="20"/>
                                <w:szCs w:val="20"/>
                              </w:rPr>
                              <w:t>Goteo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Cs/>
                                <w:i/>
                                <w:sz w:val="20"/>
                                <w:szCs w:val="20"/>
                              </w:rPr>
                              <w:t>No Hay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bCs/>
                                <w:i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i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i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rlito" w:hAnsi="Carlito" w:cs="Carlito"/>
                                <w:i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9A70AB">
                        <w:trPr>
                          <w:trHeight w:val="531"/>
                        </w:trPr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autoSpaceDE w:val="0"/>
                              <w:snapToGrid w:val="0"/>
                              <w:jc w:val="center"/>
                            </w:pPr>
                            <w:r>
                              <w:rPr>
                                <w:rFonts w:cs="Helvetica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Helvetica"/>
                                <w:b/>
                                <w:sz w:val="20"/>
                                <w:szCs w:val="20"/>
                              </w:rPr>
                              <w:instrText xml:space="preserve"> FILLIN "Texto15"</w:instrText>
                            </w:r>
                            <w:r>
                              <w:rPr>
                                <w:rFonts w:cs="Helvetica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Helvetica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Helvetica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A70AB" w:rsidRDefault="0095526E">
                            <w:pPr>
                              <w:snapToGrid w:val="0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903D4C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9A70AB" w:rsidRDefault="0095526E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5526E">
        <w:rPr>
          <w:rFonts w:ascii="Carlito" w:hAnsi="Carlito" w:cs="Carlito"/>
          <w:b/>
          <w:color w:val="808080"/>
          <w:sz w:val="16"/>
          <w:szCs w:val="16"/>
        </w:rPr>
        <w:t>(Marque con una cruz lo que las características zona de actuación)</w:t>
      </w:r>
    </w:p>
    <w:p w:rsidR="009A70AB" w:rsidRDefault="009A70AB">
      <w:pPr>
        <w:rPr>
          <w:rFonts w:ascii="Carlito" w:hAnsi="Carlito" w:cs="Carlito"/>
          <w:b/>
          <w:color w:val="808080"/>
          <w:sz w:val="16"/>
          <w:szCs w:val="16"/>
        </w:rPr>
      </w:pPr>
    </w:p>
    <w:p w:rsidR="009A70AB" w:rsidRDefault="009A70AB">
      <w:pPr>
        <w:rPr>
          <w:rFonts w:ascii="Carlito" w:hAnsi="Carlito" w:cs="Carlito"/>
          <w:b/>
          <w:color w:val="808080"/>
          <w:sz w:val="16"/>
          <w:szCs w:val="16"/>
        </w:rPr>
      </w:pP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4308"/>
        <w:gridCol w:w="1848"/>
        <w:gridCol w:w="3117"/>
        <w:gridCol w:w="20"/>
      </w:tblGrid>
      <w:tr w:rsidR="009A70AB">
        <w:tc>
          <w:tcPr>
            <w:tcW w:w="4308" w:type="dxa"/>
            <w:shd w:val="clear" w:color="auto" w:fill="auto"/>
          </w:tcPr>
          <w:p w:rsidR="009A70AB" w:rsidRDefault="0095526E">
            <w:pPr>
              <w:snapToGrid w:val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</w:rPr>
              <w:t xml:space="preserve">En </w:t>
            </w:r>
            <w:bookmarkStart w:id="20" w:name="Texto10"/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"Texto10"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bookmarkEnd w:id="20"/>
            <w:r>
              <w:rPr>
                <w:rFonts w:ascii="Carlito" w:hAnsi="Carlito" w:cs="Carlito"/>
                <w:sz w:val="22"/>
                <w:szCs w:val="22"/>
              </w:rPr>
              <w:t xml:space="preserve">         , a  </w:t>
            </w:r>
            <w:bookmarkStart w:id="21" w:name="Texto11"/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"Texto11"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fldChar w:fldCharType="end"/>
            </w:r>
            <w:bookmarkEnd w:id="21"/>
            <w:r>
              <w:rPr>
                <w:rFonts w:ascii="Carlito" w:hAnsi="Carlito" w:cs="Carlito"/>
                <w:sz w:val="22"/>
                <w:szCs w:val="22"/>
              </w:rPr>
              <w:t xml:space="preserve"> de </w:t>
            </w:r>
            <w:bookmarkStart w:id="22" w:name="Texto17"/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"Texto17"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bookmarkEnd w:id="22"/>
            <w:r>
              <w:rPr>
                <w:rFonts w:ascii="Carlito" w:hAnsi="Carlito" w:cs="Carli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rlito" w:hAnsi="Carlito" w:cs="Carlito"/>
                <w:sz w:val="22"/>
                <w:szCs w:val="22"/>
              </w:rPr>
              <w:t>de</w:t>
            </w:r>
            <w:proofErr w:type="spellEnd"/>
            <w:r>
              <w:rPr>
                <w:rFonts w:ascii="Carlito" w:hAnsi="Carlito" w:cs="Carlito"/>
                <w:sz w:val="22"/>
                <w:szCs w:val="22"/>
              </w:rPr>
              <w:t xml:space="preserve"> 20</w:t>
            </w:r>
            <w:bookmarkStart w:id="23" w:name="Texto12"/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"Texto12"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  <w:p w:rsidR="009A70AB" w:rsidRDefault="009A70AB">
            <w:pPr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A70AB">
            <w:pPr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A70AB">
            <w:pPr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A70AB">
            <w:pPr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A70AB">
            <w:pPr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A70AB">
            <w:pPr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A70AB">
            <w:pPr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5526E">
            <w:r>
              <w:rPr>
                <w:rFonts w:ascii="Carlito" w:hAnsi="Carlito" w:cs="Carlito"/>
                <w:sz w:val="22"/>
                <w:szCs w:val="22"/>
              </w:rPr>
              <w:t xml:space="preserve">Firmado: </w:t>
            </w:r>
            <w:r>
              <w:rPr>
                <w:rFonts w:ascii="Carlito" w:eastAsia="MS Mincho" w:hAnsi="Carlito" w:cs="Carlito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FILLIN "Texto8"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Carlito" w:eastAsia="MS Mincho" w:hAnsi="Carlito" w:cs="Carlito"/>
                <w:sz w:val="22"/>
                <w:szCs w:val="22"/>
              </w:rPr>
              <w:t> </w:t>
            </w:r>
          </w:p>
        </w:tc>
        <w:tc>
          <w:tcPr>
            <w:tcW w:w="1848" w:type="dxa"/>
            <w:shd w:val="clear" w:color="auto" w:fill="auto"/>
          </w:tcPr>
          <w:p w:rsidR="009A70AB" w:rsidRDefault="009A70AB">
            <w:pPr>
              <w:snapToGrid w:val="0"/>
              <w:rPr>
                <w:rFonts w:ascii="Carlito" w:eastAsia="MS Mincho" w:hAnsi="Carlito" w:cs="Carlito"/>
                <w:sz w:val="22"/>
                <w:szCs w:val="22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AB" w:rsidRDefault="0095526E">
            <w:pPr>
              <w:snapToGrid w:val="0"/>
              <w:jc w:val="center"/>
            </w:pPr>
            <w:r>
              <w:rPr>
                <w:rFonts w:ascii="Carlito" w:hAnsi="Carlito" w:cs="Carlito"/>
                <w:sz w:val="20"/>
                <w:szCs w:val="20"/>
              </w:rPr>
              <w:t>Sello de la Entidad</w:t>
            </w:r>
          </w:p>
        </w:tc>
      </w:tr>
      <w:tr w:rsidR="009A70AB">
        <w:trPr>
          <w:gridAfter w:val="1"/>
          <w:wAfter w:w="20" w:type="dxa"/>
        </w:trPr>
        <w:tc>
          <w:tcPr>
            <w:tcW w:w="9273" w:type="dxa"/>
            <w:gridSpan w:val="3"/>
            <w:shd w:val="clear" w:color="auto" w:fill="auto"/>
          </w:tcPr>
          <w:p w:rsidR="009A70AB" w:rsidRDefault="009A70AB">
            <w:pPr>
              <w:snapToGrid w:val="0"/>
              <w:rPr>
                <w:rFonts w:ascii="Carlito" w:hAnsi="Carlito" w:cs="Carlito"/>
                <w:sz w:val="22"/>
                <w:szCs w:val="22"/>
              </w:rPr>
            </w:pPr>
          </w:p>
          <w:p w:rsidR="009A70AB" w:rsidRDefault="0095526E">
            <w:r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</w:p>
          <w:p w:rsidR="009A70AB" w:rsidRDefault="0095526E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sz w:val="22"/>
                <w:szCs w:val="22"/>
              </w:rPr>
              <w:t xml:space="preserve">Envíe esta solicitud al correo electrónico </w:t>
            </w:r>
            <w:hyperlink r:id="rId8" w:history="1">
              <w:r>
                <w:rPr>
                  <w:rStyle w:val="Hipervnculo"/>
                  <w:rFonts w:ascii="Carlito" w:hAnsi="Carlito" w:cs="Carlito"/>
                </w:rPr>
                <w:t>vivero@dipgra.es</w:t>
              </w:r>
            </w:hyperlink>
            <w:r>
              <w:rPr>
                <w:rFonts w:ascii="Carlito" w:hAnsi="Carlito" w:cs="Carlito"/>
                <w:sz w:val="22"/>
                <w:szCs w:val="22"/>
              </w:rPr>
              <w:t xml:space="preserve"> o </w:t>
            </w:r>
            <w:r>
              <w:rPr>
                <w:rFonts w:ascii="Carlito" w:hAnsi="Carlito" w:cs="Carlito"/>
                <w:color w:val="000000"/>
                <w:sz w:val="22"/>
                <w:szCs w:val="22"/>
              </w:rPr>
              <w:t>por</w:t>
            </w:r>
            <w:r>
              <w:rPr>
                <w:rFonts w:ascii="Carlito" w:hAnsi="Carlito" w:cs="Carlito"/>
                <w:color w:val="0000FF"/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Hipervnculo"/>
                  <w:rFonts w:ascii="Carlito" w:hAnsi="Carlito" w:cs="Carlito"/>
                  <w:sz w:val="22"/>
                  <w:szCs w:val="22"/>
                </w:rPr>
                <w:t>Registro Electrónico</w:t>
              </w:r>
            </w:hyperlink>
          </w:p>
        </w:tc>
      </w:tr>
    </w:tbl>
    <w:p w:rsidR="009A70AB" w:rsidRDefault="009A70AB">
      <w:pPr>
        <w:rPr>
          <w:rFonts w:ascii="Carlito" w:hAnsi="Carlito" w:cs="Carlito"/>
        </w:rPr>
      </w:pPr>
    </w:p>
    <w:p w:rsidR="009A70AB" w:rsidRDefault="0095526E">
      <w:pPr>
        <w:rPr>
          <w:rFonts w:ascii="Carlito" w:hAnsi="Carlito" w:cs="Carlito"/>
          <w:sz w:val="16"/>
          <w:szCs w:val="16"/>
        </w:rPr>
      </w:pPr>
      <w:r>
        <w:rPr>
          <w:rFonts w:ascii="Carlito" w:hAnsi="Carlito" w:cs="Carlito"/>
          <w:sz w:val="22"/>
          <w:szCs w:val="22"/>
        </w:rPr>
        <w:t xml:space="preserve">Más información: </w:t>
      </w:r>
      <w:hyperlink r:id="rId10" w:history="1">
        <w:r>
          <w:rPr>
            <w:rStyle w:val="Hipervnculo"/>
            <w:rFonts w:ascii="Carlito" w:hAnsi="Carlito" w:cs="Carlito"/>
            <w:sz w:val="20"/>
            <w:szCs w:val="20"/>
          </w:rPr>
          <w:t>Web del Vivero Provincial</w:t>
        </w:r>
      </w:hyperlink>
      <w:bookmarkStart w:id="24" w:name="_GoBack"/>
      <w:bookmarkEnd w:id="24"/>
    </w:p>
    <w:p w:rsidR="009A70AB" w:rsidRDefault="009A70AB">
      <w:pPr>
        <w:rPr>
          <w:rFonts w:ascii="Carlito" w:hAnsi="Carlito" w:cs="Carlito"/>
          <w:sz w:val="16"/>
          <w:szCs w:val="16"/>
        </w:rPr>
      </w:pPr>
    </w:p>
    <w:p w:rsidR="009A70AB" w:rsidRDefault="009A70AB">
      <w:pPr>
        <w:rPr>
          <w:rFonts w:ascii="Carlito" w:hAnsi="Carlito" w:cs="Carlito"/>
          <w:sz w:val="20"/>
          <w:szCs w:val="20"/>
        </w:rPr>
      </w:pPr>
    </w:p>
    <w:p w:rsidR="009A70AB" w:rsidRDefault="009A70AB">
      <w:pPr>
        <w:rPr>
          <w:rFonts w:ascii="Carlito" w:hAnsi="Carlito" w:cs="Carlito"/>
          <w:sz w:val="20"/>
          <w:szCs w:val="20"/>
        </w:rPr>
      </w:pPr>
    </w:p>
    <w:p w:rsidR="009A70AB" w:rsidRDefault="009A70AB">
      <w:pPr>
        <w:rPr>
          <w:rFonts w:ascii="Carlito" w:hAnsi="Carlito" w:cs="Carlito"/>
          <w:sz w:val="20"/>
          <w:szCs w:val="20"/>
        </w:rPr>
      </w:pPr>
    </w:p>
    <w:p w:rsidR="00F47DB2" w:rsidRDefault="00F47DB2">
      <w:bookmarkStart w:id="25" w:name="Casilla8"/>
      <w:bookmarkStart w:id="26" w:name="Casilla7"/>
      <w:bookmarkStart w:id="27" w:name="Casilla6"/>
      <w:bookmarkStart w:id="28" w:name="Casilla5"/>
      <w:bookmarkStart w:id="29" w:name="Casilla4"/>
      <w:bookmarkStart w:id="30" w:name="Casilla3"/>
      <w:bookmarkStart w:id="31" w:name="Casilla2"/>
      <w:bookmarkStart w:id="32" w:name="Texto15"/>
      <w:bookmarkStart w:id="33" w:name="__DdeLink__629_3267619572"/>
      <w:bookmarkStart w:id="34" w:name="__Fieldmark__10_842610373"/>
      <w:bookmarkStart w:id="35" w:name="__Fieldmark__10_822436908"/>
      <w:bookmarkStart w:id="36" w:name="__Fieldmark__10_2604585744"/>
      <w:bookmarkStart w:id="37" w:name="__Fieldmark__11_842610373"/>
      <w:bookmarkStart w:id="38" w:name="__Fieldmark__11_822436908"/>
      <w:bookmarkStart w:id="39" w:name="__Fieldmark__11_2604585744"/>
      <w:bookmarkStart w:id="40" w:name="__Fieldmark__12_842610373"/>
      <w:bookmarkStart w:id="41" w:name="__Fieldmark__12_822436908"/>
      <w:bookmarkStart w:id="42" w:name="__Fieldmark__12_2604585744"/>
      <w:bookmarkStart w:id="43" w:name="__Fieldmark__13_842610373"/>
      <w:bookmarkStart w:id="44" w:name="__Fieldmark__13_822436908"/>
      <w:bookmarkStart w:id="45" w:name="__Fieldmark__13_2604585744"/>
      <w:bookmarkStart w:id="46" w:name="__Fieldmark__14_842610373"/>
      <w:bookmarkStart w:id="47" w:name="__Fieldmark__14_822436908"/>
      <w:bookmarkStart w:id="48" w:name="__Fieldmark__14_2604585744"/>
      <w:bookmarkStart w:id="49" w:name="__Fieldmark__15_842610373"/>
      <w:bookmarkStart w:id="50" w:name="__Fieldmark__15_822436908"/>
      <w:bookmarkStart w:id="51" w:name="__Fieldmark__15_2604585744"/>
      <w:bookmarkStart w:id="52" w:name="__Fieldmark__16_842610373"/>
      <w:bookmarkStart w:id="53" w:name="__Fieldmark__16_822436908"/>
      <w:bookmarkStart w:id="54" w:name="__Fieldmark__16_2604585744"/>
      <w:bookmarkStart w:id="55" w:name="__Fieldmark__17_842610373"/>
      <w:bookmarkStart w:id="56" w:name="__Fieldmark__17_822436908"/>
      <w:bookmarkStart w:id="57" w:name="__Fieldmark__17_260458574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sectPr w:rsidR="00F47D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41" w:right="926" w:bottom="1418" w:left="1701" w:header="70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4C" w:rsidRDefault="00903D4C">
      <w:r>
        <w:separator/>
      </w:r>
    </w:p>
  </w:endnote>
  <w:endnote w:type="continuationSeparator" w:id="0">
    <w:p w:rsidR="00903D4C" w:rsidRDefault="0090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udyOlSt BT">
    <w:altName w:val="Georg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0AB" w:rsidRDefault="0095526E">
    <w:pPr>
      <w:tabs>
        <w:tab w:val="left" w:pos="3093"/>
        <w:tab w:val="center" w:pos="4639"/>
      </w:tabs>
    </w:pPr>
    <w:r>
      <w:rPr>
        <w:rFonts w:ascii="Arial" w:eastAsia="Arial" w:hAnsi="Arial" w:cs="Arial"/>
        <w:b/>
        <w:i/>
        <w:color w:val="8E9300"/>
        <w:sz w:val="22"/>
        <w:szCs w:val="22"/>
      </w:rPr>
      <w:t xml:space="preserve">                                         </w:t>
    </w:r>
    <w:r>
      <w:rPr>
        <w:rFonts w:ascii="Arial" w:eastAsia="Arial" w:hAnsi="Arial" w:cs="Arial"/>
        <w:b/>
        <w:i/>
        <w:color w:val="808080"/>
        <w:sz w:val="22"/>
        <w:szCs w:val="22"/>
      </w:rPr>
      <w:t xml:space="preserve">   </w:t>
    </w:r>
  </w:p>
  <w:p w:rsidR="009A70AB" w:rsidRDefault="0095526E">
    <w:pPr>
      <w:pStyle w:val="Piedepgina"/>
      <w:jc w:val="center"/>
    </w:pPr>
    <w:r>
      <w:rPr>
        <w:rFonts w:ascii="GoudyOlSt BT" w:hAnsi="GoudyOlSt BT" w:cs="GoudyOlSt BT"/>
        <w:color w:val="808080"/>
        <w:sz w:val="16"/>
        <w:szCs w:val="16"/>
      </w:rPr>
      <w:t xml:space="preserve">C/Periodista Barrios Talavera, 1.  18071 Granada   </w:t>
    </w:r>
    <w:r>
      <w:rPr>
        <w:rFonts w:ascii="GoudyOlSt BT" w:hAnsi="GoudyOlSt BT" w:cs="GoudyOlSt BT"/>
        <w:color w:val="808080"/>
        <w:sz w:val="16"/>
        <w:szCs w:val="16"/>
      </w:rPr>
      <w:tab/>
    </w:r>
    <w:proofErr w:type="spellStart"/>
    <w:r>
      <w:rPr>
        <w:rFonts w:ascii="GoudyOlSt BT" w:hAnsi="GoudyOlSt BT" w:cs="GoudyOlSt BT"/>
        <w:color w:val="808080"/>
        <w:sz w:val="16"/>
        <w:szCs w:val="16"/>
      </w:rPr>
      <w:t>Tlf</w:t>
    </w:r>
    <w:proofErr w:type="spellEnd"/>
    <w:r>
      <w:rPr>
        <w:rFonts w:ascii="GoudyOlSt BT" w:hAnsi="GoudyOlSt BT" w:cs="GoudyOlSt BT"/>
        <w:color w:val="808080"/>
        <w:sz w:val="16"/>
        <w:szCs w:val="16"/>
      </w:rPr>
      <w:t xml:space="preserve">.: 958 18 02 43     </w:t>
    </w:r>
    <w:hyperlink r:id="rId1" w:history="1">
      <w:r>
        <w:rPr>
          <w:rStyle w:val="Hipervnculo"/>
          <w:rFonts w:ascii="GoudyOlSt BT" w:hAnsi="GoudyOlSt BT" w:cs="GoudyOlSt BT"/>
          <w:sz w:val="18"/>
          <w:szCs w:val="18"/>
        </w:rPr>
        <w:t>vivero@dipgra.es</w:t>
      </w:r>
    </w:hyperlink>
    <w:r>
      <w:rPr>
        <w:rFonts w:ascii="GoudyOlSt BT" w:hAnsi="GoudyOlSt BT" w:cs="GoudyOlSt BT"/>
        <w:color w:val="808080"/>
        <w:sz w:val="16"/>
        <w:szCs w:val="16"/>
      </w:rPr>
      <w:t xml:space="preserve">                                    </w:t>
    </w:r>
    <w:r>
      <w:rPr>
        <w:rFonts w:ascii="GoudyOlSt BT" w:hAnsi="GoudyOlSt BT" w:cs="GoudyOlSt BT"/>
        <w:color w:val="808080"/>
        <w:sz w:val="18"/>
        <w:szCs w:val="18"/>
      </w:rPr>
      <w:t xml:space="preserve">      P</w:t>
    </w:r>
    <w:r>
      <w:rPr>
        <w:rFonts w:ascii="Cambria" w:hAnsi="Cambria" w:cs="Cambria"/>
        <w:color w:val="808080"/>
        <w:sz w:val="18"/>
        <w:szCs w:val="18"/>
      </w:rPr>
      <w:t xml:space="preserve">ágina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8524A4">
      <w:rPr>
        <w:noProof/>
        <w:color w:val="808080"/>
        <w:sz w:val="18"/>
        <w:szCs w:val="18"/>
      </w:rPr>
      <w:t>2</w:t>
    </w:r>
    <w:r>
      <w:rPr>
        <w:color w:val="808080"/>
        <w:sz w:val="18"/>
        <w:szCs w:val="18"/>
      </w:rPr>
      <w:fldChar w:fldCharType="end"/>
    </w:r>
    <w:r>
      <w:rPr>
        <w:rFonts w:ascii="Cambria" w:hAnsi="Cambria" w:cs="Cambria"/>
        <w:color w:val="808080"/>
        <w:sz w:val="18"/>
        <w:szCs w:val="18"/>
      </w:rPr>
      <w:t xml:space="preserve"> de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 ARABIC </w:instrText>
    </w:r>
    <w:r>
      <w:rPr>
        <w:color w:val="808080"/>
        <w:sz w:val="18"/>
        <w:szCs w:val="18"/>
      </w:rPr>
      <w:fldChar w:fldCharType="separate"/>
    </w:r>
    <w:r w:rsidR="008524A4">
      <w:rPr>
        <w:noProof/>
        <w:color w:val="808080"/>
        <w:sz w:val="18"/>
        <w:szCs w:val="18"/>
      </w:rPr>
      <w:t>2</w:t>
    </w:r>
    <w:r>
      <w:rPr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0AB" w:rsidRDefault="009A7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4C" w:rsidRDefault="00903D4C">
      <w:r>
        <w:separator/>
      </w:r>
    </w:p>
  </w:footnote>
  <w:footnote w:type="continuationSeparator" w:id="0">
    <w:p w:rsidR="00903D4C" w:rsidRDefault="0090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0AB" w:rsidRDefault="0095526E">
    <w:pPr>
      <w:pStyle w:val="Encabezado"/>
      <w:tabs>
        <w:tab w:val="clear" w:pos="8504"/>
        <w:tab w:val="right" w:pos="9180"/>
      </w:tabs>
      <w:ind w:left="-900" w:right="-676"/>
    </w:pPr>
    <w:r>
      <w:t xml:space="preserve">                  </w:t>
    </w:r>
    <w:r w:rsidR="00F47DB2">
      <w:rPr>
        <w:noProof/>
        <w:lang w:eastAsia="es-E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17780</wp:posOffset>
          </wp:positionV>
          <wp:extent cx="1143635" cy="610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66" r="-35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                                                                                                 </w:t>
    </w:r>
    <w:r>
      <w:rPr>
        <w:sz w:val="20"/>
      </w:rPr>
      <w:tab/>
    </w:r>
  </w:p>
  <w:p w:rsidR="009A70AB" w:rsidRDefault="0095526E">
    <w:pPr>
      <w:pStyle w:val="Encabezado"/>
      <w:tabs>
        <w:tab w:val="clear" w:pos="8504"/>
        <w:tab w:val="right" w:pos="9180"/>
      </w:tabs>
      <w:ind w:left="-900" w:right="-676"/>
    </w:pPr>
    <w:r>
      <w:rPr>
        <w:rFonts w:ascii="Goudy Old Style" w:eastAsia="Goudy Old Style" w:hAnsi="Goudy Old Style" w:cs="Goudy Old Style"/>
      </w:rPr>
      <w:t xml:space="preserve">             </w:t>
    </w:r>
    <w:r>
      <w:rPr>
        <w:rFonts w:ascii="Goudy Old Style" w:eastAsia="Goudy Old Style" w:hAnsi="Goudy Old Style" w:cs="Goudy Old Style"/>
        <w:color w:val="808080"/>
        <w:sz w:val="22"/>
        <w:szCs w:val="22"/>
      </w:rPr>
      <w:t xml:space="preserve">                                                     </w:t>
    </w:r>
    <w:r>
      <w:rPr>
        <w:rFonts w:ascii="Goudy Old Style" w:eastAsia="Goudy Old Style" w:hAnsi="Goudy Old Style" w:cs="Goudy Old Style"/>
        <w:b/>
        <w:i/>
        <w:sz w:val="20"/>
        <w:szCs w:val="20"/>
      </w:rPr>
      <w:t xml:space="preserve">                    </w:t>
    </w:r>
    <w:r>
      <w:rPr>
        <w:rFonts w:ascii="Goudy Old Style" w:eastAsia="Goudy Old Style" w:hAnsi="Goudy Old Style" w:cs="Goudy Old Style"/>
        <w:b/>
        <w:i/>
        <w:sz w:val="18"/>
        <w:szCs w:val="18"/>
      </w:rPr>
      <w:t xml:space="preserve">   </w:t>
    </w:r>
    <w:r>
      <w:rPr>
        <w:rFonts w:ascii="Arial" w:hAnsi="Arial" w:cs="Arial"/>
        <w:b/>
        <w:i/>
        <w:sz w:val="18"/>
        <w:szCs w:val="18"/>
      </w:rPr>
      <w:t>Delegación de Agua, Promoción Agraria y Medio Ambiente</w:t>
    </w:r>
  </w:p>
  <w:p w:rsidR="009A70AB" w:rsidRDefault="0095526E">
    <w:pPr>
      <w:pStyle w:val="Encabezado"/>
      <w:tabs>
        <w:tab w:val="clear" w:pos="8504"/>
        <w:tab w:val="right" w:pos="9180"/>
      </w:tabs>
      <w:ind w:left="-900" w:right="-676" w:hanging="180"/>
    </w:pPr>
    <w:r>
      <w:rPr>
        <w:rFonts w:ascii="Arial" w:eastAsia="Arial" w:hAnsi="Arial" w:cs="Arial"/>
        <w:b/>
        <w:i/>
        <w:sz w:val="18"/>
        <w:szCs w:val="18"/>
      </w:rPr>
      <w:t xml:space="preserve">                                                                                                                                         </w:t>
    </w:r>
    <w:r>
      <w:rPr>
        <w:rFonts w:ascii="Arial" w:hAnsi="Arial" w:cs="Arial"/>
        <w:b/>
        <w:i/>
        <w:sz w:val="18"/>
        <w:szCs w:val="18"/>
      </w:rPr>
      <w:t>Servicio de Sostenibilidad Ambiental</w:t>
    </w:r>
  </w:p>
  <w:p w:rsidR="009A70AB" w:rsidRDefault="0095526E">
    <w:pPr>
      <w:pStyle w:val="Encabezado"/>
      <w:tabs>
        <w:tab w:val="clear" w:pos="8504"/>
        <w:tab w:val="right" w:pos="9180"/>
      </w:tabs>
      <w:ind w:left="-1080" w:right="-676"/>
      <w:jc w:val="center"/>
    </w:pPr>
    <w:r>
      <w:rPr>
        <w:rFonts w:ascii="Arial" w:eastAsia="Arial" w:hAnsi="Arial" w:cs="Arial"/>
        <w:b/>
        <w:i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i/>
        <w:sz w:val="18"/>
        <w:szCs w:val="18"/>
      </w:rPr>
      <w:t>Vivero Provincial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0AB" w:rsidRDefault="009A7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2"/>
    <w:rsid w:val="008524A4"/>
    <w:rsid w:val="00903D4C"/>
    <w:rsid w:val="0095526E"/>
    <w:rsid w:val="009A70AB"/>
    <w:rsid w:val="00F4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16E40FD-2535-40C9-84BE-A6DDB038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oudy Old Style" w:hAnsi="Goudy Old Style" w:cs="Goudy Old Style"/>
      <w:b/>
      <w:bCs/>
      <w:sz w:val="48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eastAsia="Times New Roman" w:hAnsi="Symbol" w:cs="Times New Roman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EscrituraCar">
    <w:name w:val="Escritura Car"/>
    <w:basedOn w:val="Fuentedeprrafopredeter1"/>
    <w:rPr>
      <w:rFonts w:ascii="Cambria" w:hAnsi="Cambria" w:cs="Arial"/>
      <w:i/>
      <w:iCs/>
      <w:sz w:val="22"/>
      <w:szCs w:val="22"/>
      <w:lang w:val="eu-ES" w:bidi="ar-SA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styleId="Hipervnculovisitado">
    <w:name w:val="FollowedHyperlink"/>
    <w:basedOn w:val="Fuentedeprrafopredeter1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0">
    <w:name w:val="Título1"/>
    <w:basedOn w:val="Normal"/>
    <w:next w:val="Subttulo"/>
    <w:pPr>
      <w:jc w:val="center"/>
    </w:pPr>
    <w:rPr>
      <w:rFonts w:ascii="Century" w:hAnsi="Century" w:cs="Courier New"/>
      <w:b/>
      <w:bCs/>
      <w:i/>
      <w:iCs/>
      <w:sz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scritura">
    <w:name w:val="Escritura"/>
    <w:basedOn w:val="Normal"/>
    <w:pPr>
      <w:snapToGrid w:val="0"/>
      <w:ind w:left="57"/>
    </w:pPr>
    <w:rPr>
      <w:rFonts w:ascii="Cambria" w:hAnsi="Cambria" w:cs="Arial"/>
      <w:i/>
      <w:iCs/>
      <w:sz w:val="22"/>
      <w:szCs w:val="22"/>
      <w:lang w:val="eu-ES"/>
    </w:rPr>
  </w:style>
  <w:style w:type="paragraph" w:customStyle="1" w:styleId="Default">
    <w:name w:val="Default"/>
    <w:pPr>
      <w:suppressAutoHyphens/>
      <w:autoSpaceDE w:val="0"/>
    </w:pPr>
    <w:rPr>
      <w:rFonts w:ascii="Myriad Pro" w:eastAsia="Arial" w:hAnsi="Myriad Pro" w:cs="Myriad Pro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ero@dipgra.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dipgra.es/servicios/areas/agua-promocion-agraria-y-medio-ambiente/vivero/vivero-provincia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pgra.es/servicios/areas/agua-promocion-agraria-y-medio-ambiente/vivero/vivero-provinc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dipgra.es/opencms/opencms/se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vero@dipgr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SISTEMAS DE INFORMACION</dc:creator>
  <cp:keywords/>
  <cp:lastModifiedBy>GONZALEZ ROMERO, FRANCISCO JAVIER</cp:lastModifiedBy>
  <cp:revision>3</cp:revision>
  <cp:lastPrinted>2016-01-14T08:46:00Z</cp:lastPrinted>
  <dcterms:created xsi:type="dcterms:W3CDTF">2025-04-02T07:12:00Z</dcterms:created>
  <dcterms:modified xsi:type="dcterms:W3CDTF">2025-04-02T07:13:00Z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-1685906084</vt:i4>
  </property>
  <property fmtid="{D5CDD505-2E9C-101B-9397-08002B2CF9AE}" pid="3" name="_AuthorEmail">
    <vt:lpwstr>jifernandez@dipgra.es</vt:lpwstr>
  </property>
  <property fmtid="{D5CDD505-2E9C-101B-9397-08002B2CF9AE}" pid="4" name="_AuthorEmailDisplayName">
    <vt:lpwstr>FERNANDEZ SAAVEDRA, JUAN IGNACIO</vt:lpwstr>
  </property>
  <property fmtid="{D5CDD505-2E9C-101B-9397-08002B2CF9AE}" pid="5" name="_ReviewingToolsShownOnce">
    <vt:lpwstr/>
  </property>
</Properties>
</file>