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E8" w:rsidRPr="00C8757C" w:rsidRDefault="00BE10E8" w:rsidP="00BE10E8">
      <w:pPr>
        <w:pageBreakBefore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before="120" w:after="120" w:line="288" w:lineRule="auto"/>
        <w:ind w:left="708" w:hanging="708"/>
        <w:jc w:val="center"/>
        <w:textAlignment w:val="baseline"/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</w:pPr>
      <w:r w:rsidRPr="00C8757C"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 xml:space="preserve">ANEXO </w:t>
      </w:r>
      <w:r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>5</w:t>
      </w:r>
    </w:p>
    <w:p w:rsidR="00BE10E8" w:rsidRPr="00C14EB5" w:rsidRDefault="00BE10E8" w:rsidP="00BE10E8">
      <w:pPr>
        <w:jc w:val="both"/>
        <w:rPr>
          <w:rFonts w:ascii="Chivo" w:hAnsi="Chivo" w:cs="Chivo"/>
          <w:sz w:val="22"/>
        </w:rPr>
      </w:pPr>
      <w:r w:rsidRPr="00C14EB5">
        <w:rPr>
          <w:rFonts w:ascii="Chivo" w:hAnsi="Chivo" w:cs="Chivo"/>
          <w:sz w:val="22"/>
        </w:rPr>
        <w:t xml:space="preserve">SUBVENCIONES DE RETO DEMOGRÁFICO DESTINADAS A LA FINANCIACIÓN DE ACTUACIONES </w:t>
      </w:r>
      <w:bookmarkStart w:id="0" w:name="_GoBack"/>
      <w:bookmarkEnd w:id="0"/>
      <w:r w:rsidRPr="00C14EB5">
        <w:rPr>
          <w:rFonts w:ascii="Chivo" w:hAnsi="Chivo" w:cs="Chivo"/>
          <w:sz w:val="22"/>
        </w:rPr>
        <w:t>MUNICIPALES QUE FAVOREZCAN LA TRANSICIÓN ENERGÉTICA DE MUNICIPIOS Y ENTIDADES LOCALES AUTÓNOMAS DE LA PROVINCIA DE GRANADA – P</w:t>
      </w:r>
      <w:r>
        <w:rPr>
          <w:rFonts w:ascii="Chivo" w:hAnsi="Chivo" w:cs="Chivo"/>
          <w:sz w:val="22"/>
        </w:rPr>
        <w:t>LAN</w:t>
      </w:r>
      <w:r w:rsidRPr="00C14EB5">
        <w:rPr>
          <w:rFonts w:ascii="Chivo" w:hAnsi="Chivo" w:cs="Chivo"/>
          <w:sz w:val="22"/>
        </w:rPr>
        <w:t xml:space="preserve"> ECOPUEBLO 2025.</w:t>
      </w:r>
    </w:p>
    <w:p w:rsidR="00BE10E8" w:rsidRPr="00BA7D18" w:rsidRDefault="00BE10E8" w:rsidP="00BE10E8">
      <w:pPr>
        <w:jc w:val="center"/>
        <w:rPr>
          <w:rFonts w:ascii="Chivo" w:hAnsi="Chivo" w:cs="Chivo"/>
          <w:b/>
          <w:bCs/>
          <w:sz w:val="22"/>
          <w:u w:val="single"/>
        </w:rPr>
      </w:pPr>
      <w:r w:rsidRPr="00BA7D18">
        <w:rPr>
          <w:rFonts w:ascii="Chivo" w:hAnsi="Chivo" w:cs="Chivo"/>
          <w:b/>
          <w:bCs/>
          <w:sz w:val="22"/>
          <w:u w:val="single"/>
        </w:rPr>
        <w:t>ACTA DE RECEPCIÓN</w:t>
      </w:r>
    </w:p>
    <w:p w:rsidR="00BE10E8" w:rsidRPr="00F27984" w:rsidRDefault="00BE10E8" w:rsidP="00BE10E8">
      <w:pPr>
        <w:jc w:val="right"/>
        <w:rPr>
          <w:rFonts w:ascii="Chivo" w:hAnsi="Chivo" w:cs="Chivo"/>
          <w:b/>
          <w:bCs/>
          <w:sz w:val="22"/>
        </w:rPr>
      </w:pPr>
      <w:proofErr w:type="gramStart"/>
      <w:r w:rsidRPr="00C8757C">
        <w:rPr>
          <w:rFonts w:ascii="Chivo" w:hAnsi="Chivo" w:cs="Chivo"/>
          <w:sz w:val="22"/>
        </w:rPr>
        <w:t>OBRA Nº</w:t>
      </w:r>
      <w:proofErr w:type="gramEnd"/>
      <w:r w:rsidRPr="00C8757C">
        <w:rPr>
          <w:rFonts w:ascii="Chivo" w:hAnsi="Chivo" w:cs="Chivo"/>
          <w:sz w:val="22"/>
        </w:rPr>
        <w:t>___</w:t>
      </w:r>
      <w:r w:rsidRPr="00F27984">
        <w:rPr>
          <w:rFonts w:ascii="Chivo" w:hAnsi="Chivo" w:cs="Chivo"/>
          <w:b/>
          <w:bCs/>
          <w:sz w:val="22"/>
        </w:rPr>
        <w:t>______________</w:t>
      </w:r>
    </w:p>
    <w:p w:rsidR="00BE10E8" w:rsidRDefault="00BE10E8" w:rsidP="00BE10E8">
      <w:pPr>
        <w:jc w:val="center"/>
        <w:rPr>
          <w:rFonts w:ascii="Chivo" w:hAnsi="Chivo" w:cs="Chivo"/>
          <w:sz w:val="22"/>
        </w:rPr>
      </w:pPr>
    </w:p>
    <w:p w:rsidR="00BE10E8" w:rsidRPr="00C8757C" w:rsidRDefault="00BE10E8" w:rsidP="00BE10E8">
      <w:pPr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Descripción de la Actuación: ___________________________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Adjudicada por el Ayuntamiento de __________, resolución de fecha ______ a favor de________________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REUNIDOS EN _________________, el día ______________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D/Dª_______________, Alcalde/</w:t>
      </w:r>
      <w:proofErr w:type="spellStart"/>
      <w:r w:rsidRPr="00C8757C">
        <w:rPr>
          <w:rFonts w:ascii="Chivo" w:hAnsi="Chivo" w:cs="Chivo"/>
          <w:sz w:val="22"/>
        </w:rPr>
        <w:t>sa</w:t>
      </w:r>
      <w:proofErr w:type="spellEnd"/>
      <w:r w:rsidRPr="00C8757C">
        <w:rPr>
          <w:rFonts w:ascii="Chivo" w:hAnsi="Chivo" w:cs="Chivo"/>
          <w:sz w:val="22"/>
        </w:rPr>
        <w:t xml:space="preserve"> Presidente/a del Excmo. Ayuntamiento de _______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D/Dª_________________, en representación de la Secretaría/Intervención Local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D/Dª_________________, técnico director de ejecución de las obras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D/Dª_________________, en representación de la empresa adjudicataria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Al objeto de proceder a la RECEPCIÓN de las obras reseñadas, después de un atengo examen e inspección de las mismas, manifiestan estar terminadas y en condiciones de ser recibidas por la Administración y puesta en servicio público.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 xml:space="preserve">Observaciones: 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________________________________________________________________________________________________________________________________</w:t>
      </w: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</w:p>
    <w:p w:rsidR="00BE10E8" w:rsidRPr="00C8757C" w:rsidRDefault="00BE10E8" w:rsidP="00BE10E8">
      <w:pPr>
        <w:jc w:val="both"/>
        <w:rPr>
          <w:rFonts w:ascii="Chivo" w:hAnsi="Chivo" w:cs="Chivo"/>
          <w:sz w:val="22"/>
        </w:rPr>
      </w:pPr>
      <w:r w:rsidRPr="00C8757C">
        <w:rPr>
          <w:rFonts w:ascii="Chivo" w:hAnsi="Chivo" w:cs="Chivo"/>
          <w:sz w:val="22"/>
        </w:rPr>
        <w:t>Y para que conste, se extiende la presente ACTA por triplicado, en el lugar y fecha arriba indicados, firmando los presenten en prueba de conformidad.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68"/>
        <w:gridCol w:w="1691"/>
        <w:gridCol w:w="1793"/>
      </w:tblGrid>
      <w:tr w:rsidR="00BE10E8" w:rsidRPr="00C8757C" w:rsidTr="0083577A">
        <w:trPr>
          <w:jc w:val="center"/>
        </w:trPr>
        <w:tc>
          <w:tcPr>
            <w:tcW w:w="3007" w:type="dxa"/>
          </w:tcPr>
          <w:p w:rsidR="00BE10E8" w:rsidRPr="00C8757C" w:rsidRDefault="00BE10E8" w:rsidP="0083577A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C8757C">
              <w:rPr>
                <w:rFonts w:ascii="Chivo" w:hAnsi="Chivo" w:cs="Chivo"/>
                <w:sz w:val="20"/>
                <w:szCs w:val="20"/>
              </w:rPr>
              <w:t>AYUNTAMIENTO</w:t>
            </w:r>
          </w:p>
        </w:tc>
        <w:tc>
          <w:tcPr>
            <w:tcW w:w="2934" w:type="dxa"/>
          </w:tcPr>
          <w:p w:rsidR="00BE10E8" w:rsidRPr="00C8757C" w:rsidRDefault="00BE10E8" w:rsidP="0083577A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C8757C">
              <w:rPr>
                <w:rFonts w:ascii="Chivo" w:hAnsi="Chivo" w:cs="Chivo"/>
                <w:sz w:val="20"/>
                <w:szCs w:val="20"/>
              </w:rPr>
              <w:t>INTERVENCIÓN</w:t>
            </w:r>
          </w:p>
        </w:tc>
        <w:tc>
          <w:tcPr>
            <w:tcW w:w="1915" w:type="dxa"/>
          </w:tcPr>
          <w:p w:rsidR="00BE10E8" w:rsidRPr="00C8757C" w:rsidRDefault="00BE10E8" w:rsidP="0083577A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C8757C">
              <w:rPr>
                <w:rFonts w:ascii="Chivo" w:hAnsi="Chivo" w:cs="Chivo"/>
                <w:sz w:val="20"/>
                <w:szCs w:val="20"/>
              </w:rPr>
              <w:t>DIRECCION DE OBRA</w:t>
            </w:r>
          </w:p>
        </w:tc>
        <w:tc>
          <w:tcPr>
            <w:tcW w:w="1915" w:type="dxa"/>
          </w:tcPr>
          <w:p w:rsidR="00BE10E8" w:rsidRPr="00C8757C" w:rsidRDefault="00BE10E8" w:rsidP="0083577A">
            <w:pPr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C8757C">
              <w:rPr>
                <w:rFonts w:ascii="Chivo" w:hAnsi="Chivo" w:cs="Chivo"/>
                <w:sz w:val="20"/>
                <w:szCs w:val="20"/>
              </w:rPr>
              <w:t>CONTRATISTA</w:t>
            </w:r>
          </w:p>
        </w:tc>
      </w:tr>
    </w:tbl>
    <w:p w:rsidR="00BE10E8" w:rsidRDefault="00BE10E8" w:rsidP="00BE10E8">
      <w:pPr>
        <w:jc w:val="both"/>
        <w:rPr>
          <w:rFonts w:ascii="Chivo" w:hAnsi="Chivo" w:cs="Chivo"/>
          <w:b/>
          <w:bCs/>
          <w:sz w:val="22"/>
        </w:rPr>
      </w:pPr>
    </w:p>
    <w:p w:rsidR="002C6F1A" w:rsidRPr="00BE10E8" w:rsidRDefault="00BE10E8" w:rsidP="00BE10E8">
      <w:pPr>
        <w:jc w:val="both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b/>
          <w:bCs/>
          <w:sz w:val="22"/>
        </w:rPr>
        <w:tab/>
      </w:r>
    </w:p>
    <w:sectPr w:rsidR="002C6F1A" w:rsidRPr="00BE10E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E8" w:rsidRDefault="00BE10E8" w:rsidP="00BE10E8">
      <w:pPr>
        <w:spacing w:after="0" w:line="240" w:lineRule="auto"/>
      </w:pPr>
      <w:r>
        <w:separator/>
      </w:r>
    </w:p>
  </w:endnote>
  <w:endnote w:type="continuationSeparator" w:id="0">
    <w:p w:rsidR="00BE10E8" w:rsidRDefault="00BE10E8" w:rsidP="00BE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E8" w:rsidRPr="00827F66" w:rsidRDefault="00BE10E8" w:rsidP="00BE10E8">
    <w:pPr>
      <w:tabs>
        <w:tab w:val="left" w:pos="5529"/>
        <w:tab w:val="right" w:pos="8504"/>
      </w:tabs>
      <w:suppressAutoHyphens/>
      <w:spacing w:after="0" w:line="240" w:lineRule="auto"/>
      <w:ind w:right="-575"/>
      <w:rPr>
        <w:rFonts w:ascii="Chivo" w:eastAsia="SimSun" w:hAnsi="Chivo" w:cs="Chivo"/>
        <w:color w:val="173A4E"/>
        <w:sz w:val="14"/>
        <w:szCs w:val="16"/>
        <w:lang w:eastAsia="zh-CN"/>
      </w:rPr>
    </w:pP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Periodista Barrios Tal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avera, 1 – 18014 Granada                                                 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+34 958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24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75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 xml:space="preserve">72                  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              </w:t>
    </w:r>
    <w:r w:rsidRPr="00C04F0C">
      <w:rPr>
        <w:rFonts w:ascii="Chivo" w:eastAsia="Chivo" w:hAnsi="Chivo" w:cs="Segoe UI"/>
        <w:color w:val="000000"/>
        <w:sz w:val="14"/>
        <w:szCs w:val="27"/>
        <w:lang w:eastAsia="zh-CN"/>
      </w:rPr>
      <w:t>retodemografico@dipgra.es</w:t>
    </w:r>
  </w:p>
  <w:p w:rsidR="00BE10E8" w:rsidRDefault="00BE1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E8" w:rsidRDefault="00BE10E8" w:rsidP="00BE10E8">
      <w:pPr>
        <w:spacing w:after="0" w:line="240" w:lineRule="auto"/>
      </w:pPr>
      <w:r>
        <w:separator/>
      </w:r>
    </w:p>
  </w:footnote>
  <w:footnote w:type="continuationSeparator" w:id="0">
    <w:p w:rsidR="00BE10E8" w:rsidRDefault="00BE10E8" w:rsidP="00BE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E8" w:rsidRDefault="00BE10E8">
    <w:pPr>
      <w:pStyle w:val="Encabezado"/>
    </w:pPr>
    <w:r>
      <w:rPr>
        <w:rFonts w:ascii="Chivo" w:hAnsi="Chivo" w:cs="Chivo"/>
        <w:noProof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4068127</wp:posOffset>
              </wp:positionH>
              <wp:positionV relativeFrom="paragraph">
                <wp:posOffset>150495</wp:posOffset>
              </wp:positionV>
              <wp:extent cx="1443037" cy="195263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037" cy="1952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E10E8" w:rsidRPr="00BE10E8" w:rsidRDefault="00BE10E8">
                          <w:pP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20.3pt;margin-top:11.85pt;width:113.6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" filled="f" stroked="f" strokeweight=".5pt">
              <v:textbox>
                <w:txbxContent>
                  <w:p w:rsidR="00BE10E8" w:rsidRPr="00BE10E8" w:rsidRDefault="00BE10E8">
                    <w:pPr>
                      <w:rPr>
                        <w:rFonts w:ascii="Chivo" w:hAnsi="Chivo" w:cs="Chivo"/>
                        <w:sz w:val="14"/>
                        <w:szCs w:val="14"/>
                      </w:rPr>
                    </w:pPr>
                    <w:r>
                      <w:rPr>
                        <w:rFonts w:ascii="Chivo" w:hAnsi="Chivo" w:cs="Chivo"/>
                        <w:sz w:val="14"/>
                        <w:szCs w:val="14"/>
                      </w:rPr>
                      <w:t>Oficina de Reto Demográfico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087B9A39" wp14:editId="08D831FC">
          <wp:simplePos x="0" y="0"/>
          <wp:positionH relativeFrom="page">
            <wp:posOffset>208598</wp:posOffset>
          </wp:positionH>
          <wp:positionV relativeFrom="page">
            <wp:align>top</wp:align>
          </wp:positionV>
          <wp:extent cx="7563485" cy="9982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2C6F1A"/>
    <w:rsid w:val="00B02E20"/>
    <w:rsid w:val="00B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9E913"/>
  <w15:chartTrackingRefBased/>
  <w15:docId w15:val="{065693E4-F730-4309-9B49-F11CDF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E8"/>
    <w:rPr>
      <w:rFonts w:ascii="Gadugi" w:hAnsi="Gadugi" w:cs="Arial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10E8"/>
    <w:pPr>
      <w:spacing w:after="0" w:line="240" w:lineRule="auto"/>
    </w:pPr>
    <w:rPr>
      <w:rFonts w:ascii="Gadugi" w:hAnsi="Gadugi" w:cs="Arial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10E8"/>
    <w:pPr>
      <w:spacing w:after="0" w:line="240" w:lineRule="auto"/>
    </w:pPr>
    <w:rPr>
      <w:rFonts w:ascii="Gadugi" w:hAnsi="Gadugi" w:cs="Arial"/>
      <w:sz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BE1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0E8"/>
    <w:rPr>
      <w:rFonts w:ascii="Gadugi" w:hAnsi="Gadugi" w:cs="Arial"/>
      <w:sz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BE1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0E8"/>
    <w:rPr>
      <w:rFonts w:ascii="Gadugi" w:hAnsi="Gadugi" w:cs="Arial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POZO, MARIA LUISA</dc:creator>
  <cp:keywords/>
  <dc:description/>
  <cp:lastModifiedBy>MARTIN POZO, MARIA LUISA</cp:lastModifiedBy>
  <cp:revision>1</cp:revision>
  <dcterms:created xsi:type="dcterms:W3CDTF">2025-07-02T10:02:00Z</dcterms:created>
  <dcterms:modified xsi:type="dcterms:W3CDTF">2025-07-02T10:05:00Z</dcterms:modified>
</cp:coreProperties>
</file>