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2748" w14:textId="2E2B0AA6" w:rsidR="00F07B34" w:rsidRDefault="005547AE" w:rsidP="005547AE">
      <w:pPr>
        <w:jc w:val="center"/>
        <w:rPr>
          <w:rFonts w:ascii="Chivo" w:hAnsi="Chivo" w:cs="Chivo"/>
          <w:b/>
          <w:bCs/>
          <w:sz w:val="20"/>
          <w:szCs w:val="20"/>
        </w:rPr>
      </w:pPr>
      <w:r w:rsidRPr="005547AE">
        <w:rPr>
          <w:rFonts w:ascii="Chivo" w:hAnsi="Chivo" w:cs="Chivo"/>
          <w:b/>
          <w:bCs/>
          <w:sz w:val="20"/>
          <w:szCs w:val="20"/>
        </w:rPr>
        <w:t>A</w:t>
      </w:r>
      <w:r>
        <w:rPr>
          <w:rFonts w:ascii="Chivo" w:hAnsi="Chivo" w:cs="Chivo"/>
          <w:b/>
          <w:bCs/>
          <w:sz w:val="20"/>
          <w:szCs w:val="20"/>
        </w:rPr>
        <w:t>NEXO</w:t>
      </w:r>
      <w:r w:rsidRPr="005547AE">
        <w:rPr>
          <w:rFonts w:ascii="Chivo" w:hAnsi="Chivo" w:cs="Chivo"/>
          <w:b/>
          <w:bCs/>
          <w:sz w:val="20"/>
          <w:szCs w:val="20"/>
        </w:rPr>
        <w:t xml:space="preserve"> 7</w:t>
      </w:r>
    </w:p>
    <w:p w14:paraId="41BB482B" w14:textId="77777777" w:rsidR="004D7708" w:rsidRPr="005547AE" w:rsidRDefault="004D7708" w:rsidP="005547AE">
      <w:pPr>
        <w:jc w:val="center"/>
        <w:rPr>
          <w:rFonts w:ascii="Chivo" w:hAnsi="Chivo" w:cs="Chivo"/>
          <w:b/>
          <w:bCs/>
          <w:sz w:val="20"/>
          <w:szCs w:val="20"/>
        </w:rPr>
      </w:pPr>
    </w:p>
    <w:p w14:paraId="4986B714" w14:textId="502A5F1E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</w:p>
    <w:p w14:paraId="6578FDDA" w14:textId="77777777" w:rsidR="005547AE" w:rsidRPr="00995350" w:rsidRDefault="005547AE" w:rsidP="005547AE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SUBVENCIONES DE RETO DEMOGRÁFICO DESTINADAS A LA FINANCIACIÓN DE ACTUACIONES MUNICIPALES EN PARQUES INFANTILES DE USO PÚBLICO (NUEVA CREACIÓN O MEJORA) - 2025.</w:t>
      </w:r>
    </w:p>
    <w:p w14:paraId="6DAF6F4F" w14:textId="77777777" w:rsidR="005547AE" w:rsidRDefault="005547AE" w:rsidP="005547AE">
      <w:pPr>
        <w:jc w:val="center"/>
        <w:rPr>
          <w:rFonts w:ascii="Chivo" w:hAnsi="Chivo" w:cs="Chivo"/>
          <w:sz w:val="20"/>
          <w:szCs w:val="20"/>
          <w:u w:val="single"/>
        </w:rPr>
      </w:pPr>
    </w:p>
    <w:p w14:paraId="64400104" w14:textId="77777777" w:rsidR="004D7708" w:rsidRPr="00995350" w:rsidRDefault="004D7708" w:rsidP="005547AE">
      <w:pPr>
        <w:jc w:val="center"/>
        <w:rPr>
          <w:rFonts w:ascii="Chivo" w:hAnsi="Chivo" w:cs="Chivo"/>
          <w:sz w:val="20"/>
          <w:szCs w:val="20"/>
          <w:u w:val="single"/>
        </w:rPr>
      </w:pPr>
    </w:p>
    <w:p w14:paraId="7E4E15BE" w14:textId="1426BCD8" w:rsidR="005547AE" w:rsidRPr="00F07B34" w:rsidRDefault="005547AE" w:rsidP="005547AE">
      <w:pPr>
        <w:jc w:val="center"/>
        <w:rPr>
          <w:rFonts w:ascii="Chivo" w:hAnsi="Chivo" w:cs="Chivo"/>
          <w:sz w:val="20"/>
          <w:szCs w:val="20"/>
          <w:u w:val="single"/>
        </w:rPr>
      </w:pPr>
      <w:r w:rsidRPr="00F07B34">
        <w:rPr>
          <w:rFonts w:ascii="Chivo" w:hAnsi="Chivo" w:cs="Chivo"/>
          <w:sz w:val="20"/>
          <w:szCs w:val="20"/>
          <w:u w:val="single"/>
        </w:rPr>
        <w:t xml:space="preserve">ACTA DE </w:t>
      </w:r>
      <w:r>
        <w:rPr>
          <w:rFonts w:ascii="Chivo" w:hAnsi="Chivo" w:cs="Chivo"/>
          <w:sz w:val="20"/>
          <w:szCs w:val="20"/>
          <w:u w:val="single"/>
        </w:rPr>
        <w:t>CONFORMIDAD</w:t>
      </w:r>
    </w:p>
    <w:p w14:paraId="048FEE79" w14:textId="20BC5301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</w:p>
    <w:p w14:paraId="1F93725D" w14:textId="77777777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proofErr w:type="spellStart"/>
      <w:r w:rsidRPr="005547AE">
        <w:rPr>
          <w:b/>
          <w:sz w:val="22"/>
          <w:szCs w:val="22"/>
        </w:rPr>
        <w:t>Nº</w:t>
      </w:r>
      <w:proofErr w:type="spellEnd"/>
      <w:r w:rsidRPr="005547AE">
        <w:rPr>
          <w:b/>
          <w:sz w:val="22"/>
          <w:szCs w:val="22"/>
        </w:rPr>
        <w:t xml:space="preserve"> DE EXPEDIENTE: </w:t>
      </w:r>
      <w:r w:rsidRPr="005547AE">
        <w:rPr>
          <w:bCs/>
          <w:sz w:val="22"/>
          <w:szCs w:val="22"/>
        </w:rPr>
        <w:t>     </w:t>
      </w:r>
    </w:p>
    <w:p w14:paraId="76971AD2" w14:textId="77777777" w:rsidR="005547AE" w:rsidRPr="005547AE" w:rsidRDefault="005547AE" w:rsidP="005547AE">
      <w:pPr>
        <w:suppressAutoHyphens/>
        <w:autoSpaceDN w:val="0"/>
        <w:spacing w:line="256" w:lineRule="auto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 xml:space="preserve">DENOMINACIÓN DEL CONTRATO: </w:t>
      </w:r>
      <w:r w:rsidRPr="005547AE">
        <w:rPr>
          <w:bCs/>
          <w:sz w:val="22"/>
          <w:szCs w:val="22"/>
        </w:rPr>
        <w:t>     </w:t>
      </w:r>
    </w:p>
    <w:p w14:paraId="1DECDD9B" w14:textId="77777777" w:rsidR="005547AE" w:rsidRPr="005547AE" w:rsidRDefault="005547AE" w:rsidP="005547AE">
      <w:pPr>
        <w:suppressAutoHyphens/>
        <w:autoSpaceDN w:val="0"/>
        <w:spacing w:after="120" w:line="256" w:lineRule="auto"/>
        <w:jc w:val="both"/>
        <w:textAlignment w:val="baseline"/>
        <w:rPr>
          <w:b/>
          <w:sz w:val="22"/>
          <w:szCs w:val="22"/>
        </w:rPr>
      </w:pPr>
    </w:p>
    <w:p w14:paraId="22FE4BC4" w14:textId="2F3A0C06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 xml:space="preserve">TIPO DE CONTRATO:   </w:t>
      </w:r>
      <w:r w:rsidRPr="005547AE">
        <w:rPr>
          <w:bCs/>
          <w:sz w:val="22"/>
          <w:szCs w:val="22"/>
        </w:rPr>
        <w:t xml:space="preserve">SERVICIO    SUMINISTRO </w:t>
      </w:r>
      <w:r w:rsidRPr="005547AE">
        <w:rPr>
          <w:rFonts w:cs="Calibri"/>
          <w:sz w:val="22"/>
          <w:szCs w:val="22"/>
        </w:rPr>
        <w:t xml:space="preserve">   </w:t>
      </w:r>
      <w:r w:rsidRPr="005547AE">
        <w:rPr>
          <w:bCs/>
          <w:sz w:val="22"/>
          <w:szCs w:val="22"/>
        </w:rPr>
        <w:t>OTROS</w:t>
      </w:r>
    </w:p>
    <w:p w14:paraId="10AD6A7C" w14:textId="673297F8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D334DE">
        <w:rPr>
          <w:b/>
          <w:sz w:val="22"/>
          <w:szCs w:val="22"/>
        </w:rPr>
        <w:t>DESTINO EL CONTRATO:</w:t>
      </w:r>
      <w:r w:rsidRPr="00D334DE">
        <w:rPr>
          <w:bCs/>
          <w:sz w:val="22"/>
          <w:szCs w:val="22"/>
        </w:rPr>
        <w:t>  </w:t>
      </w:r>
    </w:p>
    <w:p w14:paraId="67DAC713" w14:textId="77777777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>IMPORTE EL CONTRATO:</w:t>
      </w:r>
    </w:p>
    <w:p w14:paraId="4F140E4D" w14:textId="77777777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ab/>
        <w:t xml:space="preserve">Importe IVA excluido: </w:t>
      </w:r>
      <w:r w:rsidRPr="005547AE">
        <w:rPr>
          <w:bCs/>
          <w:sz w:val="22"/>
          <w:szCs w:val="22"/>
        </w:rPr>
        <w:t>     </w:t>
      </w:r>
    </w:p>
    <w:p w14:paraId="4F75771D" w14:textId="77777777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ab/>
        <w:t xml:space="preserve">IVA: </w:t>
      </w:r>
      <w:r w:rsidRPr="005547AE">
        <w:rPr>
          <w:bCs/>
          <w:sz w:val="22"/>
          <w:szCs w:val="22"/>
        </w:rPr>
        <w:t>     </w:t>
      </w:r>
    </w:p>
    <w:p w14:paraId="686776E3" w14:textId="77777777" w:rsidR="005547AE" w:rsidRPr="005547AE" w:rsidRDefault="005547AE" w:rsidP="005547AE">
      <w:pPr>
        <w:suppressAutoHyphens/>
        <w:autoSpaceDN w:val="0"/>
        <w:spacing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ab/>
        <w:t xml:space="preserve">Importe total: </w:t>
      </w:r>
      <w:r w:rsidRPr="005547AE">
        <w:rPr>
          <w:bCs/>
          <w:sz w:val="22"/>
          <w:szCs w:val="22"/>
        </w:rPr>
        <w:t>     </w:t>
      </w:r>
    </w:p>
    <w:p w14:paraId="6448DD1F" w14:textId="77777777" w:rsidR="005547AE" w:rsidRPr="005547AE" w:rsidRDefault="005547AE" w:rsidP="005547AE">
      <w:pPr>
        <w:suppressAutoHyphens/>
        <w:autoSpaceDN w:val="0"/>
        <w:spacing w:after="120" w:line="256" w:lineRule="auto"/>
        <w:jc w:val="both"/>
        <w:textAlignment w:val="baseline"/>
        <w:rPr>
          <w:b/>
          <w:sz w:val="22"/>
          <w:szCs w:val="22"/>
        </w:rPr>
      </w:pPr>
    </w:p>
    <w:p w14:paraId="5A57D55D" w14:textId="77777777" w:rsidR="005547AE" w:rsidRPr="005547AE" w:rsidRDefault="005547AE" w:rsidP="005547AE">
      <w:pPr>
        <w:suppressAutoHyphens/>
        <w:autoSpaceDN w:val="0"/>
        <w:spacing w:line="27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>EMPRESA ADJUDICATARIA:</w:t>
      </w:r>
      <w:r w:rsidRPr="005547AE">
        <w:rPr>
          <w:bCs/>
          <w:sz w:val="22"/>
          <w:szCs w:val="22"/>
        </w:rPr>
        <w:t xml:space="preserve">      </w:t>
      </w:r>
    </w:p>
    <w:p w14:paraId="76A12839" w14:textId="77777777" w:rsidR="005547AE" w:rsidRPr="005547AE" w:rsidRDefault="005547AE" w:rsidP="005547AE">
      <w:pPr>
        <w:suppressAutoHyphens/>
        <w:autoSpaceDN w:val="0"/>
        <w:spacing w:line="27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b/>
          <w:sz w:val="22"/>
          <w:szCs w:val="22"/>
        </w:rPr>
        <w:t xml:space="preserve">NIF: </w:t>
      </w:r>
      <w:r w:rsidRPr="005547AE">
        <w:rPr>
          <w:bCs/>
          <w:sz w:val="22"/>
          <w:szCs w:val="22"/>
        </w:rPr>
        <w:t>     </w:t>
      </w:r>
    </w:p>
    <w:p w14:paraId="1F9111F0" w14:textId="77777777" w:rsidR="005547AE" w:rsidRPr="005547AE" w:rsidRDefault="005547AE" w:rsidP="005547AE">
      <w:pPr>
        <w:suppressAutoHyphens/>
        <w:autoSpaceDN w:val="0"/>
        <w:spacing w:after="120" w:line="256" w:lineRule="auto"/>
        <w:jc w:val="both"/>
        <w:textAlignment w:val="baseline"/>
        <w:rPr>
          <w:b/>
          <w:sz w:val="22"/>
          <w:szCs w:val="22"/>
        </w:rPr>
      </w:pPr>
    </w:p>
    <w:p w14:paraId="1B69E826" w14:textId="7FF18B3E" w:rsidR="005547AE" w:rsidRPr="005547AE" w:rsidRDefault="005547AE" w:rsidP="005547AE">
      <w:pPr>
        <w:suppressAutoHyphens/>
        <w:autoSpaceDN w:val="0"/>
        <w:spacing w:line="27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sz w:val="22"/>
          <w:szCs w:val="22"/>
        </w:rPr>
        <w:t xml:space="preserve">Comprobado que los trabajos objeto del contrato consistentes en </w:t>
      </w:r>
      <w:r w:rsidRPr="005547AE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t xml:space="preserve">                        </w:t>
      </w:r>
      <w:r w:rsidRPr="005547AE">
        <w:rPr>
          <w:bCs/>
          <w:sz w:val="22"/>
          <w:szCs w:val="22"/>
        </w:rPr>
        <w:t xml:space="preserve">     </w:t>
      </w:r>
      <w:r w:rsidRPr="005547AE">
        <w:rPr>
          <w:sz w:val="22"/>
          <w:szCs w:val="22"/>
        </w:rPr>
        <w:t>correspondiente al     </w:t>
      </w:r>
      <w:proofErr w:type="gramStart"/>
      <w:r w:rsidRPr="005547AE">
        <w:rPr>
          <w:sz w:val="22"/>
          <w:szCs w:val="22"/>
        </w:rPr>
        <w:t>  </w:t>
      </w:r>
      <w:r w:rsidRPr="005547AE">
        <w:rPr>
          <w:b/>
          <w:bCs/>
          <w:sz w:val="22"/>
          <w:szCs w:val="22"/>
        </w:rPr>
        <w:t>,</w:t>
      </w:r>
      <w:proofErr w:type="gramEnd"/>
      <w:r w:rsidRPr="005547AE">
        <w:rPr>
          <w:sz w:val="22"/>
          <w:szCs w:val="22"/>
        </w:rPr>
        <w:t xml:space="preserve"> han sido realizados de acuerdo con las especificaciones técnicas de la prestación, así como con las condiciones reflejadas en la propuesta económica y se han ajustado plenamente en su ejecución a la oferta realizada por la empresa adjudicataria, se certifica la</w:t>
      </w:r>
      <w:r w:rsidRPr="005547AE">
        <w:rPr>
          <w:b/>
          <w:sz w:val="22"/>
          <w:szCs w:val="22"/>
        </w:rPr>
        <w:t xml:space="preserve"> CONFORMIDAD</w:t>
      </w:r>
      <w:r w:rsidRPr="005547AE">
        <w:rPr>
          <w:sz w:val="22"/>
          <w:szCs w:val="22"/>
        </w:rPr>
        <w:t xml:space="preserve"> en la recepción de los mismos.</w:t>
      </w:r>
    </w:p>
    <w:p w14:paraId="48FBC9FA" w14:textId="77777777" w:rsidR="005547AE" w:rsidRPr="005547AE" w:rsidRDefault="005547AE" w:rsidP="005547AE">
      <w:pPr>
        <w:suppressAutoHyphens/>
        <w:autoSpaceDN w:val="0"/>
        <w:spacing w:after="120" w:line="25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sz w:val="22"/>
          <w:szCs w:val="22"/>
        </w:rPr>
        <w:tab/>
      </w:r>
    </w:p>
    <w:p w14:paraId="7E80634B" w14:textId="3BFBB518" w:rsidR="005547AE" w:rsidRPr="005547AE" w:rsidRDefault="005547AE" w:rsidP="005547AE">
      <w:pPr>
        <w:suppressAutoHyphens/>
        <w:autoSpaceDN w:val="0"/>
        <w:spacing w:line="276" w:lineRule="auto"/>
        <w:jc w:val="both"/>
        <w:textAlignment w:val="baseline"/>
        <w:rPr>
          <w:rFonts w:cs="F"/>
          <w:kern w:val="3"/>
          <w:sz w:val="22"/>
          <w:szCs w:val="22"/>
        </w:rPr>
      </w:pPr>
      <w:r w:rsidRPr="005547AE">
        <w:rPr>
          <w:sz w:val="22"/>
          <w:szCs w:val="22"/>
        </w:rPr>
        <w:t xml:space="preserve">Y para que conste y a los efectos previstos en el artículo 210 de la Ley 9/2017, de 8 de noviembre, de Contratos del Sector Público, se expide el Acta de Conformidad, en </w:t>
      </w: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5547AE">
        <w:rPr>
          <w:sz w:val="22"/>
          <w:szCs w:val="22"/>
        </w:rPr>
        <w:t>, a la fecha de la firma.</w:t>
      </w:r>
    </w:p>
    <w:p w14:paraId="388E95F6" w14:textId="77777777" w:rsidR="005547AE" w:rsidRPr="005547AE" w:rsidRDefault="005547AE" w:rsidP="005547AE">
      <w:p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tbl>
      <w:tblPr>
        <w:tblW w:w="4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</w:tblGrid>
      <w:tr w:rsidR="005547AE" w:rsidRPr="005547AE" w14:paraId="32708FE1" w14:textId="77777777" w:rsidTr="00545C6E">
        <w:trPr>
          <w:jc w:val="center"/>
        </w:trPr>
        <w:tc>
          <w:tcPr>
            <w:tcW w:w="4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CC11" w14:textId="487D257A" w:rsidR="005547AE" w:rsidRPr="005547AE" w:rsidRDefault="005547AE" w:rsidP="005547AE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F"/>
                <w:kern w:val="3"/>
                <w:sz w:val="22"/>
                <w:szCs w:val="22"/>
              </w:rPr>
            </w:pPr>
          </w:p>
        </w:tc>
      </w:tr>
    </w:tbl>
    <w:p w14:paraId="0DA1847C" w14:textId="36285A69" w:rsidR="009B7758" w:rsidRPr="00995350" w:rsidRDefault="00CD1890" w:rsidP="001C3F4D">
      <w:pPr>
        <w:jc w:val="center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</w:rPr>
        <w:t>ALCALDE-SA/PRESIDENTE</w:t>
      </w:r>
      <w:r w:rsidR="00AA20E9">
        <w:rPr>
          <w:rFonts w:ascii="Chivo" w:hAnsi="Chivo" w:cs="Chivo"/>
          <w:sz w:val="20"/>
        </w:rPr>
        <w:t xml:space="preserve"> DEL AYUNTAMIENTO DE …………………</w:t>
      </w:r>
    </w:p>
    <w:sectPr w:rsidR="009B7758" w:rsidRPr="00995350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3F8" w14:textId="77777777" w:rsidR="007A7A75" w:rsidRDefault="007A7A75" w:rsidP="00F26B6B">
      <w:r>
        <w:separator/>
      </w:r>
    </w:p>
  </w:endnote>
  <w:endnote w:type="continuationSeparator" w:id="0">
    <w:p w14:paraId="27BB620F" w14:textId="77777777" w:rsidR="007A7A75" w:rsidRDefault="007A7A75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3490" w14:textId="77777777" w:rsidR="007A7A75" w:rsidRDefault="007A7A75" w:rsidP="00F26B6B">
      <w:r>
        <w:separator/>
      </w:r>
    </w:p>
  </w:footnote>
  <w:footnote w:type="continuationSeparator" w:id="0">
    <w:p w14:paraId="4CE89916" w14:textId="77777777" w:rsidR="007A7A75" w:rsidRDefault="007A7A75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2DEF"/>
    <w:rsid w:val="00085606"/>
    <w:rsid w:val="00085665"/>
    <w:rsid w:val="000920D0"/>
    <w:rsid w:val="00096597"/>
    <w:rsid w:val="00096E54"/>
    <w:rsid w:val="000A4DCF"/>
    <w:rsid w:val="000A7678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919C2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E7645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3F2C19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67815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A7A75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B7798"/>
    <w:rsid w:val="00CC4D9E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1817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2025-08-28T09:20:00Z</dcterms:created>
  <dcterms:modified xsi:type="dcterms:W3CDTF">2025-08-28T09:20:00Z</dcterms:modified>
</cp:coreProperties>
</file>